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/>
        <w:jc w:val="center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病人论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选自《光明论集》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作者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贝迪乌扎曼·赛义德·努尔西</w:t>
      </w:r>
    </w:p>
    <w:p>
      <w:pPr>
        <w:pStyle w:val="Heading1"/>
        <w:pageBreakBefore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第二十五篇闪光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这是为患者写下的药膏与慰藉，是一剂精神处方，以探病和祝康复的口吻写成。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提醒与致歉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这剂精神处方，以超过我们一切著述的速度写成</w:t>
      </w:r>
      <w:r>
        <w:rPr>
          <w:rStyle w:val="FootnoteReference"/>
        </w:rPr>
        <w:footnoteReference w:id="1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；又与众不同的是，它既无暇校订和细看，也像写作时一样，只极快速地审阅了一遍。因此，它仍像初稿一样未经整理。我们未再检查，以免以技巧和刻意破坏自然来到心中的思绪。阅读的人，尤其患者，请不要因某些不顺耳的措辞、艰深词语和表达而厌烦或见怪，也请为我祈祷。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ﺑِﺴْﻢِ ﺍﻟﻠّٰﻪِ ﺍﻟﺮَّﺣْﻤٰﻦِ ﺍﻟﺮَّﺣ۪ﻴﻢِ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（奉Allah之名，依凭祂而行；祂是慈悯普及万物者，也是至慈者）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ﺍَﻟَّﺬ۪ﻳﻦَ ﺍِﺫَٓﺍ ﺍَﺻَﺎﺑَﺘْﻬُﻢْ ﻣُﺼ۪ﻴﺒَﺔٌ ﻗَﺎﻟُٓﻮﺍ ﺍِﻧَّﺎ ﻟِﻠّٰﻪِ ﻭَﺍِﻧَّٓﺎ ﺍِﻟَﻴْﻪِ ﺭَﺍﺟِﻌُﻮﻥَ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（那些人，每当遭遇灾祸，便说：“我们确属Allah，我们的一切存在与所有都归于祂；我们也必定只归返祂”）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ﻭَﺍﻟَّﺬ۪ﻯ ﻫُﻮَ ﻳُﻄْﻌِﻤُﻨ۪ﻰ ﻭَﻳَﺴْﻘ۪ﻴﻦِ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（祂是赐我饮食者；我的给养与所需都来自祂）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ﻭَﺍِﺫَﺍ ﻣَﺮِﺿْﺖُ ﻓَﻬُﻮَ ﻳَﺸْﻔ۪ﻴﻦِ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（我患病时，祂使我痊愈；真正的医治与康复唯从祂而来）。在这道《闪光》中，我们简要说明二十五味药剂，愿为占人类十分之一的遭难者和患者带来真正慰藉和有益医治。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怜的患者啊！不要忧虑，要坚忍。你的疾病对你不是病痛，反倒是一种药剂。因为生命是一笔资本，正在流逝；若不结果，就会浪费。若安逸而疏忽，它流逝得更快。疾病使这笔资本结出丰厚利润的果实；也不让生命匆匆过去，而是拦住它、延长它，直到果实结出后才放行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因此，为暗示疾病使生命显得漫长，有句谚语广为流传：“遭难的日子十分漫长，安乐的时光极其短暂。”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没有耐心的患者啊！要坚忍，甚至要感恩。你的这场病，能使生命的每一分钟都成为一小时的崇拜。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崇拜分为两类：一类是积极的崇拜，如礼拜、恳求等众所周知的功修；另一类是消极的崇拜，即遭难者借疾病与灾祸感到自己的无力与虚弱，归投至慈的创造者Allah并恳求祂，从而获得一种纯粹、毫无炫耀的精神崇拜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可靠的传述表明，只要不向Allah抱怨，在疾病中度过的一生，对信士而言也算崇拜。甚至，有些坚忍而感恩的患者，其一分钟疾病等同于一小时崇拜；有些完善者的一分钟则等同于一天崇拜，这已由可靠传述和真实的内在揭见所确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你应当感谢疾病，而不是抱怨；它把你的一分钟生命变成一千分钟，使你获得长寿。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不能忍受的患者啊！人来到这个世界不是为了享乐和取乐。不断有人到来又离去、青年变老、万物不断卷入消逝与离别，都为此作证。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而且，人虽是有生命者中最完善、最高贵、官能最丰富者，甚至如众生的君王，却因思想过去的欢乐与未来的灾祸，比起动物，反而只能过一种最低层次的忧愁而劳苦的生活。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见，人来到这个世界，不只是为了过美好生活、安逸快乐地度日。人手握一笔巨大资本，来到这里，是要通过经营，为永恒而持久的生命幸福努力。交给他的资本就是生命。若没有疾病，健康与安适会使人疏忽，令世界显得可爱，使人忘却后世；他不愿想起坟墓和死亡，把生命资本白白挥霍。疾病却使人猛然睁开眼，对他的身体与肉身说：“你不会永远不死，你并非放任自流，你有一项职责。放下骄傲，想想你的创造者，知道你将入坟墓，并据此准备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从这一点看，疾病是一位绝不欺瞒的劝导者、一位唤醒人的引导者。不应抱怨它，反应为此感谢；若痛苦太重，则当祈求坚忍。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爱抱怨的患者啊！你所应得的不是抱怨，而是感恩与坚忍。因为你的身体、器官和官能并非你的财产。你没有造出它们，也不是从别的作坊买来的。因此，它们属于他人。它们的所有者Allah，可随意处置自己的所有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《第二十六言》所说：一位极其富有、技艺高超的工匠，为展示自己的精湛技艺与珍贵财富，雇一个穷人做模特；在约一小时的时间里，让他穿上自己缝制的镶珠宝、极精美的衬衫或礼服，并付给报酬。工匠在那衣服上加工，让穷人摆各种姿势；为展示各种非凡技艺，他剪裁、修改、放长、缩短。那个领报酬的穷人，难道有权对他说：“你让我受累，让我俯身起身，使我难受；你剪短这件使我美丽的衣服，破坏了我的美貌。”他难道能说“你冷酷无情、毫无公道”吗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啊！同样，具威严的创造者Allah给你穿上身体的衣裳，它以眼、耳、理智、心灵等光明的感官为饰。为显示祂至美诸尊名的纹饰，祂使你在许多境况中周转，使你在许多状态中变化。正如你借饥饿认识祂“赐予给养者”的尊名，也当借疾病认识祂“医治者”的尊名。痛苦与灾祸显示祂某些尊名的作用，因此其中闪烁着智慧之光，放射着慈悯之光，而那光芒中又有许多美好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若帷幕揭开，你就会在自己畏惧而厌恶的疾病帷幕后，发现可爱而美好的意义。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第五味药剂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罹患疾病的患者啊！这段时间我凭经验确信：对某些人来说，疾病是Allah的一项恩赐，是慈悯普及万物者Allah的礼物。八九年来，一些年轻人尽管我不配，仍因疾病来请我祈祷。我注意到，每个患病的青年，与其他青年相比，都开始思考后世，不再有青春的沉醉，并在一定程度上摆脱疏忽中的动物欲望。我看着他们，提醒他们：只要疾病尚在可忍受范围内，它就是Allah的恩赐。我说：“兄弟，我不反对你的这场病；我也不会因怜爱你而祈求它立刻离去。你当努力坚忍，直到疾病完全唤醒你；等它完成职责后，至慈的创造者Allah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（若Allah意欲），会赐你痊愈。”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还说：“你的一些同伴因健康这一灾祸而陷入疏忽，放弃礼拜，不想坟墓，忘却Allah；他们贪图一小时尘世生活的表面快乐，动摇、损伤乃至毁坏自己无尽永恒的生命。而你以疾病之眼，能看见自己终要前往的一站——坟墓，以及其后属于后世的各站，并依此行事。因此，对你而言，疾病是健康；你某些同伴的健康，反倒是一种疾病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第六味药剂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因痛苦而抱怨的患者啊！我问你：回想过去的生命，想想其中已经过去的欢乐安逸日子和遭难痛苦时刻。你总会说“真好”或“可叹”。也就是说，你的心或口会说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الْحَمْدُ لِلَّهِ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（一切赞美与称颂全归Allah；一切完善与恩赐唯属于祂），感恩；或者叹道“可惜啊，可叹啊”。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请注意，使你赞叹“真好”并感恩的，是对你经历过痛苦和灾祸的回忆；它触动了一份精神乐趣，使你的心感恩。因为痛苦的消逝就是快乐。那些痛苦和灾祸以其消逝，在灵魂中留下一份快乐的遗产；一经回忆触动，快乐便从灵魂流出，感恩也连连涌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使你叹息“可叹啊，可惜啊”的，是你往昔经历的欢乐安逸状态；它们消逝后，在你灵魂中留下持久的痛苦。每当想起，那份痛苦又被触动，流出懊悔与惋惜。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既然一天不合法的快乐，有时带来一年的精神痛苦；而一天短暂疾病带来的痛苦，却会在许多日子里伴随回赐的精神乐趣，并在其消逝时带来获救与解脱的精神乐趣。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想想你目前这场暂时疾病的结果和内在回赐，说一句“这也会过去”，以感恩代替抱怨。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第六味药剂</w:t>
      </w:r>
    </w:p>
    <w:p>
      <w:r>
        <w:rPr>
          <w:rStyle w:val="FootnoteReference"/>
        </w:rPr>
        <w:footnoteReference w:id="2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兄弟啊，你想着尘世的欢乐，因疾病而痛苦！如果这个世界永恒，如果我们的路上没有死亡，如果离别与消逝之风不再吹动，如果多难而风暴不断的未来没有精神的冬季，那么我也会为你的境况悲伤。然而，既然有一天世界会对我们说“出去”，会对我们的哭喊充耳不闻，那么，在它把我们赶出去之前，我们就应借疾病的这些警告，从现在起放弃对它的爱恋。在它抛弃我们之前，努力从心中舍弃它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疾病把这个意义秘密提醒给心灵的耳朵：“你的身体不是石头和铁块，而是由始终易于分离的各种物质组成。放下骄傲，认识自己的无力，认识你的所有者Allah，明白你的职责，知道你为何来到这个世界！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而且，既然尘世的欢乐不能持久；尤其若不合法，它既短暂，又痛苦，又带罪。你失去了那份欢乐，不要以疾病为借口哭泣；相反，要想疾病中精神崇拜与后世回赐的方面，并努力从中获得乐趣。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第七味药剂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失去健康乐趣的患者啊！你的疾病不会使健康这项Allah恩赐的乐趣消失，反而使它显味、使它增多。因为任何事物若持续不变，就会失去影响力。真理之人甚至一致说：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ﺍِﻧَّﻤَﺎ الْاَشْيَاءُ ﺗُﻌْﺮَﻑُ ﺑِﺎَﺿْﺪَﺍﺩِﻫَﺎ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万物只有借其对立面才能被认识；对立使每一事物的性质与价值显现）。也就是说：“万物借其对立面被认识。”譬如，没有黑暗就无法认识光明，光明也失去乐趣；没有寒冷就无法理解温暖，温暖也失去滋味；没有饥饿，食物就不美味；没有胃热，喝水也无快感；没有小病，安适便无乐趣；没有疾病，健康便无乐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至睿的开创者Allah要人感受祂各种恩赐、尝知祂每一种恩惠，并始终引导人感恩，那么，祂在这宇宙中装备人以极多官能，使人足以品尝、认识无数种类的恩赐，便表明：祂必会像赐健康安适一样，也赐疾病、小病与痛苦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我问你：“如果这场病不在你的头上、手上或胃里，你能感到头、手、胃健康中那美好而令人愉悦的Allah恩赐，并加以感恩吗？当然不会感恩，甚至不会想到；你会不知不觉地把健康耗费在疏忽乃至放纵中。”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第八味药剂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思考后世的患者啊！疾病如肥皂，洗净罪恶的污垢。可靠的圣训确证，疾病能赎罪。圣训还说：“摇动成熟的树，果实便会落下；有信仰的患者颤抖，也会那样摇落罪恶。”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罪恶在永恒生命中是持久的疾病，在尘世生活中也是心灵、良知与灵魂的精神疾病。若你坚忍而不抱怨，就能借这一场暂时的病，摆脱许多持久的病。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若你不思想罪恶，或不认识后世，或不认识Allah，那么你身上有一种极其可怕的疾病，比你这场小病大上百万倍。你应当为那病呼号。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你的心、灵魂与自我都同整个世界万有相连。随着不断的离别与消逝，那些联系被切断，在你身上裂开无数伤口。尤其因为你不认识后世，把死亡想象成永恒的消灭，你仿佛遍体鳞伤，拥有一个如世界般庞大而多病的身体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首先必须寻找信仰这味药，修正自己的信念；它是能确定医治这巨大精神身体上无数创伤与疾病的解毒良药。找到这味药最短的路，是借物质疾病撕开的疏忽帷幕下，疾病向你显示的无力与虚弱之窗，认识具威严全能者Allah的权能与慈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是的，不认识Allah的人，头上有着满世界的灾祸；认识Allah的人，他的世界充满光明与精神喜悦，并随信仰力量的程度而感受。在这信仰带来的精神喜悦、治愈与乐趣之下，个别物质疾病的痛苦便会融化、消散。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第九味药剂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认识自己创造者的患者啊！疾病中的痛苦、畏惧与恐慌，是因为疾病有时会导致死亡。死亡在疏忽和表面的视角中极为可怕，所以可能导致死亡的疾病也使人恐惧、慌乱。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首先，你当知道并坚信：“死期已定，不会改变。”在重病患者床前哭泣的人和健康的人已经死去，而那些重病患者却痊愈活了下来。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其次，死亡并不像表面看来那样可怕。我们已在许多论著中，以至睿《古兰经》赐予的光，极其确凿、无可怀疑地证明：对有信仰者而言，死亡是：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从生命职责的劳苦中退役。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也是在尘世考场中，从作为训练与教导的全然奴仆意识中收工。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也是与已前往另一个世界的百分之九十九亲友团聚的媒介。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也是进入真正故乡和永恒幸福之位的途径。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也是从尘世牢狱通往乐园花园的邀请。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也是轮到人从至慈创造者Allah的恩典中，领取自己服务的报酬。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死亡的本质在真理的层面上如此，就不应视它为可怕，反应当把它看作慈悯与幸福的序幕。而且，一些Allah的仆人畏惧死亡，并不是因死亡可怕，而是因他们想延续生命职责，以获得更多善功，想着“我还能赚得更多善”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是的，对有信仰者，死亡是慈悯之门；对迷误者，死亡是永恒黑暗的深井。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无谓忧虑的患者啊！你因疾病的沉重而忧虑，而忧虑又会加重疾病。若你想减轻疾病，就努力不要忧虑。也就是说，想疾病的益处、回赐和它将很快过去，除去忧虑，斩断疾病的根。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忧虑使疾病加倍；它在物质疾病之下，又给心脏添上一种精神疾病，物质疾病便依靠它而延续。若以顺服和接受思想疾病的智慧，使忧虑消失，物质疾病的重要根由便被斩断，疾病便会减轻，部分消退。尤其是，一迪尔汗的物质疾病，加上臆想，有时会因忧虑膨胀成十迪尔汗；忧虑一止，十分之九便会消失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忧虑加重疾病，也意味着猜疑Allah的智慧、批评Allah的慈悯、向至慈的创造者Allah抱怨；因此，它自食其果，反使疾病加重。正如感恩使恩赐增多，抱怨也使疾病和灾祸增多。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而且，忧虑本身也是一种疾病，其药是认识疾病的智慧。既然你已知道它的智慧与益处，就把这药膏涂在忧虑上，痊愈吧。不要说“唉”，要说“好”；不要说“可叹”，而要说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ٔﺍَﻟْﺤَﻤْﺪُ ﻟِﻠّٰﻪِ ﻋَﻠٰﻰ ﻛُﻞِّ ﺣَﺎﻝٍ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（无论在何种境况中，一切赞美与称颂都归Allah；顺逆皆不能改变祂独配赞美）。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第十一味药剂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没有耐心的患者兄弟啊！疾病既给你当下的痛苦，也给你一种精神乐趣——从上次疾病至今，疾病消逝时的乐趣；还给你一种灵魂乐趣——疾病回赐中的乐趣。今天以后，甚至此刻以后的时间里，疾病并不存在，当然不存在；没有疾病，就没有痛苦；没有痛苦，就不会有悲伤。你因错误的臆想而变得不耐烦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今天以前整个患病时期的物质部分已经过去，痛苦也随之过去；留在疾病本身的是回赐与消逝时的快乐。这些本应给你收益与喜悦，你却想它们而痛苦、不耐烦，这是疯狂。未来的日子尚未来临。你却提前思想它们，在不存在的一天，凭臆想为不存在的疾病、不存在的痛苦而悲伤、不耐烦，把三重不存在变成存在，这不是疯狂又是什么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既然此刻以前的患病时光给你喜悦，此刻以后的时间又不存在，疾病与痛苦也不存在，那么，不要把至高无上的真实主宰Allah赐你的全部坚忍力量左分右散；要把它集中到此刻的痛苦上，说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صَبُورُ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（无限赐予坚忍者Allah啊，求祢赐我坚忍），坚持住。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第十二味药剂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病不能履行崇拜与日常诵念、并为此遗憾的患者啊！你当知道，圣训确证：一位敬畏的信士，因病不能完成恒常诵念，在患病期间仍会得到其回赐。尽力履行主命的患者，以坚忍和托靠并履行主命，在那重病时期，疾病也会纯粹地代替其他圣行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疾病还使人感到自身的无力与虚弱，使人以无力之语、虚弱之声，在状态与言语上祈祷。至高无上的真实主宰Allah赋予人无尽的无力与无穷的虚弱，为要人不断归投Allah的神圣尊前，恳求祈祷。凭经文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ﻗُﻞْ ﻣَﺎ ﻳَﻌْﺒَﺆُﺍ ﺑِﻜُﻢْ ﺭَﺑّ۪ﻰ لَوْلَا ﺩُﻋَٓﺎﺅُﻛُﻢْ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你说：“若不是你们的祈祷，我的养育并主宰者Allah怎会顾念你们？祈祷正是人与祂相系的价值的缘由”）的奥义，真诚的祈祷与恳求既是人被造的智慧，也是其价值的原因，而疾病正是祈祷的一项缘由。因此，从这一点看，不应抱怨，而应感恩Allah；不应因重获健康，就关上疾病打开的祈祷水龙头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第十三味药剂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因疾病而抱怨的可怜人啊！对某些人来说，疾病是一座重要的宝库，是Allah极其珍贵的礼物。每位患者都可以把自己的疾病想象成这一类。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死期并不明确，至高无上的真实主宰Allah为把人从彻底绝望和彻底疏忽中救出，以祂的智慧隐藏了死期，使人处在恐惧与希望之间，既守护尘世，也守护后世。既然死期随时可能到来，若它在人疏忽时突然降临，就可能严重损害人的永恒生命。疾病会驱散疏忽，使人思想后世、记起死亡，从而做好准备。有些人由此获得这样的收益：他二十年未能达到的层次，在二十天内便达到了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尤其是：我们的朋友中有两位青年——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رَحِمَهُمَا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慈悯他俩）——一位是伊拉马人萨布里，另一位是伊斯兰村人韦齐尔扎德·穆斯塔法。这两人虽在我的学生中不会书写，我却惊异地看见，他们在真诚和信仰服务中走在最前列。我不明白其中智慧。他们去世后我才明白，两人都患有重要疾病。借疾病的引导，他们代替那些疏忽、放弃主命的青年，处在最重要的敬畏、最珍贵的服务和有益于后世的状态中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（若Allah意欲），两年的疾病劳苦，已成为永恒生命千万年幸福的源泉。我曾为他们的健康所作的某些祈祷，如今明白，从尘世角度看竟成了诅咒。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（若Allah意欲），那祈祷已为后世的健康而蒙应允。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依我的信念，这两人获得了相当于十年敬畏所得的收益。倘若他们像某些青年一样，倚仗健康与青春而投入疏忽与放纵，死亡又暗中窥伺，恰在他们罪恶的污秽中把他们抓住，那么，他们的坟墓就不会是光明的宝库，而会成为蝎子与毒蛇的巢穴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既然疾病有这样的益处，就不应抱怨，而应以托靠和坚忍，乃至以感恩信赖Allah的慈悯。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第十四味药剂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眼生翳障的患者啊！若你知道有信仰者眼上翳障之下，藏着怎样一道光明和一只精神的眼睛，你就会说：“我向至慈的养育并主宰者Allah献上十万次感恩！”为说明这味药，我要讲一件事：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巴尔拉人苏莱曼曾以完全的忠诚服侍我八年，从未使我难过。有一次，他姑妈的眼睛失明了。那位贞洁的女性对我抱有超过我本分百倍的好意，在清真寺门口拦住我，说：“请为我的眼睛复明而祈祷。”我把那位尊贵而忘我的女性的贞洁作为祈祷的代求，恳求道：“我的养育并主宰者Allah啊，求祢因她的贞洁，使她的眼睛睁开。”第二天，布尔杜尔的一位眼科医生前来，治好了她的眼睛。四十天后，她的眼睛又失明了。我十分悲痛，多次祈祷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（若Allah意欲），那祈祷已为她的后世而蒙应允；否则，我的祈祷对她而言就成了一种极其错误的诅咒，因为她的死期只剩四十天。四十天后，她去世了，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رَحِمَهَا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（愿Allah慈悯她）。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就这样，那位已故女性所得的是：她不再以柔怜的暮年之眼，观看巴尔拉四十天悲伤的花园，却能在坟墓中，于四万个日子里观看乐园的花园。因为她的信仰坚强，贞洁深厚。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一位信士若眼生翳障，闭眼进入坟墓，也能依自己的品级，远比其他墓中人更多地观看那光明的世界。正如在这世上，我们能看见许多事物，失明的信士却看不见；在坟墓里，那些带着信仰前去的失明者，反而比同处墓中的其他人看得更多。他们仿佛用能看到最远处的望远镜观看，依自己的品级，在坟墓里如看电影般观看乐园的花园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你可以在自己眼上的翳障之下，以感恩与坚忍找到这样一只极其光明、即使身处土下也能看见并观赏诸天之上乐园的眼睛。那位将从你眼上除去翳障、使你借那只眼睛观看的眼科医生，就是至睿《古兰经》。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第十五味药剂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唉声叹气的患者啊！不要只看疾病的外表而叹息；要看它的意义而称好。若疾病的意义并不美好，至慈的创造者Allah就不会把疾病赐给祂最喜爱的仆人。可靠的圣训说：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ﺍَﺷَﺪُّ ﺍﻟﻨَّﺎﺱِ بَلَاءً اَلْاَنْبِيَاءُ ﺛُﻢَّ الْاَوْلِيَاءُ اَلْاَمْثَلُ فَالْاَمْثَلُ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（经受最猛烈灾祸与考验的，是众先知，其次是亲近Allah者，再次是依次最优、最完善的人）——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ﺍَﻭْ ﻛَﻤَﺎ ﻗَﺎﻝَ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（或者，正如他大致所说的那样）——。也就是说：“遭受灾祸与劳苦最多的，是人中最优秀、最完善的人。”从尊贵的安优布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（愿Allah赐他平安）开始，众先知，继而亲近Allah者，再继而贞洁之人，都把所患的疾病看作纯粹的崇拜和慈悯普及万物者的礼物，在坚忍中感恩，把它看作来自至慈创造者Allah慈悯的一种手术治疗。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痛苦呼号的患者啊！你若想加入这光明的队伍，就要在坚忍中感恩。若你抱怨，他们就不会接纳你入队，你会跌入疏忽者的坑中，走上一条黑暗的道路。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有些疾病若最终导致死亡，会使人如精神上的殉道者，获得殉道般的亲近Allah之品级。譬如：生育所致的疾病</w:t>
      </w:r>
      <w:r>
        <w:rPr>
          <w:rStyle w:val="FootnoteReference"/>
        </w:rPr>
        <w:footnoteReference w:id="3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，以及因腹痛、溺水、火烧、瘟疫而去世的人，都会成为精神上的殉道者；还有许多尊贵的疾病，能借死亡使人获得亲近Allah之品级。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疾病还能减轻对尘世的爱恋与牵挂，因此减轻死亡时离开尘世的痛苦；那离别对逐世者而言极其悲痛，有时疾病甚至会使人喜爱离别。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第十六味药剂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因困恼而抱怨的患者啊！疾病会教导尊重与慈悯，而这在人类社会生活中最重要、最美好。因为它把人从自以为无所需求中救出，不再驱使人走向冷漠与无情。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因为，凭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ﺍِﻥَّ الْاِنْسَانَ ﻟَﻴَﻄْﻐٰﻰ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（人确实会悖逆越界，妄自尊大）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ﺍَﻥْ ﺭَﺍٰﻩُ ﺍﺳْﺘَﻐْﻨٰﻰ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（因为他自以为富足而无所需求；这种错觉正是越界的根源）的奥义，因健康安适而自以为无所需求的作恶自我，不会对许多值得尊重的兄弟感到尊重，也不会对值得慈悯怜爱的遭难者和患者感到慈悯。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一旦患病，就会在疾病中明白自己的无力与匮乏，尊重值得尊重的兄弟，并对前来探望或帮助自己的信士兄弟心怀敬意。他也会感受到由同类柔怜而来的人类怜爱，以及对遭难者的慈悯——这是伊斯兰最重要的美德；他把他们与自己相比，真正怜悯、怜爱他们，若有可能就帮助，至少也为他们祈祷，至少会依神圣律法中的圣行前去探望问候，并获得回赐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第十七味药剂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因病不能行善而抱怨的患者啊！你当感恩，因为疾病为你打开了最纯粹善行的大门。疾病不断为患者和为Allah照顾患者的人带来回赐，也是祈祷蒙应允的最重要媒介。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对有信仰者，照顾患者有重要回赐。探望问候患者而不使其厌烦，是尊贵的圣行，也能赎罪。圣训说：“你们当请患者为你们祈祷，他们的祈祷蒙应允。”尤其患者若是亲属，特别是父母，服侍他们就是重要的崇拜和重要的回赐。使患者心中欢喜、给予慰藉，等同于重要的施舍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那样的子女何等幸福：父母患病时，他使他们极易受伤的心灵欢喜，并得到他们的祝福。父母之怜爱是社会生活中最受尊重的真理；那善良的子女在父母患病时，以极致的尊重和子女之爱回报他们。那忠诚的画面显示了他的品格与人性的崇高，连天使见了也会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مَا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（Allah意欲如何，事便如何成就；这美善全凭祂的意欲）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ﺑَارَكَ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（愿Allah赐福并使其丰盛），为他喝彩。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是的，患病时，周围涌现的怜爱、怜悯与慈悯，会带来极其美好、舒畅的乐趣，足以把疾病的痛苦化为乌有。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祈祷蒙应允，是一个重要问题。三四十年来，我一直为自己所谓的肩胛绞痛祈求痊愈。后来我明白，疾病是为祈祷而赐的；祈祷不能借祈祷消除自身，即祈祷不会取消自己的存在。于是我明白，祈祷的结果属于后世</w:t>
      </w:r>
      <w:r>
        <w:rPr>
          <w:rStyle w:val="FootnoteReference"/>
        </w:rPr>
        <w:footnoteReference w:id="4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，祈祷本身也是一种崇拜，使人借疾病认识自己的无力，归投Allah的神圣尊前。因此，尽管我三十年来一直祈求痊愈，祈祷表面上未蒙应允，我却从未想过放弃祈祷。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因为，疾病是祈祷的时节，痊愈并非祈祷的结果。至睿而至慈者Allah若赐痊愈，那是出于祂的恩典。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祈祷若没有按我们想要的方式实现，不能说它未蒙应允。至睿的创造者Allah知道得更清楚，祂会把有益于我们的好事赐给我们。有时，祂为了我们的益处，把我们属于尘世的祈祷转向后世，以那种方式应允。无论如何……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借疾病获得真诚，尤其由虚弱、无力、谦卑和需要而来的祈祷，极接近应允。疾病正是这种纯粹祈祷的源泉。虔诚的患者和照顾患者的信士，都应从这种祈祷中获益。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第十八味药剂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放弃感恩而开始抱怨的患者啊！抱怨源于一种权利。你并没有失去什么权利，以至需要抱怨。相反，你有许多本应履行的感恩，却没有履行。你仿佛在未满足至高无上的真实主宰Allah的权利时，不义地索取自己的权利。你不能仰望健康程度高于自己的人而抱怨。相反，你有责任看望那些在健康方面低于你的可怜患者，并因此感恩。若你的手骨折，就看那些失去双手的人！若你失去一只眼，就看双目失明的人！你要感恩Allah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是的，任何人都无权仰望恩赐高于自己的人而抱怨。面对灾祸，每个人都应当仰望灾祸比自己更重的人，从而感恩。这一奥义已在一些论著中以譬喻说明，其概要如下：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一个人把一个可怜人带上宣礼塔的顶端。在塔的每一级，他都分别送给他一份恩赐、一件礼物；到达塔顶时，又送上最大的一件礼物。他本希望对方为这些各样礼物感谢、感恩，那个暴躁的人却忘记或抹杀一路所见的一切礼物，毫不感恩，只顾仰望上方，说：“但愿这座塔更高，让我再往上走；为什么它不像那座山或另一座塔那么高？”若他这样抱怨，那是何等忘恩，何等不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一个人从虚无中获得存在，没有成为石头、树木或动物，而成为人、成为穆斯林，又常享健康安适，获得了极高的恩赐品级。后来，因某些变故，他不配再得健康安适等恩赐，或因错误选择与误用而失去了它们，或力不能及，便抱怨、不耐烦，说：“我究竟做了什么，竟落到这步田地？”这种如同批评Allah养育与主宰的状态，是一种比物质疾病更不幸的精神疾病。他会像用骨折的手搏斗一样，以抱怨加重自己的疾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真正有理智的人，会凭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ﻟِﻜُﻞِّ ﻣُﺼ۪ﻴﺒَﺔٍ ﺍِﻧَّﺎ ﻟِﻠّٰﻪِ ﻭَﺍِﻧَّٓﺎ ﺍِﻟَﻴْﻪِ ﺭَﺍﺟِﻌُﻮﻥَ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（面对每一场灾祸，都承认：“我们确属Allah，我们的一切存在与所有都归于祂；我们也必定只归返祂”）的奥义顺服而坚忍，直到疾病完成职责后离去。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第十九味药剂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具威严的至美者Allah的一切尊名，以万物皆依赖者Allah的表述——至美诸尊名——表明它们是美好的。万有之中，最精微、最美丽、最包容的万物皆依赖者之镜，就是生命。美的镜子也是美的；显示美的诸般美好的镜子，会变得更美。那面镜子无论从那份美中遭遇什么，都是美的；同样，生命无论遭遇什么，在真理的层面上也是美的，因为它显示至美诸尊名的美好纹饰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生命若始终健康安适、单调延续，就会成为一面残缺的镜子。它甚至会在某一方面使人感到无有、虚无和空无，使人烦忧，降低生命的价值，把生命的乐趣变为痛苦。人会因烦躁，为“赶快打发时间”而投入放纵或娱乐；把宝贵的生命当作刑期一样仇视，想要快些把它扼杀、打发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然而，在变化、活动和各种不同状态中流转的生命，会使人感到自己的价值，使人明白生命的重要与乐趣。即使身处劳苦和灾祸，人也不愿生命过去，不会烦躁地叹道：“太阳怎么还不落山，黑夜怎么还不结束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且问一位极其富有、无所事事、躺在安逸床上且万事齐备的绅士：“你近况如何？”你必会听见他痛苦地说：“时间真难过，来下盘棋吧。”或“找点娱乐打发时间吧。”也会听见他因长久奢望而抱怨：“我还缺这个，要是我做了那件事就好了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再问一位遭难者，或一个劳苦度日的穷人：“你近况如何？”他若有理智，就会说：“感谢我的养育并主宰者Allah，我很好，我在工作。但愿太阳别这么早落山，让我把这件活做完。时间过得太快，生命不停流逝。我确实辛苦，但这也将过去，一切都这样匆匆过去。”他以对生命流逝的惋惜，表明生命在精神上何等珍贵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可见，人借劳苦与工作，懂得生命的乐趣与价值；安逸与健康反使生命变苦，使人盼望它快点过去。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兄弟啊！你当知道，正如其他论著已详细而确凿地证明：灾祸、邪恶乃至罪恶的根源与本质，是无有。无有就是邪恶，就是黑暗。单调的安逸、静止、寂静和停顿等状态，因接近无有和虚无，会使人感到无有中的黑暗而烦忧。活动与变化则是存在，使人感到存在；存在是纯粹的善，是光明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既然真理如此，你身上的疾病被派到你身体中作客，是为许多职责：净化、坚固并提升宝贵的生命；使你身体中其余人的官能，以援助之势转向患病的器官；显示至睿创造者Allah各个尊名的纹饰。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（若Allah意欲），它会很快完成职责而离去，并对安适说：“你来吧，替我长久留在这里，履行你的职责；这居所属于你，愿你安适长住。”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为病痛寻找医治的患者啊！疾病分两类：一类是真实的，一类是臆想的。至睿而具威严的医治者Allah，在地球这座大药房中，为每一种病痛储备了一味药，而那些药也在等待相应的病痛。祂为每一种病痛创造了医治。为治疗而取药、用药是合法的。但必须知道，药力与痊愈来自至高无上的真实主宰Allah。祂赐下药，也赐下痊愈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遵从精通医术而虔诚的医生之建议，是一味重要的药。因为，多数疾病来自误用、不知节制、过度、犯错、放纵和疏忽。虔诚的医生必会在合法范围内劝诫、嘱咐，禁止误用和过度，并给予慰藉。患者信赖那些嘱咐与慰藉，疾病便会减轻，由烦忧转为舒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至于臆想的疾病，最有效的药就是不重视。越重视，它就越膨胀；不重视，它就会缩小、消散。正如人越招惹蜂群，它们越聚集到头顶；若不理会，它们便散去。又如黑暗中，人越重视眼前晃动绳子造成的幻影，它就越大，有时甚至像疯子一样把它吓跑。若不理会，就会看清那不过是一条普通绳子，并非毒蛇，反会笑自己先前的惊慌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种臆想的疾病若持续太久，就会变成真实疾病。对多疑而神经质的人，它是一种恶劣的疾病，会把微粒说成大山，使精神力量崩溃。尤其若遇到无情的庸医或不公的医生，更会激发臆想。若富有，钱财会耗尽；否则，不是理智丧失，就是健康丧失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第二十一味药剂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兄弟啊！你的疾病中有物质痛苦，但也有一种重要的精神乐趣环绕你，能消除那痛苦的影响。因为，如果你有父母与亲属，那些你久已遗忘、极其甜美的旧日怜爱，会在你身边重新苏醒；你也会重见童年时见过的慈爱目光。你身边那些隐藏在层层帷幕后的友谊，也会因疾病的吸引，重新以关爱的目光看你。因此，你的物质痛苦与它们相比，实在微不足道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那些你曾自豪地服侍、努力赢得其青睐的人，如今因疾病的作用，以慈悯之心服侍你，使你成了主人们的主人。你又把人们心中的同类柔怜与对人类的爱吸引到自己身上，平白得到许多援助的知己与怜爱的朋友。你还从疾病那里收到停止繁重工作的命令，得以休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因此，面对这些精神乐趣，你那微小的痛苦，应当引导你感恩，而不是抱怨。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第二十二味药剂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罹患中风等重病的兄弟啊！首先我要告诉你一个喜讯：对信士而言，中风被认为是尊贵之事。我很久以前就从亲近Allah者那里听到这一点，却不明白其奥义。现在，其中一项奥义这样来到我的心中：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Allah的仆人们为到达至高无上的真实主宰Allah那里、摆脱尘世巨大的精神危险并获得永恒幸福，曾自愿遵循两项原则：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第一：记念死亡。也就是想到世界易逝，自己也是其中一位负有职责的短暂过客，并以此方式为永恒生命努力。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第二：为摆脱作恶自我和盲目欲望的危险，努力借苦行与节制，杀灭作恶的自我。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失去半身健康的兄弟啊！你虽未自行选择，却已被赐予两条简短、容易而通往幸福的原则：你身体的状况不断提醒你世界终将消逝，人也会逝去。世界再也不能淹没你，疏忽再也不能遮住你的眼睛。作恶的自我也绝不能用卑劣欲望和自我贪求，欺骗一个形如半人的人；你很快就会摆脱那自我的祸害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因此，信士凭信仰的奥义、顺服与托靠，可以在很短时间内，从这种如中风般的重病中，获得如同亲近Allah者苦行般的益处。那时，那场重病所付的代价就微不足道了。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第二十三味药剂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孤苦无依的可怜患者啊！你的疾病连同孤独与异乡之境，若能使最硬的心也变得柔怜，并吸引怜爱的目光，那么，《古兰经》在每一章开头都以“慈悯普及万物而至慈者”的尊名向我们介绍祂的那位Allah——祂以一线怜爱，使天下所有母亲以非凡的怜爱养育所有幼儿；每年春天，祂以慈悯的一道彰显，使大地充满恩赐；永恒生命中的乐园及其一切美好，也是祂慈悯的一道彰显。你至慈的创造者Allah正是如此。你以信仰归属于祂、认识祂，并借疾病的无力之语向祂恳求，那么，你在异乡孤苦无依的这场病，必会把祂慈悯的目光吸引到你身上，胜过其他一切。既然祂存在，并看顾你，你便拥有了一切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真正留在异乡和孤苦中的，是不以信仰和顺服归属于祂，或不珍视这份归属的人。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第二十四味药剂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照顾无辜患病儿童和如同无辜儿童的老人们的看护者啊！你们面前有一桩重要的后世交易。请以热忱和努力赢得这桩交易。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无辜儿童的疾病，有许多关乎其尘世生活的智慧：它们像是对娇嫩身体的锻炼与训练，是使他们日后能抵御尘世纷扰的一剂针药和养育并主宰者的教养。同时，这些疾病又如同一种针剂，作用于其灵魂生活与生命净化；在儿童身上，它们取代成年人赎罪的作用，成为其日后或后世精神进步的源泉。真理之人确认：这类疾病带来的回赐，会记入父母的善功簿，尤其会记入母亲的善功册，因为母亲出于怜爱的奥义，把孩子的健康看得比自己的健康更重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照顾老人，既能获得巨大回赐；可靠传述和许多历史事件也证明：得到老人——尤其是父母——的祝福，使他们心中欢喜，并忠诚地服侍他们，会引向尘世与后世的幸福。完全顺从年迈父母的幸福子女，也会在自己的子女身上看见同样的回报；不幸的子女若伤害父母，除了后世的惩罚，许多事件也证明，他会在尘世遭受许多灾祸的惩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是的，对有信仰者而言——因为凭信仰的奥义存在真正的兄弟情谊——照顾老人和无辜者，并不只限于照顾自己的亲属。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若他们遇到一位受尊重的患病老人，而老人需要他，那么，全心全意地服侍他，就是伊斯兰的要求。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第二十五味药剂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兄弟们啊！若你们想要一种极其有益、能治百病、具有真正乐趣的神圣解毒良药，就请使你们的信仰展开。也就是说，以忏悔求恕、礼拜和全然奴仆意识，使用那神圣的解毒良药——信仰，以及由信仰而来的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由于对尘世的爱恋与牵挂，疏忽者仿佛拥有一个如世界般巨大、患病、精神的身体。我们已在许多论著中确证：信仰能立即治愈那身体中因消逝与离别打击而留下的累累伤痕，使它脱离创伤，获得真正的痊愈。为使你们不厌烦，我就此打住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信仰这味药，则要通过尽可能履行主命来显示效力。疏忽、放纵、自我欲望和不合法的娱乐，会阻止那解毒良药发挥作用。既然疾病能驱除疏忽、截断贪欲、阻止人追求不合法的欢乐，你们就当加以利用；以忏悔求恕、祈祷与恳求，使用真正信仰的神圣药物与光明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愿至高无上的真实主宰Allah赐你们痊愈，使你们的疾病成为赎罪，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آمين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（求Allah应允）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آمين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（求Allah应允）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آمين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（求Allah应允）！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ﺍَﻟْﺤَﻤْﺪُ ﻟِﻠّٰﻪِ ﺍﻟَّﺬ۪ﻯ ﻫَﺪٰﻳﻨَﺎ ﻟِﻬٰﺬَﺍ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（一切赞美与称颂全归Allah，祂引导我们达至这一真理与正道）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ﻭَﻣَﺎ ﻛُﻨَّﺎ ﻟِﻨَﻬْﺘَﺪِﻯَ لَوْلَٓا ﺍَﻥْ ﻫَﺪٰﻳﻨَﺎ ﺍﻟﻠّٰﻪُ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（倘若Allah没有引导我们，我们绝不能凭自己获得正道；引导完全出于祂的恩赐）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ﻟَﻘَﺪْ ﺟَٓﺎﺀَﺕْ ﺭُﺳُﻞُ ﺭَﺑِّﻨَﺎ ﺑِﺎﻟْﺤَﻖِّ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（我们养育并主宰者的众使者，确已带着真理而来）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ﺳُﺒْﺤَﺎﻧَﻚَ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（赞颂您超绝一切缺欠）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ﻋِﻠْﻢَ ﻟَﻨَٓﺎ اِلَّا ﻣَﺎ ﻋَﻠَّﻤْﺘَﻨَٓﺎ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（除了您所教给我们的，我们没有任何知识；我们所知的一切都来自您的教导）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ﺍِﻧَّﻚَ ﺍَﻧْﺖَ ﺍﻟْﻌَﻠ۪ﻴﻢُ ﺍﻟْﺤَﻜ۪ﻴﻢُ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（您确是全知者，知晓一切；您确是至睿者，一切作为皆充满智慧）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ﺍَﻟﻠّٰﻬُﻢَّ ﺻَﻞِّ ﻋَﻠٰﻰ ﺳَﻴِّﺪِﻧَﺎ ﻣُﺤَﻤَّﺪٍ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（Allah啊，求祢赐我们的领袖穆罕默德尊荣与恩福）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ﻃِﺐِّ ﺍﻟْﻘُﻠُﻮﺏِ ﻭَ ﺩَﻭَﺍﺋِﻬَﺎ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（他是心灵的良医与良药，医治心灵的疾病并使之安宁）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ﻋَﺎﻓِﻴَﺔِ الْاَبْدَانِ ﻭَ ﺷِﻔَﺎﺋِﻬَﺎ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（他是身体的安适与痊愈，使身体脱离病患与损伤）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ﻧُﻮﺭِ الْاَبْصَارِ ﻭَ ﺿِﻴَﺎﺋِﻬَﺎ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（他是眼睛的光明与光辉，使观看清澈而明亮）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ﻋَﻠٰﻰ ﺍٰﻟِﻪ۪ ﻭَ ﺻَﺤْﺒِﻪ۪ ﻭَ ﺳَﻠِّﻢْ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（求祢也赐他的家室和圣门弟子尊荣、恩福与平安）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……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第二十五道闪光的附篇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孩子夭折吊慰信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ﺑِﺎﺳْﻤِﻪ۪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（奉祂之名，依凭祂而行）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ﺍِﻥْ ﻣِﻦْ ﺷَﻰْﺀٍ اِلَّا ﻳُﺴَﺒِّﺢُ ﺑِﺤَﻤْﺪِﻩ۪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（没有任何一物不在赞美祂的同时，不断地赞颂祂超绝一切缺欠）。第一：这是《第三十言》第二宗旨中，关于微粒转变之定义的那一长句的注释。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ﺑِﺎﺳْﻤِﻪ۪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（奉祂之名，依凭祂而行）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ﺍِﻥْ ﻣِﻦْ ﺷَﻰْﺀٍ اِلَّا ﻳُﺴَﺒِّﺢُ ﺑِﺤَﻤْﺪِﻩ۪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（没有任何一物不在赞美祂的同时，不断地赞颂祂超绝一切缺欠）。亲爱的后世兄弟，背诵全本《古兰经》的哈立德先生！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ﺑِﺴْﻢِ ﺍﻟﻠّٰﻪِ ﺍﻟﺮَّﺣْﻤٰﻦِ ﺍﻟﺮَّﺣ۪ﻴﻢِ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（奉Allah之名，奉那位慈悯普及万物者、至慈者之名，依凭祂而行）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ﻭَﺑَﺸِّﺮِ ﺍﻟﺼَّﺎﺑِﺮ۪ﻳﻦَ ﺍﻟَّﺬ۪ﻳﻦَ ﺍِﺫَٓﺍ ﺍَﺻَﺎﺑَﺘْﻬُﻢْ ﻣُﺼ۪ﻴﺒَﺔٌ ﻗَﺎﻟُٓﻮﺍ ﺍِﻧَّﺎ ﻟِﻠّٰﻪِ ﻭَﺍِﻧَّٓﺎ ﺍِﻟَﻴْﻪِ ﺭَﺍﺟِﻌُﻮﻥَ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（并要向坚忍者报喜——他们每当有任何灾苦降临到自己身上，便说：“确然，我们属于Allah；确然，我们必将归返，所归之处唯有祂”）。亲爱的兄弟，孩子的去世使我深感哀伤。不过，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ﺍَﻟْﺤُﻜْﻢُ ﻟِﻠّٰﻪِ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裁决，唯属Allah）——对裁定施行欣然接受，对预知与裁定全然顺服——乃是伊斯兰的一项标志。愿至高无上的真实主宰Allah赐予你们美好的坚忍；也愿祂使这位已故的孩子，成为你们为后世存下的储备，成为你们的代求者。我们来阐明五点；它们将为你们，也为像你们一样敬畏谨守的信士们，带来一项重大的喜讯与一份真实的安慰。第一点：在至睿的《古兰经》中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ﻭِﻟْﺪَﺍﻥٌ ﻣُﺨَﻠَّﺪُﻭﻥَ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蒙赐长存、永葆童龄的孩子）一语的奥义与大意是这样的：信士们未及成年便去世的孩子，将在乐园中永远是可爱的孩童，永远保持与乐园相称的模样；他们将在进入乐园的父亲与母亲的怀抱中，成为永恒的喜悦之源；他们将使父母得享疼爱孩子、爱抚子女这类最为精微的乐趣；乐园中有一切甘美之物；那些说“乐园不是生育之地，所以没有对子女的疼爱与爱抚”的人，他们的论断并不真实；此外，以今世短短十年间夹杂着种种痛楚的疼爱与爱抚，去换取纯净、无痛、延续数百万年而永恒的疼爱与爱抚，乃是信仰者最大的幸福之源。这节尊贵经文中的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ﻭِﻟْﺪَﺍﻥٌ ﻣُﺨَﻠَّﺪُﻭﻥَ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蒙赐长存、永葆童龄的孩子）一语，正是对这一切作出指示，并宣告喜讯。第二点：从前，有一个人身在牢狱之中。他那惹人疼爱的孩子送到了他的身边。这个可怜的囚徒，既承受着自己的痛苦，又因无法让孩子得到安适，而为孩子所受的劳苦痛心。后来，一位仁慈的统治者派了一个人去告诉他：“这孩子虽是你的骨肉，却也是我的臣民，我的子民。我要把他接走，让人在一座美好的宫殿里抚养他。”那囚徒哭泣哀叹，说：“我不会交出我的孩子，他是我安慰的来源！”他的同伴们对他说：“你的悲伤毫无意义。若你是怜惜孩子，那么孩子是要离开这污秽、恶臭、令人窒闷的牢狱，去往一座舒朗开阔、充满幸福的宫殿。若你是为自己而悲伤，是在盘算自己的益处，那么孩子留在这里，你得到的不过是一点暂时而不确定的益处，随之而来的，却是因孩子所受的艰辛而承受的许多愁闷与痛楚；他若去了那里，你便有千般益处。因为，他会成为招来君王慈悯的缘由，也就等于是你的代求者。君王自会想让他与你相见，当然不会为了让你们相见而把孩子送回牢狱，倒是会把你从牢狱中领出，召到那座宫殿，让你与孩子相会。条件是：你若信赖君王，也服从君王……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第一点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第二点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亲爱的兄弟，正如这个比喻所示，像你一样的信士们，在自己的孩子去世之时，应当这样想：“这孩子是纯洁无罪的，而他的创造者Allah，又是至慈者、慷慨尊厚者。祂把他接入祂极其圆满的眷顾与慈悯之中，以取代我那有欠缺的教养与怜爱；祂把他从尘世那满是痛苦、灾苦与艰辛的牢狱中领出，送往祂的菲尔道斯至高乐园。这孩子是何等有福啊！他若留在这个尘世，谁知道会变成什么模样？因此，我并不觉得他可怜，反倒视他为有福之人。至于我自己的那份益处，我也不为它而自怜，不陷入痛彻心扉的哀伤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他若留在尘世，会为我带来仅有十年、短暂而夹杂着痛楚的疼爱孩子之情；他若是个虔善之人，在尘世事务上又有能力，或许还会帮助我。然而，他去世之后，在永恒的乐园中，便等同于一位代求者：一千万年间，他是我疼爱孩子之情的缘由，也是通向永恒幸福的途径。一个人失去的是一份不确定而近在眼前的益处，换得的却是千种确定而延至日后兑现的益处——这样的人，当然，当然不会流露痛彻心扉的哀伤，也不会绝望地哀号。”第三点：去世的孩子，是一位至慈的创造者Allah的受造物，是祂所拥有者，也是祂的仆役；就他整个形体的构造而言，是祂的造物，归属于祂。他曾是父母的一个同伴，祂只是暂时将他交给父母照管。祂使父亲与母亲成为这孩子的侍奉者，又作为对父母这些侍奉的预付酬劳，赐予他们甘美的怜爱。如今，倘若这位占有一千份中九百九十九份的至慈创造者Allah，依慈悯与智慧的要求，把这个孩子从你手中取走，使你对他的侍奉告终，那么，凭着一份只是表面的份额，对真正拥有一千份的那一位，摆出近似诉怨的姿态，绝望地悲伤哀号，是不合信仰者身份的；这倒适合疏忽遗忘者与迷误者。第四点：倘若尘世是永恒的，人会永远留在其中，离别也是永恒的，那么痛彻心扉的哀伤与绝望的痛楚，才有意义。然而，既然尘世是一座客舍，去世的孩子去了哪里，你们和我们也都要去那里；况且，这次去世并非专属于他，而是一条人人共走的大道；既然离别也并非永恒，日后在中间世界，也在乐园，都将重逢——那么，就应当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ﺍَﻟْﺤُﻜْﻢُ ﻟِﻠّٰﻪِ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（一切裁决，唯属Allah）。是Allah赐予的，也是Allah收回的。应当说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ﺍَﻟْﺤَﻤْﺪُ ﻟِﻠّٰﻪِ ﻋَﻠٰﻰ ﻛُﻞِّ ﺣَﺎﻝٍٔ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在任何境况之下，一切赞美与称颂，无论出自何者、指向何者，自无始至无终，都专属于Allah，也都是祂所应得的；祂的存在本身必然，不依赖任何他物），并在坚忍中感恩。第五点：怜爱，是Allah的慈悯最精微、最美好、最宜人、最甜美的彰显之一；它是光明的灵妙之剂，比爱恋锐利得多，能很快成为通向至高无上的真实主宰Allah的途径。正如非真实爱恋与尘世爱恋，历经许多难关，转化为真实爱恋，从而找到祂；怜爱也是这样——只是无须经历那些难关——以更短、更纯净的方式，把心灵系于祂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第三点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第四点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第五点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无论父亲还是母亲，爱自己的孩子都如同爱整个世界。孩子从手中取走之时，为人父母者若是有福之人，是真正的信仰者，便从尘世转过脸去，找到真正施恩者Allah。他会说：“尘世既然会消逝，就不值得心灵对它有所牵系。”孩子去了哪里，他就对那里生出一份牵系，获得一种深厚的内在状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疏忽遗忘者与迷误者，无缘享有这五项真理中所含的幸福与喜讯。他们的处境何等痛苦，请以此来衡量：一位老妇人，眼见自己最疼爱、惹人怜爱的唯一一个孩子正处在临终弥留之中——因为在尘世，她被一种以为能在尘世永存的妄想所支配，由于疏忽遗忘或迷误，把死亡想成无有，想成永恒的离别——她想到的只有以坟中的泥土取代孩子柔软的床褥；又由于疏忽遗忘或迷误，她没有想到那位一切慈悯者中最慈悯者Allah的慈悯乐园，没有想到祂恩赐的菲尔道斯至高乐园。你可以由此推想，她承受着何等绝望的忧伤与痛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然而，作为两世幸福之途径的信仰与伊斯兰，对信士说：这个正在临终弥留的孩子，有一位至慈的创造者Allah；祂将把他从这会消逝的尘世领出，带往祂的乐园，并使他成为你的代求者，也成为你永恒的孩子。离别是暂时的，不必忧心，只管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ﺍَﻟْﺤُﻜْﻢُ ﻟِﻠّٰﻪِ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（一切裁决，唯属Allah）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ﺍِﻧَّﺎ ﻟِﻠّٰﻪِ ﻭَﺍِﻧَّٓﺎ ﺍِﻟَﻴْﻪِ ﺭَﺍﺟِﻌُﻮﻥَ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（确然，我们属于Allah；确然，我们必将归返，所归之处唯有祂），并且要坚忍。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ﺍَﻟْﺒَﺎﻗ۪ﻰ ﻫُﻮَ ﺍﻟْﺒَﺎﻗ۪ﻰ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（永存者，唯祂才是永存者）</w:t>
      </w:r>
    </w:p>
    <w:p>
      <w:pPr>
        <w:pStyle w:val="Heading3"/>
        <w:jc w:val="right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赛义德·努尔西</w:t>
      </w:r>
    </w:p>
    <w:p>
      <w:pPr>
        <w:pStyle w:val="Heading1"/>
        <w:pageBreakBefore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第二篇闪光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ﺑِﺴْﻢِ ﺍﻟﻠّٰﻪِ ﺍﻟﺮَّﺣْﻤٰﻦِ ﺍﻟﺮَّﺣ۪ﻴﻢِ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（奉Allah之名，依凭祂而行；祂是慈悯普及万物者，也是至慈者）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ﺍِﺫْ ﻧَﺎﺩٰﻯ ﺭَﺑَّﻪُٓ ﺍَﻧّ۪ﻰ ﻣَﺴَّﻨِﻰَ ﺍﻟﻀُّﺮُّ ﻭَﺍَﻧْﺖَ ﺍَﺭْﺣَﻢُ ﺍﻟﺮَّﺍﺣِﻤ۪ﻴﻦَ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（当时，他呼求他的养育并主宰者：“苦痛确已触及我，而祢是最慈悯的，慈悯无出其右”） 坚忍的英雄、尊贵的艾优卜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（愿Allah赐他平安）的这番恳祷，既经验证，又富有效力。不过，我们当以引述经文的方式，在自己的恳祷中说：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ﺭَﺏِّ ﺍِﻧّ۪ﻰ ﻣَﺴَّﻨِﻰَ ﺍﻟﻀُّﺮُّ ﻭَﺍَﻧْﺖَ ﺍَﺭْﺣَﻢُ ﺍﻟﺮَّﺍﺣِﻤ۪ﻴﻦَ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（我的养育并主宰者啊！苦痛确已触及我，而祢是最慈悯的，慈悯无出其右）。尊贵的艾优卜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（愿Allah赐他平安）那段著名故事的概要如下：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他满身创伤，度过了相当长的时间；他想到这场疾病的重大回赐，便以完满的坚忍承受下来。后来，伤口中生出的虫触及他的心脏和舌头；因为心脏与口舌是记念和认识Allah的所在，他想到这会妨碍全然奴仆意识的职责，便不是为了自己的安逸，而是为了对Allah的全然奴仆意识，恳祷说：“我的养育并主宰者啊！苦痛触及了我，妨碍了我口舌的记念与心中的全然奴仆意识。”至高无上的真实主宰Allah接受了这番纯诚、纯净、毫无私意、只为Allah而发的恳祷，并以极其超乎常规的方式，赐他完满的康健，使他蒙受种种慈悯。本篇闪光共有五项精义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与尊贵的艾优卜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外在的创伤疾病相对，我们有内在、灵魂与心灵的疾病。若把内翻作外、把外翻作内，我们就会显得比尊贵的艾优卜伤得更重、病得更深。因为，我们所犯的每一项罪，侵入头脑的每一个疑惑，都会在心灵与灵魂上划开伤口。尊贵的艾优卜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（愿Allah赐他平安）的伤口，威胁的是他短短的尘世生命；我们精神上的伤口，威胁的却是我们极其漫长的永生。对于艾优卜的那番恳祷，我们比那位尊者还要需要千倍。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尤其是，正如那位尊者伤口中生出的虫触及他的心脏与口舌；同样，罪恶给我们带来的伤口，以及由伤口产生的妄念与疑惑——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نَعُوذُ بِاللَّهِ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（求Allah庇佑，使我们远离此等伤害）——会触及信仰所在的心灵深处，损伤信仰；又会侵害作为信仰代言者的口舌之精神愉悦，使口舌厌憎记念、远远避开，最终沉默。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是的，罪侵入心灵，使它一层层变黑、硬化，直至逐出信仰之光。每一项罪中，都有一条通往不信的路。那罪若不借求饶恕迅速消除，便不再是虫，而会成为一条小小的精神毒蛇，噬咬心灵。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譬如，一个人暗中犯下足以使自己蒙羞的罪，当他极其害怕别人知晓时，天使与灵性存在的实有便令他难以承受。只要有一丝迹象，他就会想要否认他们。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又譬如，一个人犯下会招致火狱惩罚的大罪，每当听见火狱的警告，若不求饶恕以自我防护，他便会全心全意地希望火狱不存在；于是，一丝迹象、一点疑惑，都会给他否认火狱的勇气。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再譬如，一个人不履行主命礼拜，不尽全然奴仆意识的职责。他因一点小小的失职而受到小小上司的斥责，心中受伤；同样，他在无始无终的君王Allah反复命令的主命上所表现的懈怠，也给他带来极大的烦扰。他因这烦扰而渴望，并在心里说：“但愿没有这项全然奴仆意识的职责。”由这渴望，会生起一种否认的欲望，其中隐含着对Allah的精神敌意。若关于Allah存在的一点疑惑进入心中，他便会像抓住确凿证据一样，倾向于紧抓不放。一扇巨大的毁灭之门便向他敞开。那不幸的人不知道：借否认，他逃避的只是全然奴仆意识职责所带来的极小烦扰，却使自己成为数以百万倍、更为可怕的精神烦扰的靶子。他逃避蚊蝇的叮咬，却接受毒蛇的噬咬。依此类推……当以这三个事例作比照，使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ﺑَﻞْ ﺭَﺍﻥَ ﻋَﻠٰﻰ ﻗُﻠُﻮﺑِﻬِﻢْ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（非但如此，他们所行的已在他们心上积成锈蚀，遮蔽了心灵）的奥义得以明白。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正如《第二十六言》中关于Allah预知与裁定的奥义所阐明的，面对灾祸与疾病，人们从三个方面都无权抱怨。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方面：至高无上的真实主宰Allah使穿在人身上的身体这件衣裳，彰显祂的创造之艺。祂把人做成模特，在这模特上裁剪、修改、变换这件身体衣裳，以显示祂不同尊名的华美显现。“治愈者”这一尊名要求疾病，正如“赐予万物给养者”这一尊名要求饥饿，依此类推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ﻣَﺎﻟِﻚُ ﺍﻟْﻤُﻠْﻚِ ﻳَﺘَﺼَﺮَّﻑُ ﻓ۪ﻰ ﻣُﻠْﻜِﻪ۪ ﻛَﻴْﻒَ ﻳَﺸَٓﺎﺀُ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（掌握一切王权者Allah，在祂的国度里依祂所欲自由处置） 第二方面：生命借灾祸与疾病得到净化、达至完善、获得力量、不断进步、结出果实、趋于成熟，履行生命的职责。单调躺在安逸床榻上的生命，比起纯粹是善的存在，更接近纯粹是恶的无有，并正向无有而去。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方面：这尘世居所是考验之地，是服务之所，不是享乐、领酬与获得回赐的地方。既然这里是服务之所，是实践全然奴仆意识的地方，那么，疾病与灾祸只要不伤及宗教，并且以坚忍相待，便非常适合这项服务与这份全然奴仆意识，并为其增添力量。它们使每一小时都等同于一天的敬拜功修，因此，人不应抱怨，而应感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敬拜功修分两部分：一部分是积极的，另一部分是消极的。积极的部分众所周知。消极的部分，则是遭遇疾病与灾祸的人，在灾祸中感到自己的软弱与无力，以归依求助之心转向至慈的养育并主宰者Allah，思念祂，向祂恳求，从而实践纯诚的全然奴仆意识。这种全然奴仆意识不会混入邀名作假，它是纯诚的。若他能坚忍，想到灾祸的回赐，心怀感恩，那么，每一小时便等同于一天的敬拜功修，短暂的一生便成为漫长的一生。甚至有些时刻，一分钟便等同于一天的敬拜功修。我曾十分担忧一位后世兄弟、一位名叫穆哈吉尔·艾哈迈德的背诵全本《古兰经》者所患的重病。我的内心得到提醒：“当向他道喜，他的每一分钟都等同于一天的敬拜功修。”而那位尊者本就在坚忍中感恩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正如我们在一两篇《言》中阐明的：每个人若回想自己以往的生活，心中与口舌上都会发出一声“唉”，或一声“噢”。也就是说，他或者惋惜，或者说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الْحَمْدُ لِلَّهِ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（一切赞美与称颂，唯独归于Allah；万有都由祂的恩泽而成，祂无始无终，最配受一切赞颂）。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使人惋惜的，是往日乐趣的消逝与离别所生的精神痛苦。因为，乐趣的消逝就是痛苦。有时，短暂的乐趣会带来持久的痛苦；回想则翻掘这痛苦，使惋惜流淌。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往日所经历的短暂痛苦消逝后，会产生持久的精神乐趣，使人说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الْحَمْدُ لِلَّهِ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赞美与称颂，唯独归于Allah；万有都由祂的恩泽而成，祂无始无终，最配受一切赞颂）。出于这种天性的自然反应，若再想到灾祸所带来的后世回赐与奖赏，想到短暂的生命借灾祸而变得如同漫长的一生，他便不只坚忍，更会感恩。他理当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ﺍَﻟْﺤَﻤْﺪُ ﻟِﻠّٰﻪِ ﻋَﻠٰﻰ ﻛُﻞِّ ﺣَﺎﻝٍ ﺳِﻮَﻯ ﺍﻟْﻜُﻔْﺮِ ﻭَ الضَّلَالِ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除不信与迷误之外，无论处于何种境地，一切赞美与称颂都唯独归于Allah）。有一句常说的话：“遭灾的日子很漫长。”是的，遭灾的日子很漫长。但它并非像人们习惯认为的那样，因为难捱而漫长；而是因为，它像漫长的一生那样，结出生命的果实，所以漫长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《第二十一言》第一篇所阐明的：人若不把至高无上的真实主宰Allah赐给他的坚忍之力分散到臆想之路上，这力量便足以应对一切灾祸。然而，由于臆想的支配、人的疏忽，以及把短暂生命想象成永存，他把坚忍之力分散到过去与未来，面对当下的灾祸便不再够用，于是开始抱怨。他仿佛——绝不如此——向人们控诉至高无上的真实主宰Allah。他以极不公正、如同疯癫的方式抱怨，显出不能坚忍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过去的每一天，若曾遭遇灾祸，它的劳苦已经过去，安适留了下来；痛苦已经过去，其消逝中的乐趣留了下来；艰难已经过去，回赐留了下来。因此，不应抱怨，而当欣然感恩；不应怨恼那些日子，反而应当热爱它们。他那已经过去的短暂生命，借灾祸转化为一种永存而幸福的生命。借臆想回味那些日子中的痛苦，把一部分坚忍分散到它们上面，是疯狂之举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然而，未来的日子既然尚未到来，现在便预想其中将遭受的疾病或灾祸，因而不能坚忍、发出抱怨，是愚昧之举。因为想着“明天、后天我会挨饿、口渴”，今天就不停地喝水、吃面包，是何等愚蠢的疯狂！同样，想着未来日子里那些此刻尚不存在的灾祸与疾病，现在便为之痛苦、不能坚忍，毫无必要地亏待自己，也是同样的愚昧；这会使人失去值得怜爱与慈悯的资格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总括：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正如感恩使恩泽增多，抱怨也使灾祸加重，并使人失去值得慈悯的资格。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第一次世界大战的第一年，在埃尔祖鲁姆，一位蒙福之人患上了重病。我去看望他，他对我说：“一百夜了，我一直无法把头放到枕上躺下。”他痛苦地诉苦。我十分为他难过。忽然，我想到一番话，便说：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兄弟啊，过去那一百个艰难的日子，如今已是一百个喜乐的日子。不要想着它们而抱怨，要看着它们而感恩。未来的日子既然尚未到来，就当信赖你的养育并主宰者、慈悯普及万物而至慈者Allah的慈悯；不要尚未挨打便哭，不要惧怕空无之事，不要把无有涂成实有之色。只想着这一小时，你所有的坚忍之力足以应对这一小时。不要像一位疯狂的将军那样行事：左翼的敌军已经并入他的右翼，成为他的新力量；而右翼的敌军尚未来到，他却把中军分散到左右两翼，使中军空虚，敌人便以极微弱的力量摧毁中军。我说：兄弟啊，你不要这样做，要把全部力量集中到这一小时。要想着Allah的慈悯、后世的回赐，也要想着你那短暂易逝的生命正在转化为长久而永存的生命。不要痛苦地抱怨，要舒展宽慰地感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他也完全舒展宽慰下来，说：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الْحَمْدُ لِلَّهِ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（一切赞美与称颂，唯独归于Allah；万有都由祂的恩泽而成，祂无始无终，最配受一切赞颂），“我的病已减轻到原来的十分之一。”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第五项精义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这里包含三项论题。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项论题：真正而有害的灾祸，是降临在宗教上的灾祸。对于宗教上的灾祸，时时都应归依Allah的神圣门庭并呼求。但不涉及宗教的灾祸，从真理的角度说，并非灾祸。其中有些，是慈悯普及万物者Allah的提醒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牧人向闯入他人田地的羊投石，羊从石子中明白，这是为使它们避开有害行为的提醒，便欣然返回。同样，许多表面上的灾祸，是Allah的提醒与警示；有些是罪过的赎除，有些则驱散疏忽，使人认识到自己为人的无力与软弱，从而带来一种心灵临在的状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灾祸中的疾病这一类，如前所述，不是灾祸，而是养育并主宰者Allah的垂顾，是一种净化。传述中有言：“正如摇动成熟的果树，果实纷纷落下；疟疾的颤抖，也使罪过如此脱落。”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尊贵的艾优卜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在恳祷中，并非为自我的安逸而祈求；而是当口舌的记念与心中的思悟受到阻碍时，为了全然奴仆意识而求痊愈。我们怀着那恳祷，首要目的应当是祈求治愈由罪恶而来的精神与灵魂创伤。对于身体疾病，当它妨碍全然奴仆意识时，我们可以归依求助。但不应以抗议、抱怨的姿态，而当以谦卑恭顺、恳求援助的姿态归依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我们悦纳祂的养育与主宰，也当悦纳祂依此所赐的一切。以暗示反对祂裁定施行与预知裁定的方式，唉声叹气、发出抱怨，就是在批评Allah的预知与裁定，指责祂的至慈属性。批评Allah的预知与裁定的人，是把头撞在铁砧上，撞得粉碎。指责慈悯的人，会被剥夺慈悯。用一只已经折断的手去复仇，只会使骨折加重；同样，遭遇灾祸的人，以抗拒的抱怨和焦虑迎接灾祸，会使灾祸加倍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项论题：物质上的灾祸，越看得重大，就越膨胀；越看得微小，就越缩小。譬如，夜里有一个幻影映入人的眼帘，越重视它，它就越膨胀；不予重视，它便消失。又如来袭的蜂群，越招惹它们，它们攻击得越凶；不加理会，它们便散去。同样，越是以郑重的目光看待物质灾祸、予以重视，灾祸就越膨胀。借焦虑，那灾祸会穿过身体，在心中扎根，还酿成一种精神灾祸；精神灾祸又依凭它而持续。何时借悦纳裁定施行与托靠Allah消除那份焦虑，便如斩断树根；物质灾祸也会逐渐减轻，如根已斩断的树，枯槁而消失。为阐明这一真理，我曾这样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可怜的人啊，放下哀号吧；面对灾祸，当托靠Allah。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须知，哀号招来灾祸，灾祸源于过错。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你若认清降灾祸者，当知灾祸带着安适，也带着赐赠。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若未认清，当知整个世界都是灾祸，其中充满折磨与消亡。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世间满是灾祸，灾祸又聚在你头顶，何必为小小灾祸呼喊？来吧，托靠Allah！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托靠Allah，笑对灾祸，让它也回你一笑；它越笑越小，终将改变。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正如搏斗之中，面对可怕的强敌，以笑相对，敌意便化为和解，争竞便化为玩笑；敌意缩小，终至消失。以托靠Allah迎对灾祸，也是如此。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项论题：每个时代都有自己的情状与规律。在这疏忽遗忘的时代，灾祸也改变了形态。在某些时代、某些人身上，灾祸并非灾祸，而是Allah的恩泽。我把这个时代患病和遭遇其他灾祸的人看作有福者——只要灾祸没有伤及宗教——因此，我心中生不出反对疾病与灾祸的念头，也生不出怜悯他们的感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每一个来到我身边的年轻病人，我都看到，与同龄人相比，他在一定程度上更心系宗教职责与后世。由此我明白，对这样的人来说，那类疾病不是灾祸，而是Allah的一种恩赐。因为，虽然那疾病给他尘世的、短暂而短短的一生带来劳苦，却有益于他的永生，并转化为一种敬拜功修。若他身体健康，在青春的沉醉与时代的放荡之中，他必定无法保持疾病带来的状态，反而会投身放荡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结语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至高无上的真实主宰Allah，为显示祂无限的权能与无尽的慈悯，在人之中置入了无限的无力与无尽的匮乏。又为显示祂诸尊名的无数纹饰，以这样的方式创造了人：使他如同一台机器，既能从无数方面感受痛苦，也能从无数方面获得乐趣。这台人的机器中，有数以百计的器官与官能，每一种的痛苦各不相同，乐趣各不相同，职责各不相同，回赐也各不相同。在作为“大人”的世界里彰显的一切神圣尊名，在作为小世界的人身上，也都有其总体的华美显现。健康、安泰与种种乐趣等有益事物，如何使人感恩，从许多方面驱动这台机器履行职责，人便成为一座感恩的工厂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借灾祸、疾病、痛苦以及其他激发、推动人的偶发状况，祂使这台机器的其他轮轴运转起来，加以激发，开掘人性本质中蕴藏的无力、软弱与匮乏之矿。使人不是只用一条口舌，而是以每个器官的口舌，处于归依与恳求援助的状态。仿佛人借这些偶发状况，成为一支内含数千支笔的活动之笔，在生命的书页上，或在形象记录板上，写下自己生命的既定事项，成为向神圣诸尊名呈献的一篇宣言，又成为赞颂超绝Allah的一章神圣诗篇，从而履行其天性所赋予的职责。</w:t>
      </w:r>
    </w:p>
    <w:sectPr w:rsidR="00FC693F" w:rsidRPr="0006063C" w:rsidSect="00034616">
      <w:footerReference w:type="default" r:id="rId9"/>
      <w:footnotePr/>
      <w:pgSz w:w="8391" w:h="11906"/>
      <w:pgMar w:top="907" w:right="850" w:bottom="907" w:left="85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footnotes.xml><?xml version="1.0" encoding="utf-8"?>
<w:footnotes xmlns:w="http://schemas.openxmlformats.org/wordprocessingml/2006/main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这部论著在四小时半内写成。是的，吕什迪；是的，雷费特；是的，许斯雷夫；是的，赛义德。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由于这道《闪光》是自然想起的，第六层写了两味药剂。为不碰伤它的自然状态，我们原样保留；想到或许有某种奥义，也未作改动。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这种疾病使人获得精神殉道品级，期限至产褥期，即四十天。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是的，某些疾病是祈祷存在的原因；若祈祷又成为疾病不存在的原因，祈祷的存在就会成为自身不存在的原因，而这是不可能的。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348" w:lineRule="auto"/>
      <w:ind w:firstLine="440"/>
    </w:pPr>
    <w:rPr>
      <w:rFonts w:ascii="Times New Roman" w:hAnsi="Times New Roman" w:eastAsia="Noto Serif SC" w:cs="Amiri"/>
      <w:color w:val="000000"/>
      <w:sz w:val="22"/>
      <w:lang w:val="zh-CN" w:eastAsia="zh-CN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60" w:line="348" w:lineRule="auto"/>
      <w:ind w:firstLine="0"/>
      <w:outlineLvl w:val="0"/>
    </w:pPr>
    <w:rPr>
      <w:rFonts w:ascii="Times New Roman" w:hAnsi="Times New Roman" w:eastAsia="Noto Serif SC" w:cs="Amiri"/>
      <w:b/>
      <w:bCs/>
      <w:i w:val="0"/>
      <w:color w:val="000000"/>
      <w:sz w:val="34"/>
      <w:szCs w:val="28"/>
      <w:lang w:val="zh-CN" w:eastAsia="zh-CN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60" w:line="348" w:lineRule="auto"/>
      <w:ind w:firstLine="0"/>
      <w:outlineLvl w:val="1"/>
    </w:pPr>
    <w:rPr>
      <w:rFonts w:ascii="Times New Roman" w:hAnsi="Times New Roman" w:eastAsia="Noto Serif SC" w:cs="Amiri"/>
      <w:b/>
      <w:bCs/>
      <w:i w:val="0"/>
      <w:color w:val="000000"/>
      <w:sz w:val="26"/>
      <w:szCs w:val="26"/>
      <w:lang w:val="zh-CN" w:eastAsia="zh-CN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80" w:line="348" w:lineRule="auto"/>
      <w:ind w:firstLine="0"/>
      <w:outlineLvl w:val="2"/>
    </w:pPr>
    <w:rPr>
      <w:rFonts w:ascii="Times New Roman" w:hAnsi="Times New Roman" w:eastAsia="Noto Serif SC" w:cs="Amiri"/>
      <w:b/>
      <w:bCs/>
      <w:i w:val="0"/>
      <w:color w:val="000000"/>
      <w:sz w:val="23"/>
      <w:lang w:val="zh-CN" w:eastAsia="zh-CN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pBdr>
        <w:bottom w:val="single" w:sz="8" w:space="4" w:color="4F81BD" w:themeColor="accent1"/>
      </w:pBdr>
      <w:spacing w:after="160" w:line="348" w:lineRule="auto"/>
      <w:ind w:firstLine="0"/>
      <w:contextualSpacing/>
    </w:pPr>
    <w:rPr>
      <w:rFonts w:ascii="Times New Roman" w:hAnsi="Times New Roman" w:eastAsia="Noto Serif SC" w:cs="Amiri"/>
      <w:i w:val="0"/>
      <w:color w:val="000000"/>
      <w:spacing w:val="5"/>
      <w:kern w:val="28"/>
      <w:sz w:val="44"/>
      <w:szCs w:val="52"/>
      <w:lang w:val="zh-CN" w:eastAsia="zh-CN" w:bidi="ar-S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noteText">
    <w:name w:val="Footnote Text"/>
    <w:pPr>
      <w:widowControl/>
      <w:spacing w:after="40" w:line="348" w:lineRule="auto"/>
      <w:ind w:firstLine="0"/>
    </w:pPr>
    <w:rPr>
      <w:rFonts w:ascii="Times New Roman" w:hAnsi="Times New Roman" w:eastAsia="Noto Serif SC" w:cs="Amiri"/>
      <w:color w:val="000000"/>
      <w:sz w:val="19"/>
      <w:lang w:val="zh-CN" w:eastAsia="zh-CN" w:bidi="ar-SA"/>
    </w:rPr>
  </w:style>
  <w:style w:type="character" w:customStyle="1" w:styleId="FootnoteReference">
    <w:name w:val="Footnote Reference"/>
    <w:rPr>
      <w:sz w:val="16"/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CinFootnotes" Type="http://schemas.openxmlformats.org/officeDocument/2006/relationships/footnotes" Target="footnotes.xml"/><Relationship Id="rIdCinMapping" Type="http://schemas.openxmlformats.org/officeDocument/2006/relationships/customXml" Target="../customXml/itemCinMap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CinMap.xml><?xml version="1.0" encoding="utf-8"?>
<cinBookMapping book="Lemalar" sourceSHA256="f403563d8490d8912c0da18c5317fce0426bf8148e18a4c9fc618c3321e305af" glossary="mevcut dört ana kitap çevirisi">
  <unit id="U03400" pack="K07" kind="heading" targetSHA256="e2f599648bfe750bcf06e559b061c868f7a0f4841a03e2e2ce3296bfa717e00f"/>
  <unit id="U03401" pack="K07" kind="heading" targetSHA256="afb0f5a0e9d57a2456bd346f803d180b0ebeda4e08bbff429d2f773af043e70d"/>
  <unit id="U03402" pack="K07" kind="heading" targetSHA256="7d4146ca082798f06a3a99c87e2244a5ceb683cdbeda049d7b8a5c342b73edb0"/>
  <unit id="U03403" pack="K07" kind="heading" targetSHA256="1bfe88b9b506895b6d4b87ef1cbf7b3194ca8d6ca0840f1480dc6fb1ad2c38ee"/>
  <unit id="U03404" pack="K07" kind="heading" targetSHA256="e17f30489750f112053aa22e379a40e9b4847609c0136de2bb71e0042c8da3a9"/>
  <unit id="U03405" pack="K07" kind="paragraph" targetSHA256="7e71debcab1080640e0ed0864624fbe0736051d4017fc6378ac62036c8181dda"/>
  <unit id="U03406" pack="K07" kind="heading" targetSHA256="bec0577cd86145c4e8ca8e3daca9b821ccb54714198c2129f23b387f584620f9"/>
  <unit id="U03407" pack="K07" kind="paragraph" targetSHA256="e53f9e954562bbf63d2e06255f983e030d554e764ca13adf408c0c8c2dfcee38"/>
  <unit id="U03408" pack="K07" kind="paragraph" targetSHA256="a21f4fd0ad83c5dbca152800a7ced9dcd779716dc45ca3d0f7611d98e9685ec8"/>
  <unit id="U03409" pack="K07" kind="heading" targetSHA256="806c91053e600e3317b6357be3778dfef6f851cbf4799b323f124bec4ae1e787"/>
  <unit id="U03410" pack="K07" kind="paragraph" targetSHA256="95fa921dd349375e5dfc1ef7e7837602098094540c2abaa2befa2f111b7bf7f6"/>
  <unit id="U03411" pack="K07" kind="paragraph" targetSHA256="fe33fa2097d63d077244d313d82bac84847ace4d5d39ee4764d8f8715fe54929"/>
  <unit id="U03412" pack="K07" kind="heading" targetSHA256="7c95ef89474f9573cc9e4e14f02dfd997c20414b91ab4d43ee6d495b4f147fb7"/>
  <unit id="U03413" pack="K07" kind="paragraph" targetSHA256="2474a8be8b87f2fb883f3dc2f0635453e4fe1f3e798f438ebde15307abd9dd12"/>
  <unit id="U03414" pack="K07" kind="paragraph" targetSHA256="02d9805dd76056ef758a68c3a27c4e3b627be48896cf8b627e1bd7b008938835"/>
  <unit id="U03415" pack="K07" kind="paragraph" targetSHA256="b36706487da5accd09e5c1827e6db8f97d79a09b412446279ca927ad3493a29f"/>
  <unit id="U03416" pack="K07" kind="paragraph" targetSHA256="090d8f49d011eb48eea6e5174a25441fc5f40c7da323af74676ac4312a20f71d"/>
  <unit id="U03417" pack="K07" kind="heading" targetSHA256="5581bc7938005e29720b402beb85032173a400c728f834e1ad1a23f856c7ab1a"/>
  <unit id="U03418" pack="K07" kind="paragraph" targetSHA256="38b7a8706d07d697395b258d5aedee48852a29f00a1bccdcbc615a633afcefa6"/>
  <unit id="U03419" pack="K07" kind="paragraph" targetSHA256="1d5133c6cb4088b355d6a953fa20dbacb8a8d69fef6a541a50e8b8c42a26a0c4"/>
  <unit id="U03420" pack="K07" kind="paragraph" targetSHA256="dbae15641e51cfcbccddf7187b6c9c4ca79b38d8c7979a57ac3569e5b3596d71"/>
  <unit id="U03421" pack="K07" kind="paragraph" targetSHA256="1fbeab7c92bfb28403f517656495eaeb8711799d7172bac162084aa088571f28"/>
  <unit id="U03422" pack="K07" kind="heading" targetSHA256="0e429eb09b4157dc56cf8ae97f43c70daccbac67a2d156155635963099de1e10"/>
  <unit id="U03423" pack="K07" kind="paragraph" targetSHA256="e220b1025668019b83307c66a9470f112e2dd6d4da007a2d0e82f6ed7bf633e2"/>
  <unit id="U03424" pack="K07" kind="paragraph" targetSHA256="47736ada742d0e39ef4d9dc413b799920488aaaf445d58aa51425b9ca105a5c1"/>
  <unit id="U03425" pack="K07" kind="paragraph" targetSHA256="ed385a85b3546ed4ea6c3a4d2fb710c5a91f62f88e95c89d5c507c1946f33ae1"/>
  <unit id="U03426" pack="K07" kind="paragraph" targetSHA256="7fd0549345095cfb53589ea4f949c48cb795bd156f6ea52b858bd3298f62ce91"/>
  <unit id="U03427" pack="K07" kind="heading" targetSHA256="87b4b127c7f24c6daed352bf69616ae7399c86816369ef51a481afe1260fb875"/>
  <unit id="U03428" pack="K07" kind="paragraph" targetSHA256="8c3a3b039646eccb8b8d2442c823a73fb7adcf06d0aa082beb0859bd76de4231"/>
  <unit id="U03429" pack="K07" kind="paragraph" targetSHA256="b02fbe3309090a04f04f20064dfc0bd4ada3a0dfaf8c59acfdd0a4d675daffc0"/>
  <unit id="U03430" pack="K07" kind="heading" targetSHA256="032f26b5772570cd6188c1ad20600cfde589aafe74e973371b0cfe3a6247e8c4"/>
  <unit id="U03431" pack="K07" kind="paragraph" targetSHA256="bac5ec7f3b35904b5707a159ef1f8afa30cab4601c06cfa70dcdb3d422098d9a"/>
  <unit id="U03432" pack="K07" kind="paragraph" targetSHA256="6d51c7453a39aa571a09aca3e6388e69506d871b0404e87e0dd75c057c82329a"/>
  <unit id="U03433" pack="K07" kind="paragraph" targetSHA256="ef74e4a5902081b87d2787ca8ea5500c9101409c0b7b6313186af5d9eea3d387"/>
  <unit id="U03434" pack="K07" kind="paragraph" targetSHA256="972c0d01c599b4e067cd96f359f3ac7d9a66b63f7783f9148b212b9398906d78"/>
  <unit id="U03435" pack="K07" kind="paragraph" targetSHA256="0e231ab953c7d2182536fdb8d8f46b491a2c0d9fa7a1567a267c741097053f7d"/>
  <unit id="U03436" pack="K07" kind="heading" targetSHA256="032f26b5772570cd6188c1ad20600cfde589aafe74e973371b0cfe3a6247e8c4"/>
  <unit id="U03437" pack="K07" kind="paragraph" targetSHA256="4145ee07d8019f10e687e0f5634173a4bf87ff5fe7fe44b732ceee2ef8e90ca1"/>
  <unit id="U03438" pack="K07" kind="paragraph" targetSHA256="e5feb405c1b2420f8e1d043bf60a9d759fa05cedbc9ad3a53c542f98814521a4"/>
  <unit id="U03439" pack="K07" kind="paragraph" targetSHA256="fabeea9ec05de28bef52ea39370507dc8f5f6c48505c0a2fe58158a41911e10c"/>
  <unit id="U03440" pack="K07" kind="heading" targetSHA256="8a2fb11a2c2a110ce4844d6980faa1737922e1d9870aa165fdeaeee0e0b9bda4"/>
  <unit id="U03441" pack="K07" kind="paragraph" targetSHA256="5e3fed10483e8f014024c4432558c37d8968dc5458fcba35772ae294adc4700f"/>
  <unit id="U03442" pack="K07" kind="paragraph" targetSHA256="8ba3ae9c9c4793cfebf05944fe1fc0175865dd716a8ae514a24e311012a821bb"/>
  <unit id="U03443" pack="K07" kind="paragraph" targetSHA256="c132c6508e3510da61723b50f9c220998214ecac63ca0484d527b21ee07494e5"/>
  <unit id="U03444" pack="K07" kind="heading" targetSHA256="391a72ea88e078e0e3533191df694d026aac3244c180305bebf5323c5ad2323c"/>
  <unit id="U03445" pack="K07" kind="paragraph" targetSHA256="71e3ae7630926c954ad51866495baf2702832540253933bf619943aeec3171ff"/>
  <unit id="U03446" pack="K07" kind="paragraph" targetSHA256="6c69559f910ab37601ab1b24cb5a32ffb3b78e84d05a08a95377cb4d0277f0c8"/>
  <unit id="U03447" pack="K07" kind="paragraph" targetSHA256="af6f1d1ba7e05c7402fe63246b424ec5d91dccb0555c967672ba039ab7c4fd12"/>
  <unit id="U03448" pack="K07" kind="paragraph" targetSHA256="38fddeda37c455d4bf3641b7f11300b661bf7b4ce427b44c421ddecd4ec1a287"/>
  <unit id="U03449" pack="K07" kind="paragraph" targetSHA256="abfb10c441b6d0876f62b62021a2ae84679b49205be5f14fab5a415b9613d499"/>
  <unit id="U03450" pack="K07" kind="paragraph" targetSHA256="0358223f2fbf1cb0742e5a26cac74afe060ce03b9e28445e01543872ee74481f"/>
  <unit id="U03451" pack="K07" kind="heading" targetSHA256="7adcab8cae04bf66b3522fad1425da7869614a24fd6b8a0b487b7107f453ae36"/>
  <unit id="U03452" pack="K07" kind="paragraph" targetSHA256="14cc3fe16926ffb1f76c1299c144c88b8126943df2d186229883ae8d76f2704f"/>
  <unit id="U03453" pack="K07" kind="paragraph" targetSHA256="947f545b06b816af37f292e75d6cd7962184b7d3aa836db2a0e29b6204dbcc8c"/>
  <unit id="U03454" pack="K07" kind="paragraph" targetSHA256="cca59bd9cf944c14bccd4841f8bf35c0ec231ff54ebfda39d01dabfd5fdcd9c3"/>
  <unit id="U03455" pack="K07" kind="paragraph" targetSHA256="39a3716337532ec6becf1e1b256a22bed6d19c3f24719fc245e656b9ccf4ffeb"/>
  <unit id="U03456" pack="K07" kind="paragraph" targetSHA256="428a28b97dcb30cf0701b9eab4107bf5d979563c3f1feaa6d45f7a9472366a4b"/>
  <unit id="U03457" pack="K07" kind="paragraph" targetSHA256="5dea961404a4b385bbf329066418a23160522ebe2d11cae1e0baaf5772a51825"/>
  <unit id="U03458" pack="K07" kind="paragraph" targetSHA256="cdada5d4e68c8fed76dfcce35b687c3d0bbeeb10296e881c808a5f49194269ae"/>
  <unit id="U03459" pack="K07" kind="paragraph" targetSHA256="92cc6b5dfdaca6ef095b372bb6ce27afaaeac6c615dbdd15be1b888948430a96"/>
  <unit id="U03460" pack="K07" kind="paragraph" targetSHA256="2c85fd08811834001a26db4c7f8c6437d195d5f9ee2ec4a6d83511fde1e3ae73"/>
  <unit id="U03461" pack="K07" kind="paragraph" targetSHA256="2219ec2a00ef9dce4113e3e506292e4067a9c2ffc29f31a31dc02a3117993838"/>
  <unit id="U03462" pack="K07" kind="paragraph" targetSHA256="e499f025de10ae20acd26cb9ca320b4f341e6d6fea41a50bf39a79439d32f685"/>
  <unit id="U03463" pack="K07" kind="heading" targetSHA256="3c11ae066fab767e00ff235b57fbe1c87d39fcb8c1f92c88afdc59e9ab4f55ef"/>
  <unit id="U03464" pack="K07" kind="paragraph" targetSHA256="04527dad104ff2b3451dda81eb38f48371a490b4623cb4729a24046eefe09dff"/>
  <unit id="U03465" pack="K07" kind="paragraph" targetSHA256="23a90148d692e483ba425b413ffaffe41d3665529e9f7d613a1b93bcbe348b55"/>
  <unit id="U03466" pack="K07" kind="paragraph" targetSHA256="0d5c16643e8a39ea9707e2ecf0b31ee4b1c3dc5a190e15c30cd07662bd7f64a7"/>
  <unit id="U03467" pack="K07" kind="paragraph" targetSHA256="793bff0296a84db59d5580aa9b210bfc91523502dbc3408522eaa3c657e5d74f"/>
  <unit id="U03468" pack="K07" kind="heading" targetSHA256="7fb64d85ad91d1935724011d9001f40096c869214e445484302175dbbd989f1a"/>
  <unit id="U03469" pack="K07" kind="paragraph" targetSHA256="632bb5ff8d8b3bdfa3b9d054032df5007841e098c93af3f514a4ed97088035dd"/>
  <unit id="U03470" pack="K07" kind="paragraph" targetSHA256="4e20f1a8e000ba6173f07b319ea015bbe3dabe5ec1ebd2e7e77197e1c2c598ac"/>
  <unit id="U03471" pack="K07" kind="paragraph" targetSHA256="39a315ef01f19b7bf43ce373c4d7d29fb7a4523497584d286eb726c7fc6c6b74"/>
  <unit id="U03472" pack="K07" kind="heading" targetSHA256="86f558946a1e5211512d3c3f5ecbca173976b255d5548ca31aa77a6cad3ffde2"/>
  <unit id="U03473" pack="K07" kind="paragraph" targetSHA256="792dcee5bde5d62d23b0f573c4ba3b7e566c08188e9b9e3e52e502fb719c6adb"/>
  <unit id="U03474" pack="K07" kind="paragraph" targetSHA256="0110f7ce48c262271d2c3415c205f92001c1cde0aa9885c1b8becef5a1665d02"/>
  <unit id="U03475" pack="K07" kind="heading" targetSHA256="def641cd68a2f62f84ffe088707d78d4e6fc270c6973eec74eda43039c8b4252"/>
  <unit id="U03476" pack="K07" kind="paragraph" targetSHA256="4d8b80ae2136051aa3fe7b63eb95ca97c126b3077e895fc18dbf58a7e8da64eb"/>
  <unit id="U03477" pack="K07" kind="paragraph" targetSHA256="07540a59105bf05b51fd00221c134c98763ae88f1ac00781678bbeb8d20c71dc"/>
  <unit id="U03478" pack="K07" kind="paragraph" targetSHA256="f27ae8ff29270a10efcb3b7c30654368a6cea32ec32718f3585c894aff82f723"/>
  <unit id="U03479" pack="K07" kind="paragraph" targetSHA256="f7d43ad2e28bc0f6cbb9f2763db33bafb2fb2d0dde5992620d6c1f58c4b7cb29"/>
  <unit id="U03480" pack="K07" kind="paragraph" targetSHA256="1934dc0c23e9f63afad5e5d9d7410b3458366189d10c2ee5571381040c4eb8e8"/>
  <unit id="U03481" pack="K07" kind="heading" targetSHA256="04372f670902d1d06c0b945ecbea6b1048b0fa0c7a67c6d49a641b5677d5021d"/>
  <unit id="U03482" pack="K07" kind="paragraph" targetSHA256="14b15c00150a28576075d957f4c4108711ec40b371ce82ab79fac96e9d34c5bf"/>
  <unit id="U03483" pack="K07" kind="paragraph" targetSHA256="e3594e9481553b45e31279c7e211534d513c4500ab176ce4a688182b12f5bb9e"/>
  <unit id="U03484" pack="K07" kind="paragraph" targetSHA256="631c393ca3644b601a8fa698b614a7824d197e166fbbc392b8a207d4a2de7233"/>
  <unit id="U03485" pack="K07" kind="paragraph" targetSHA256="bf23afe6965e35ea37a3900d7ae0f67f88b0ee3ee884a37a5f411ed62f2b47df"/>
  <unit id="U03486" pack="K07" kind="paragraph" targetSHA256="4480d818c83411286daed3a78a9802035982a130e26475c9b6c67b148a6361ca"/>
  <unit id="U03487" pack="K07" kind="heading" targetSHA256="b844d060513a8b151740d441941aa0504c251ff472ece79bcafc4c5871f8c393"/>
  <unit id="U03488" pack="K07" kind="paragraph" targetSHA256="58506765e179d0a56276149b767c358d21e158d4e837df83de285a56064fe0df"/>
  <unit id="U03489" pack="K07" kind="paragraph" targetSHA256="c44b24a1073fd80a881a5c5f4175974d3cf13f244053c826fbd7adf6562aab01"/>
  <unit id="U03490" pack="K07" kind="paragraph" targetSHA256="47d15dd926aad5bd54ed70ad225e6b98c0c3b689fb725f812ba6f81b97297b52"/>
  <unit id="U03491" pack="K07" kind="paragraph" targetSHA256="c13e00ef55af3b4cfeb6e3fab8334f4a2ac989037f1f54583a1006aca9e0ebc5"/>
  <unit id="U03492" pack="K07" kind="heading" targetSHA256="d584be733894fd19a83313e95c22169d30a6852cbe56823bbd2b99cdd7013327"/>
  <unit id="U03493" pack="K07" kind="paragraph" targetSHA256="e3c028e9edfffdc46fd9ac7fd614c5f416dbbbff4a5738001aa73c0725b499ff"/>
  <unit id="U03494" pack="K07" kind="paragraph" targetSHA256="4c2396ba3eb29a7b597f182f407b71d4db660e33a3e17d7718a8798c0773caa4"/>
  <unit id="U03495" pack="K07" kind="paragraph" targetSHA256="daba073e08fc66f0cb42da3a86e2eb6a24fdf6c15aee7f812d63438baf8747f1"/>
  <unit id="U03496" pack="K07" kind="heading" targetSHA256="6d3df5c2c5057c8668e8a8c9f867d4de76778c380e6d4b9df00493dcc7efb011"/>
  <unit id="U03497" pack="K07" kind="paragraph" targetSHA256="a31a28b755be929f24bc6a8d176e0b5175443ec63acc4939e6f4e04c775f8d2f"/>
  <unit id="U03498" pack="K07" kind="paragraph" targetSHA256="32843fdc55ce3028b69c732801e5080c4b7a53b49aee8135db4c730d50f81fce"/>
  <unit id="U03499" pack="K07" kind="paragraph" targetSHA256="ac0320cdde484defe1e805f5eb56ba6c0dcd0c1421870a2badeb64a285039231"/>
  <unit id="U03500" pack="K07" kind="paragraph" targetSHA256="3593f136ee22c5bab2083a8e944c0aa39feeebfc9144e07e0ddbbf84c85180e0"/>
  <unit id="U03501" pack="K07" kind="paragraph" targetSHA256="149a26c7fd48571986bdd537bceca7a9be5bafcaab9b5035f190dcd6df1b9413"/>
  <unit id="U03502" pack="K07" kind="paragraph" targetSHA256="56b9dff26836c9ba55f404bb06e5d21e0de799c6141c8aabac0d334de451c156"/>
  <unit id="U03503" pack="K07" kind="paragraph" targetSHA256="d6f83ac84d925bd59c9d8a6e3090d8fa3eb9a8822b831ca0be909e10a21761d1"/>
  <unit id="U03504" pack="K07" kind="paragraph" targetSHA256="8270677ddcf94cbaf2293a93de67f1536f483ba02eda915b9dfdb7a11a088253"/>
  <unit id="U03505" pack="K07" kind="heading" targetSHA256="f474ea4e658b5e0b9031725c2d2a405d16dce87743be6e565a39e92403a8dc35"/>
  <unit id="U03506" pack="K07" kind="paragraph" targetSHA256="47a25e0b2b46fe19c2c2e5095824f6fce36329fd85ea528764be73c5d6292a7d"/>
  <unit id="U03507" pack="K07" kind="paragraph" targetSHA256="7362b6b2089b4c286a3408b2030c3353fffc9cede8f3bae21009cdf7a5ffcafc"/>
  <unit id="U03508" pack="K07" kind="paragraph" targetSHA256="db2f9a457b1e57692b15aa7df6994c436d8b851a64fb70c39d365cb6cefde0d0"/>
  <unit id="U03509" pack="K07" kind="paragraph" targetSHA256="cb9f76fb557ad0b989cb211fa23310e6102fafc0e0706e9c0b601e13c799b5fb"/>
  <unit id="U03510" pack="K07" kind="paragraph" targetSHA256="65dbd92cf3c81ddaa65887c6af8f64da2ca641f45a84dfdfa337d714bdb26181"/>
  <unit id="U03511" pack="K07" kind="heading" targetSHA256="68fdc9a59426ca1e900be1c892edef3ad325de12826bb109f0e1123aa5552bec"/>
  <unit id="U03512" pack="K07" kind="paragraph" targetSHA256="da20792877c5cef77ce9598d3352c7aff50d5e05b2e351b633ab44cd0ad5d733"/>
  <unit id="U03513" pack="K07" kind="paragraph" targetSHA256="7354fed6f13ea0ec05616196bebd7e5da6b587806590f61a898cd582be8de2e2"/>
  <unit id="U03514" pack="K07" kind="paragraph" targetSHA256="c9548fdbfb8c44bbfa542fd62d6c1310e27699351ce428764184e8a1beee6574"/>
  <unit id="U03515" pack="K07" kind="paragraph" targetSHA256="ded44e4b497bc29a2ebd8b23acccf2f35b993badb7a50c4816197b2e3e279587"/>
  <unit id="U03516" pack="K07" kind="paragraph" targetSHA256="516602d29dac175a6df8d349d953db39b19e23cb08f3d61a4f5dfa51aaa1f620"/>
  <unit id="U03517" pack="K07" kind="paragraph" targetSHA256="e6fd119a1b2fa748b3efe71abf24770024db1e4b52ce990732440d9c106339d6"/>
  <unit id="U03518" pack="K07" kind="paragraph" targetSHA256="44cabe479c9401ef850b81738d8dd5dba38dec99a04aee15bc2327ba481c07c8"/>
  <unit id="U03519" pack="K07" kind="paragraph" targetSHA256="902fe8b7a60058c7b75bf7d667bd60300bb94ce4112ca995563aee5bf9884423"/>
  <unit id="U03520" pack="K07" kind="heading" targetSHA256="9473dcff7078598eea5e7ea1f340eae501c7992471eec8542a719a03fdc1b298"/>
  <unit id="U03521" pack="K07" kind="paragraph" targetSHA256="ac6c0f7239b8199fde59a00be43067e2fd4718c66fe42c0d99c48a7c956d9734"/>
  <unit id="U03522" pack="K07" kind="paragraph" targetSHA256="6f16d3b6125c5ee742bf6992c1de449d3303879b8ab4062dcb32f6c9217d9446"/>
  <unit id="U03523" pack="K07" kind="paragraph" targetSHA256="49ea62c6ff0b40de8274a644ad8f4d1693ff5f7dfc56c13fa61c6ef28f3a0436"/>
  <unit id="U03524" pack="K07" kind="paragraph" targetSHA256="a0ea15fb717038784cfea64bab6ab80ac36f9ff38efbc94a83c948df8a80ab36"/>
  <unit id="U03525" pack="K07" kind="heading" targetSHA256="cdc85e6ba9ec92ca20b00940efa9ee9c481eb089256b0aad62030642d01ba8f7"/>
  <unit id="U03526" pack="K07" kind="paragraph" targetSHA256="3c2d05cb4ed7486a6d94e9a6b58459107f5f2d2e394f810352b2ef11f5c562a6"/>
  <unit id="U03527" pack="K07" kind="paragraph" targetSHA256="39649ed0aa7b681821e7ec38f624026b110afeda85a66c4b98cfc64b17cd0931"/>
  <unit id="U03528" pack="K07" kind="paragraph" targetSHA256="33e8370e5c9dc8f142c3d23a3f58fc4154797150e005ffaea0bd49100e53700d"/>
  <unit id="U03529" pack="K07" kind="heading" targetSHA256="aea69d2d0b2cd33e996cab0441edeb59e91865074b537df846067f222f597566"/>
  <unit id="U03530" pack="K07" kind="paragraph" targetSHA256="ab1b92d955d8bac06a4a518f7524fc9f7166d25049c860554893b52dd2568b46"/>
  <unit id="U03531" pack="K07" kind="paragraph" targetSHA256="b034d4579ac4ee0252add565a1c943a4d7039f7f03210676fd8de2bf33a85c86"/>
  <unit id="U03532" pack="K07" kind="paragraph" targetSHA256="69c6e98da6994f58f656f363c81be57d679dc6c8061e7feafc9c95fd7be55053"/>
  <unit id="U03533" pack="K07" kind="paragraph" targetSHA256="4dfdb2af09e3ad546a60be86a81cca384b756940802eefa6c66f6ef91d0208f3"/>
  <unit id="U03534" pack="K07" kind="paragraph" targetSHA256="84fb4196f21bd48697addadc89642417825500c6f36f5a6cb12ed2e17b67e10c"/>
  <unit id="U03535" pack="K07" kind="paragraph" targetSHA256="c19002dfdf52f0e54bb7f1294a2ec776b5b670caa3c3ea909ba3ab154408f7db"/>
  <unit id="U03536" pack="K07" kind="heading" targetSHA256="bc9b220d111d8fc5d7ca0b8cd7f6e130d54d10734353d06ff9ff5e42f4c1d0c0"/>
  <unit id="U03537" pack="K07" kind="paragraph" targetSHA256="37e4c02437a18aad2068305f352f030b7d44b9c2542dc32df9db27c17ce7dff7"/>
  <unit id="U03538" pack="K07" kind="paragraph" targetSHA256="9319b271e0da457bcc7a5b6c883307d6e70e9328a7d0a371c9e07a4d990e4e52"/>
  <unit id="U03539" pack="K07" kind="heading" targetSHA256="ffe90a78fc59a6a1d3fedb3b459a83d2a965c95c598298457d631ddbdf4c8c0a"/>
  <unit id="U03540" pack="K07" kind="paragraph" targetSHA256="cc12e67aa9abeeb6c55b75fc79e36af7d20e50feaf42ebf6cda40788dc079005"/>
  <unit id="U03541" pack="K07" kind="paragraph" targetSHA256="06c69645ac5ba505d429eb1b792139cd01ec8468d8d1acfad348c292428e6517"/>
  <unit id="U03542" pack="K07" kind="paragraph" targetSHA256="5b6b8a9f08b442c3c855e42d73bf83afa9cd3a7b8396c8e1e888061db3d3fc8d"/>
  <unit id="U03543" pack="K07" kind="paragraph" targetSHA256="131d18f74ba94574613e39cf00273af9437c277649943d82abe0035721738850"/>
  <unit id="U03544" pack="K07" kind="paragraph" targetSHA256="30802f0b6560ec392051159ee730a2d9137b68b3342614de2989a562348323d5"/>
  <unit id="U03545" pack="K07" kind="heading" targetSHA256="1fa682081f53b84c05b8b396c465395b54a15cd880a987d6351fdaf6b08e9513"/>
  <unit id="U03546" pack="K07" kind="paragraph" targetSHA256="0ecc06130a23d2b169b5cde4034281842384ba3ea266bfc324955d72799bf7cf"/>
  <unit id="U03547" pack="K07" kind="paragraph" targetSHA256="27b129dd6e51273cde70fc2cbc70e6a402585811cc544510eb5a3bc99989953d"/>
  <unit id="U03548" pack="K07" kind="paragraph" targetSHA256="bd637ba259dc16365ec5938aff115ff0a2185b6a7abccba85581b06dd71c39f1"/>
  <unit id="U03549" pack="K07" kind="paragraph" targetSHA256="57d0d235b6218f3f7ef1b098052f3da3aa7dedff9f9e30db644ee4e854b2bf5b"/>
  <unit id="U03550" pack="K07" kind="separator" targetSHA256="a7f878b8ced1a7957c560d573e30ddbbc1696e38c370513aacbbf4bff12e7f43"/>
  <unit id="U03551" pack="K07" kind="heading" targetSHA256="5f39ddb5557e719fd1026f5027cf9ef65a3ae6f334519af232ac0f6f50d3645c"/>
  <unit id="U03552" pack="K07" kind="heading" targetSHA256="f75e29bae7a0831494525bb5e7c2d8f46ef6b7e6c3371bc5a1d0decf429ad357"/>
  <unit id="U03553" pack="K07" kind="paragraph" targetSHA256="f2b2478da424cb2efbb7b2fbec418a76c07aba87a780e9254ebd63923a623011"/>
  <unit id="U03554" pack="K07" kind="paragraph" targetSHA256="1d074727280f6271c705a3d3870dd1d118e24b5d4a1750c6e6db006832b03752"/>
  <unit id="U03555" pack="K07" kind="heading" targetSHA256="4378b88ddd6c69903bbff01675677a0ec67f5ccf547882c317e2ac6c3c3f625d"/>
  <unit id="U03556" pack="K07" kind="heading" targetSHA256="1bf0262a6858527e1be87ca1db3edd3305e3644ae1c1ff43bee2e3a696d26bbc"/>
  <unit id="U03557" pack="K07" kind="paragraph" targetSHA256="287b9b594524fe7ae56aec169738555d019e8fce7b661c75a272f0992b37150b"/>
  <unit id="U03558" pack="K07" kind="paragraph" targetSHA256="bc8fe3df57c2d2726c26e9df0d0d76dead40700be5cb4dee7c358b293e38d9e6"/>
  <unit id="U03559" pack="K07" kind="heading" targetSHA256="9802c7a5556b744ed8c84d878dea86bab64b24ff34d47191140056b0e0b580ca"/>
  <unit id="U03560" pack="K07" kind="heading" targetSHA256="4992e2275fcbe10e4c8a9e9c23ef122c038e4980d0efa6194b777f27355536ca"/>
  <unit id="U03561" pack="K07" kind="heading" targetSHA256="1e358444f4cafe9a775f7682ada98612fb59fdbd2f3dadd93d158b76931217e0"/>
  <unit id="U03562" pack="K07" kind="paragraph" targetSHA256="41e6ad85c9f9974241d75fe4ea4cc03598acf9508e294774d4042f35673b0bf6"/>
  <unit id="U03563" pack="K07" kind="paragraph" targetSHA256="95c04cff986f52005d66bf99642d0860c09f870b9d3ce4a37afa5d2511cd1d49"/>
  <unit id="U03564" pack="K07" kind="paragraph" targetSHA256="63745231b84539954fa5a4381e32f8aad0ca6dba009a26164fb900d83ea8cb88"/>
  <unit id="U03565" pack="K07" kind="heading" targetSHA256="1d4cce6515286822eccd931e67a70b324f3539e95abfd416f232a7ab85412295"/>
  <unit id="U03566" pack="K07" kind="heading" targetSHA256="e886536b5f65a780fd639f0c026ed61dfa6b4b3cf4337694409799e76f740a57"/>
  <unit id="U03567" pack="K07" kind="paragraph" targetSHA256="448b212f6187ad76d68d4c00065692f50210921ae03615c200e1b75b7b94cf8f"/>
  <unit id="U03568" pack="K07" kind="paragraph" targetSHA256="7ad526ef2885ac43a1ddf7bf2ef22d0f38468be5cda113d88dd96898932bc2d9"/>
  <unit id="U03569" pack="K07" kind="heading" targetSHA256="ea7ba7f635ef93536908574c130476a10c186f15cff8f74798a4efb4b778f053"/>
  <unit id="U03570" pack="K07" kind="paragraph" targetSHA256="0312ef00e4723f8bf3fca3048067fda7f44fabe658c16ae30b1a6615b8762cbc"/>
  <unit id="U03571" pack="K07" kind="paragraph" targetSHA256="1a262be447dcc231096c538ccb00d29740aeca5252e731a4bc1151c8bf0d878f"/>
  <unit id="U03572" pack="K07" kind="paragraph" targetSHA256="ed32165afa993759ffede1c56ea80ce2020b5c47858c8ea6d78261895c397aec"/>
  <unit id="U03573" pack="K07" kind="paragraph" targetSHA256="15ac3f9162494599ced3bb749ee874aa38bdc769c183b330a700ce872fc34b53"/>
  <unit id="U03574" pack="K07" kind="paragraph" targetSHA256="98aaa2c4935646e7ee03f5a62cc66ccf3f51c053e4454f6347c672ea5a7fcccb"/>
  <unit id="U03575" pack="K07" kind="paragraph" targetSHA256="5e2dcf41a2e0174e0e82d7fc30a429ba90347ca1c13357936caeb6e9b8a96edf"/>
  <unit id="U03576" pack="K07" kind="heading" targetSHA256="7fe3fb308b057214775959ae15b1d4ad03a3b9be83d74c3e314ad54158be85cd"/>
  <unit id="U03577" pack="K07" kind="paragraph" targetSHA256="1cb8e5df7f7346af0b5df0f4b5a2f1fc4771ba7dd8351eced84fd744a5d7435b"/>
  <unit id="U03578" pack="K07" kind="paragraph" targetSHA256="a242160a2e8c8d56cf8fecdfdfa2b1a079bf8badc4f130c4089ae9d7cba8a3e2"/>
  <unit id="U03579" pack="K07" kind="paragraph" targetSHA256="7d8a8b03bed4f78c459c33704432685e77d7730c7d451bc16ba2c219ca15fbbe"/>
  <unit id="U03580" pack="K07" kind="paragraph" targetSHA256="fcb07fe9ee4267b6273ec6d04bce77a750d4167258b85b136c58b396e5454ac0"/>
  <unit id="U03581" pack="K07" kind="heading" targetSHA256="81d9070db0058cae6c0d83ede1f708010e6bfc771690929cb0b450771643546e"/>
  <unit id="U03582" pack="K07" kind="paragraph" targetSHA256="84870635d10ef09abb75cbe19f4e8a1aba1ab2fc301aeac8226d5c94a09fb7c3"/>
  <unit id="U03583" pack="K07" kind="paragraph" targetSHA256="3f0b0cbb4a74881bf409d8e1300012275372eeeec785d46c550e72bc99ab6014"/>
  <unit id="U03584" pack="K07" kind="paragraph" targetSHA256="880589d5f6341fb91801a65a6921ceab40203729be625bf61e2e5ef19d3df7b0"/>
  <unit id="U03585" pack="K07" kind="heading" targetSHA256="9efbe8fb9dfafb0c44b809b0b661b8baae7b3a9dfe0b479907918c24b5362661"/>
  <unit id="U03586" pack="K07" kind="paragraph" targetSHA256="e7b910d12e93ceb7fe4534a9fbf02fb9e8b54802aaa286a8879f10b23427888f"/>
  <unit id="U03587" pack="K07" kind="paragraph" targetSHA256="dd1bc49ac856a9643086a05de20a69a6f2dbfc629ff36b13eceb678cfb5fa0d9"/>
  <unit id="U03588" pack="K07" kind="paragraph" targetSHA256="bd11bf3725201cd4f0deb14657d770f1112c4204e8eab5f32a59080c0cadf8ac"/>
  <unit id="U03589" pack="K07" kind="heading" targetSHA256="4a2a43ef11dca2d77846b904112e479e0883b265c078ededafb7525e7d756dd4"/>
  <unit id="U03590" pack="K07" kind="paragraph" targetSHA256="c13febec16ae73615fe6ed67b79435d81c10478f1ea3a8a7b00ec13e6e374509"/>
  <unit id="U03591" pack="K07" kind="paragraph" targetSHA256="ff086d818783956264c95dfd45a771d47006a4c0f7b3ed6e5a94f5922547c28d"/>
  <unit id="U03592" pack="K07" kind="paragraph" targetSHA256="446aa172081293c91ab215aa77f384c7d91b94a64ed53719d83e1fdc81feede9"/>
  <unit id="U03593" pack="K07" kind="paragraph" targetSHA256="7d7847b4c047e40df6c576f56dcef42d6148e2494c141f324f3a584d86a67684"/>
  <unit id="U03594" pack="K07" kind="heading" targetSHA256="d77cb5993d27f659de6edb51bed477e42574d66a5bf9596b0e9d78163592d5bc"/>
  <unit id="U03595" pack="K07" kind="paragraph" targetSHA256="07bbabf101aa56bd5b295703a9f40e5176ecce439d316bfb9f2581003bd7f039"/>
  <unit id="U03596" pack="K07" kind="paragraph" targetSHA256="2c173e47a547cb72578518fcc7a13d3dcdba46ee74ad693a8689f08f701fd2a6"/>
  <unit id="U03597" pack="K07" kind="paragraph" targetSHA256="e28e20ca34ee6a3788239efaa6e9305db8879b1bf903b321e6dfec57415f1ab9"/>
  <unit id="U03598" pack="K07" kind="paragraph" targetSHA256="d25d9b5400533c74e2c7c2f1d562b9f3eb5f228280cbcacdfed788cf3eb47627"/>
  <unit id="U03599" pack="K07" kind="paragraph" targetSHA256="67e545e6cdc6274ca216697f02fbf9ecbd7b5a3fc687a41f25f4e7835baa7595"/>
  <unit id="U03600" pack="K07" kind="paragraph" targetSHA256="672a1acee4fbb92f8a9899cebb4d0b2b1a24b3b728ebdbbc064e9582a9cee61b"/>
  <unit id="U03601" pack="K07" kind="paragraph" targetSHA256="77720cc9726ec9fc8f325c86c40da5446ca4cf2519bbed9ca3c2067a2624f94e"/>
  <unit id="U03602" pack="K07" kind="paragraph" targetSHA256="c41651cbc3f13c32cb3b71c5f8247c98f8088a7086c2f801b7e31e6abd72e79f"/>
  <unit id="U03603" pack="K07" kind="paragraph" targetSHA256="0ab3c6ced470249cdaa99d529515946146754795a3ebbead2188974b40dbcd56"/>
  <unit id="U03604" pack="K07" kind="paragraph" targetSHA256="99b325583536f8d78a0d9e65e6c0ec2d326a4c262808b7950463f52dbc928b4f"/>
  <unit id="U03605" pack="K07" kind="paragraph" targetSHA256="ce449000b88ab74075bf6686cd5e5d65b9f1d40184c5e938e8e2ddb12eb5d775"/>
  <unit id="U03606" pack="K07" kind="paragraph" targetSHA256="2d3a215b8fc6b9a04f5afe0d57dd8186a39cf57be8af7798630ee6b61b5aedc5"/>
  <unit id="U03607" pack="K07" kind="paragraph" targetSHA256="187af3f3c55d0b848ec6997564ded28ef45c5c0b2b459f33cd7acafde13aaf75"/>
  <unit id="U03608" pack="K07" kind="paragraph" targetSHA256="c8e34a117e68e847079d4294e2cf7ed943d2283c0751fe3b2ef9440fea495e2d"/>
  <unit id="U03609" pack="K07" kind="paragraph" targetSHA256="167127e5d6f36ba1e5f0988890710a6ae7017ff00e2fd3a0c5fe2c6c4eb8625d"/>
  <unit id="U03610" pack="K07" kind="paragraph" targetSHA256="be3f84c2b8e98956a12bc7f174e692ec48296f83ee73001c6f40c29ff9f7ba00"/>
  <unit id="U03611" pack="K07" kind="heading" targetSHA256="4c79dee34596921a322524e75ff9dced03f3e1e6f4e40da0fa0d45531ad21514"/>
  <unit id="U03612" pack="K07" kind="paragraph" targetSHA256="15ff4c6416aee5c959fed9dcfe43c50381ed156a5c3029cd9ad254a54c6e4fa3"/>
  <unit id="U03613" pack="K07" kind="paragraph" targetSHA256="e7b95c212433571db0fe878423cff9a03ad1fffb9a08b1f6468588b5eed01b26"/>
  <note id="F074" wordID="1" owner="U03407" sourceMarker="Hâşiye"/>
  <note id="F075" wordID="2" owner="U03437" sourceMarker="Hâşiye"/>
  <note id="F076" wordID="3" owner="U03490" sourceMarker="Hâşiye"/>
  <note id="F077" wordID="4" owner="U03501" sourceMarker="Hâşiye"/>
</cinBookMapping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努尔文集小书选编</dc:title>
  <dc:subject>努尔文集小书选编 — 中文译本</dc:subject>
  <dc:creator>Bediüzzaman Said Nursî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