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Override PartName="/word/footnotes.xml" ContentType="application/vnd.openxmlformats-officedocument.wordprocessingml.footnot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ageBreakBefore/>
        <w:jc w:val="center"/>
      </w:pPr>
      <w:r>
        <w:rPr>
          <w:rFonts w:ascii="Times New Roman" w:hAnsi="Times New Roman" w:eastAsia="Noto Serif SC" w:cs="Amiri"/>
          <w:lang w:val="zh-CN" w:eastAsia="zh-CN" w:bidi="ar-SA"/>
          <w:color w:val="000000"/>
          <w:rtl w:val="0"/>
        </w:rPr>
        <w:t>果实论</w:t>
      </w:r>
    </w:p>
    <w:p>
      <w:pPr>
        <w:pStyle w:val="Heading2"/>
      </w:pPr>
      <w:r>
        <w:rPr>
          <w:rFonts w:ascii="Times New Roman" w:hAnsi="Times New Roman" w:eastAsia="Noto Serif SC" w:cs="Amiri"/>
          <w:lang w:val="zh-CN" w:eastAsia="zh-CN" w:bidi="ar-SA"/>
          <w:color w:val="000000"/>
          <w:rtl w:val="0"/>
        </w:rPr>
        <w:t>选自《光明论集》</w:t>
      </w:r>
    </w:p>
    <w:p>
      <w:pPr>
        <w:pStyle w:val="Heading2"/>
      </w:pPr>
      <w:r>
        <w:rPr>
          <w:rFonts w:ascii="Times New Roman" w:hAnsi="Times New Roman" w:eastAsia="Noto Serif SC" w:cs="Amiri"/>
          <w:lang w:val="zh-CN" w:eastAsia="zh-CN" w:bidi="ar-SA"/>
          <w:color w:val="000000"/>
          <w:rtl w:val="0"/>
        </w:rPr>
        <w:t>《果实论著》</w:t>
      </w:r>
    </w:p>
    <w:p>
      <w:pPr>
        <w:pStyle w:val="Heading2"/>
      </w:pPr>
      <w:r>
        <w:rPr>
          <w:rFonts w:ascii="Times New Roman" w:hAnsi="Times New Roman" w:eastAsia="Noto Serif SC" w:cs="Amiri"/>
          <w:lang w:val="zh-CN" w:eastAsia="zh-CN" w:bidi="ar-SA"/>
          <w:color w:val="000000"/>
          <w:rtl w:val="0"/>
        </w:rPr>
        <w:t>作者</w:t>
      </w:r>
    </w:p>
    <w:p>
      <w:pPr>
        <w:pStyle w:val="Heading2"/>
      </w:pPr>
      <w:r>
        <w:rPr>
          <w:rFonts w:ascii="Times New Roman" w:hAnsi="Times New Roman" w:eastAsia="Noto Serif SC" w:cs="Amiri"/>
          <w:lang w:val="zh-CN" w:eastAsia="zh-CN" w:bidi="ar-SA"/>
          <w:color w:val="000000"/>
          <w:rtl w:val="0"/>
        </w:rPr>
        <w:t>贝迪乌扎曼·赛义德·努尔西</w:t>
      </w:r>
    </w:p>
    <w:p>
      <w:r>
        <w:rPr>
          <w:rFonts w:ascii="Amiri" w:hAnsi="Amiri" w:eastAsia="Amiri" w:cs="Amiri"/>
          <w:lang w:val="zh-CN" w:eastAsia="zh-CN" w:bidi="ar-SA"/>
          <w:rtl w:val="1"/>
          <w:cs w:val="1"/>
          <w:color w:val="000000"/>
          <w:sz w:val="24"/>
          <w:szCs w:val="24"/>
        </w:rPr>
        <w:t>ﺑِﺴْﻢِ ﺍﻟﻠّٰﻪِ ﺍﻟﺮَّﺣْﻤٰﻦِ ﺍﻟﺮَّﺣ۪ﻴﻢِ</w:t>
      </w:r>
      <w:r>
        <w:rPr>
          <w:rFonts w:ascii="Times New Roman" w:hAnsi="Times New Roman" w:eastAsia="Noto Serif SC" w:cs="Amiri"/>
          <w:lang w:val="zh-CN" w:eastAsia="zh-CN" w:bidi="ar-SA"/>
          <w:color w:val="000000"/>
          <w:rtl w:val="0"/>
        </w:rPr>
        <w:t xml:space="preserve">（奉慈悯普及万物、至慈的Allah之名，依凭祂而行） </w:t>
      </w:r>
      <w:r>
        <w:rPr>
          <w:rFonts w:ascii="Amiri" w:hAnsi="Amiri" w:eastAsia="Amiri" w:cs="Amiri"/>
          <w:lang w:val="zh-CN" w:eastAsia="zh-CN" w:bidi="ar-SA"/>
          <w:rtl w:val="1"/>
          <w:cs w:val="1"/>
          <w:color w:val="000000"/>
          <w:sz w:val="24"/>
          <w:szCs w:val="24"/>
        </w:rPr>
        <w:t>ﻓَﻠَﺒِﺚَ ﻓِﻰ ﺍﻟﺴِّﺠْﻦِ ﺑِﻀْﻊَ ﺳِﻨ۪ﻴﻦَ</w:t>
      </w:r>
      <w:r>
        <w:rPr>
          <w:rFonts w:ascii="Times New Roman" w:hAnsi="Times New Roman" w:eastAsia="Noto Serif SC" w:cs="Amiri"/>
          <w:lang w:val="zh-CN" w:eastAsia="zh-CN" w:bidi="ar-SA"/>
          <w:color w:val="000000"/>
          <w:rtl w:val="0"/>
        </w:rPr>
        <w:t>（于是，优素福在监狱中留居了数年）借这句经文的宣告与奥义，优素福</w:t>
      </w:r>
      <w:r>
        <w:rPr>
          <w:rFonts w:ascii="Amiri" w:hAnsi="Amiri" w:eastAsia="Amiri" w:cs="Amiri"/>
          <w:lang w:val="zh-CN" w:eastAsia="zh-CN" w:bidi="ar-SA"/>
          <w:rtl w:val="1"/>
          <w:cs w:val="1"/>
          <w:color w:val="000000"/>
          <w:sz w:val="24"/>
          <w:szCs w:val="24"/>
        </w:rPr>
        <w:t>عَلَيْهِ السَّلَامُ</w:t>
      </w:r>
      <w:r>
        <w:rPr>
          <w:rFonts w:ascii="Times New Roman" w:hAnsi="Times New Roman" w:eastAsia="Noto Serif SC" w:cs="Amiri"/>
          <w:lang w:val="zh-CN" w:eastAsia="zh-CN" w:bidi="ar-SA"/>
          <w:color w:val="000000"/>
          <w:rtl w:val="0"/>
        </w:rPr>
        <w:t>（愿Allah赐他平安）是囚徒们的导师，监狱也就成为一种优素福学院。既然《光明论》的学生们已经两次大批进入这所学院，那么，就必须在这所为教化而开设的课堂里，阅读并讲授《光明论》与监狱相关、并由监狱加以证实的一些问题的极短摘要，从而获得完备的教化。现在，我们说明这些摘要中的五六项。</w:t>
      </w:r>
    </w:p>
    <w:p>
      <w:pPr>
        <w:pStyle w:val="Heading2"/>
      </w:pPr>
      <w:r>
        <w:rPr>
          <w:rFonts w:ascii="Times New Roman" w:hAnsi="Times New Roman" w:eastAsia="Noto Serif SC" w:cs="Amiri"/>
          <w:lang w:val="zh-CN" w:eastAsia="zh-CN" w:bidi="ar-SA"/>
          <w:color w:val="000000"/>
          <w:rtl w:val="0"/>
        </w:rPr>
        <w:t>其一</w:t>
      </w:r>
    </w:p>
    <w:p>
      <w:r>
        <w:rPr>
          <w:rFonts w:ascii="Times New Roman" w:hAnsi="Times New Roman" w:eastAsia="Noto Serif SC" w:cs="Amiri"/>
          <w:lang w:val="zh-CN" w:eastAsia="zh-CN" w:bidi="ar-SA"/>
          <w:color w:val="000000"/>
          <w:rtl w:val="0"/>
        </w:rPr>
        <w:t>正如《第四言》中所阐明的，我们的创造者Allah每天把二十四小时的生命资本赐给我们，好让我们用这笔资本购买两种生命所需之物。</w:t>
      </w:r>
    </w:p>
    <w:p>
      <w:r>
        <w:rPr>
          <w:rFonts w:ascii="Times New Roman" w:hAnsi="Times New Roman" w:eastAsia="Noto Serif SC" w:cs="Amiri"/>
          <w:lang w:val="zh-CN" w:eastAsia="zh-CN" w:bidi="ar-SA"/>
          <w:color w:val="000000"/>
          <w:rtl w:val="0"/>
        </w:rPr>
        <w:t>如果我们把二十三个小时耗费在短暂的尘世生命上，却不把足以完成五次主命礼拜的一小时用于极其漫长的后世生命，这是何等违背理智的错误！作为这错误的惩罚，我们既承受心灵与灵魂的苦闷，又因这些苦闷而败坏品德，并在绝望中度过人生。因此，我们非但不能接受教化，反而走向教化的反面，这会造成何等巨大的损失，试加衡量。</w:t>
      </w:r>
    </w:p>
    <w:p>
      <w:r>
        <w:rPr>
          <w:rFonts w:ascii="Times New Roman" w:hAnsi="Times New Roman" w:eastAsia="Noto Serif SC" w:cs="Amiri"/>
          <w:lang w:val="zh-CN" w:eastAsia="zh-CN" w:bidi="ar-SA"/>
          <w:color w:val="000000"/>
          <w:rtl w:val="0"/>
        </w:rPr>
        <w:t>如果我们将一小时用于五次主命礼拜，那么，监禁与灾祸期间的每一个小时，有时可抵一天的崇拜，易逝的一小时也可化为长存的众小时；心灵与灵魂的绝望和苦闷会部分消释；导致监禁的错误会作为赎罪而蒙赦；我们也能获得监禁的智慧所指向的教化。请想一想，这将是何等有益的一场考验、一门功课，以及同遭灾祸者之间何等慰藉人心的愉快交谈。</w:t>
      </w:r>
    </w:p>
    <w:p>
      <w:r>
        <w:rPr>
          <w:rFonts w:ascii="Times New Roman" w:hAnsi="Times New Roman" w:eastAsia="Noto Serif SC" w:cs="Amiri"/>
          <w:lang w:val="zh-CN" w:eastAsia="zh-CN" w:bidi="ar-SA"/>
          <w:color w:val="000000"/>
          <w:rtl w:val="0"/>
        </w:rPr>
        <w:t>正如《第四言》中所说，一个人为了赢得一千里拉的奖金，把自己二十四里拉中的五里拉或十里拉，投入有一千人参与的赌博彩票，却不把二十四分之一用于一张永恒珠宝宝藏的奖票；然而，在尘世彩票中，他赢得那一千里拉的概率只有千分之一，因为还有一千名共同参与者。</w:t>
      </w:r>
    </w:p>
    <w:p>
      <w:r>
        <w:rPr>
          <w:rFonts w:ascii="Times New Roman" w:hAnsi="Times New Roman" w:eastAsia="Noto Serif SC" w:cs="Amiri"/>
          <w:lang w:val="zh-CN" w:eastAsia="zh-CN" w:bidi="ar-SA"/>
          <w:color w:val="000000"/>
          <w:rtl w:val="0"/>
        </w:rPr>
        <w:t>而在人类后世命运的彩票中，对于获得善终的信仰者，中奖概率为千分之九百九十九；十二万四千位先知曾传报此事，无数真实可靠的报信者——亲近Allah者与精纯贤者——即信仰精纯、通达真理的卓越者——又以内在揭见予以证实。尽管如此，却仍奔向前一种彩票、逃避后一种，这何等违背利益，试加比较。</w:t>
      </w:r>
    </w:p>
    <w:p>
      <w:r>
        <w:rPr>
          <w:rFonts w:ascii="Times New Roman" w:hAnsi="Times New Roman" w:eastAsia="Noto Serif SC" w:cs="Amiri"/>
          <w:lang w:val="zh-CN" w:eastAsia="zh-CN" w:bidi="ar-SA"/>
          <w:color w:val="000000"/>
          <w:rtl w:val="0"/>
        </w:rPr>
        <w:t>在这个问题上，监狱的管理者、看守长，乃至国家治理的筹度者与治安维护者，都应当为《光明论》的这一教诲感到满意。因为，管理并约束一千名虔敬、时刻记起火狱监禁的人，比管理并约束十个不礼拜、无信仰、只想到尘世监禁、不知何为Allah所禁与所许、且部分已习惯放荡的人更为容易；这一点已由许多经验所证实。</w:t>
      </w:r>
    </w:p>
    <w:p>
      <w:r>
        <w:rPr>
          <w:rFonts w:ascii="Times New Roman" w:hAnsi="Times New Roman" w:eastAsia="Noto Serif SC" w:cs="Amiri"/>
          <w:lang w:val="zh-CN" w:eastAsia="zh-CN" w:bidi="ar-SA"/>
          <w:color w:val="000000"/>
          <w:rtl w:val="0"/>
        </w:rPr>
        <w:t>……</w:t>
      </w:r>
    </w:p>
    <w:p>
      <w:pPr>
        <w:pStyle w:val="Heading2"/>
      </w:pPr>
      <w:r>
        <w:rPr>
          <w:rFonts w:ascii="Times New Roman" w:hAnsi="Times New Roman" w:eastAsia="Noto Serif SC" w:cs="Amiri"/>
          <w:lang w:val="zh-CN" w:eastAsia="zh-CN" w:bidi="ar-SA"/>
          <w:color w:val="000000"/>
          <w:rtl w:val="0"/>
        </w:rPr>
        <w:t>第二项论题摘要</w:t>
      </w:r>
    </w:p>
    <w:p>
      <w:r>
        <w:rPr>
          <w:rFonts w:ascii="Times New Roman" w:hAnsi="Times New Roman" w:eastAsia="Noto Serif SC" w:cs="Amiri"/>
          <w:lang w:val="zh-CN" w:eastAsia="zh-CN" w:bidi="ar-SA"/>
          <w:color w:val="000000"/>
          <w:rtl w:val="0"/>
        </w:rPr>
        <w:t>正如《光明论》中的《青年指南》所清楚阐明的，死亡如此确定而明显：正如今夜必将随今日而至，严冬必将随今秋而来，死亡也必将临到我们头上。这座监狱是供不断出入者暂住的旅店；同样，这大地表面也是匆匆行进的一队队旅客在途中歇宿一夜、随后迁徙的客栈。死亡曾上百次把每座城市的居民送入墓地，它所要求的，必定比生命更多。这可怕真理的谜，已被《光明论》解开并揭示。其极短的摘要如下：</w:t>
      </w:r>
    </w:p>
    <w:p>
      <w:r>
        <w:rPr>
          <w:rFonts w:ascii="Times New Roman" w:hAnsi="Times New Roman" w:eastAsia="Noto Serif SC" w:cs="Amiri"/>
          <w:lang w:val="zh-CN" w:eastAsia="zh-CN" w:bidi="ar-SA"/>
          <w:color w:val="000000"/>
          <w:rtl w:val="0"/>
        </w:rPr>
        <w:t>既然死亡无法被杀死，坟墓之门也不会关闭，那么，若有办法逃脱死期刽子手的手掌与坟墓的单人牢房，这必定是人最大、高于一切的忧虑与问题。是的，办法是有的；《光明论》借《古兰经》的奥义，以二二得四般的确定性证明了那个办法。其极短的摘要如下：</w:t>
      </w:r>
    </w:p>
    <w:p>
      <w:r>
        <w:rPr>
          <w:rFonts w:ascii="Times New Roman" w:hAnsi="Times New Roman" w:eastAsia="Noto Serif SC" w:cs="Amiri"/>
          <w:lang w:val="zh-CN" w:eastAsia="zh-CN" w:bidi="ar-SA"/>
          <w:color w:val="000000"/>
          <w:rtl w:val="0"/>
        </w:rPr>
        <w:t>死亡要么是永恒的消灭，是一座绞刑架，不仅将这个人，也将他所有心爱之人和亲属一并吊死；要么是一张退伍通行证，让人前往另一个长存世界，并凭信仰的凭证进入幸福宫殿。</w:t>
      </w:r>
    </w:p>
    <w:p>
      <w:r>
        <w:rPr>
          <w:rFonts w:ascii="Times New Roman" w:hAnsi="Times New Roman" w:eastAsia="Noto Serif SC" w:cs="Amiri"/>
          <w:lang w:val="zh-CN" w:eastAsia="zh-CN" w:bidi="ar-SA"/>
          <w:color w:val="000000"/>
          <w:rtl w:val="0"/>
        </w:rPr>
        <w:t>而坟墓，要么是一间黑暗的单人牢房、一口无底的深井；要么是一扇门，从这尘世地牢通向长存而光明的盛宴厅与花园。《青年指南》已借一个比喻证明了这一真理。</w:t>
      </w:r>
    </w:p>
    <w:p>
      <w:r>
        <w:rPr>
          <w:rFonts w:ascii="Times New Roman" w:hAnsi="Times New Roman" w:eastAsia="Noto Serif SC" w:cs="Amiri"/>
          <w:lang w:val="zh-CN" w:eastAsia="zh-CN" w:bidi="ar-SA"/>
          <w:color w:val="000000"/>
          <w:rtl w:val="0"/>
        </w:rPr>
        <w:t>譬如，这座监狱的院子里架起了处决用的绞刑架，绞刑架所倚的墙后，则设立了一座极为庞大、全世界都参与的彩票处。我们这五百名囚犯，绝无任何例外，也绝无逃脱的可能，他们必会把我们一个个叫到那片场地：到处都在宣告，或者说“来领取你的处决令，登上绞刑架”，或者说“拿好永久单独监禁的传票，走进这扇敞开的门”，又或者说“向你报喜！你中了数百万金币的奖票，来领取吧”。我们亲眼看见，人们一个接一个登上那些绞刑架；我们目睹其中一些人被吊死。依据那里身居要职、严正可靠的官员的确切消息，我们又如同亲眼所见般知道，另一些人把绞刑架当作阶梯，进入墙后的彩票处。就在这一刻，两支队伍走进了我们的监狱。</w:t>
      </w:r>
    </w:p>
    <w:p>
      <w:r>
        <w:rPr>
          <w:rFonts w:ascii="Times New Roman" w:hAnsi="Times New Roman" w:eastAsia="Noto Serif SC" w:cs="Amiri"/>
          <w:lang w:val="zh-CN" w:eastAsia="zh-CN" w:bidi="ar-SA"/>
          <w:color w:val="000000"/>
          <w:rtl w:val="0"/>
        </w:rPr>
        <w:t>一群人手拿乐器、美酒，以及外表极为香甜的哈尔瓦甜糕与巴克拉瓦蜜糕，竭力让我们吃。可是，那些甜食有毒，人类中的魔鬼已在其中下毒。</w:t>
      </w:r>
    </w:p>
    <w:p>
      <w:r>
        <w:rPr>
          <w:rFonts w:ascii="Times New Roman" w:hAnsi="Times New Roman" w:eastAsia="Noto Serif SC" w:cs="Amiri"/>
          <w:lang w:val="zh-CN" w:eastAsia="zh-CN" w:bidi="ar-SA"/>
          <w:color w:val="000000"/>
          <w:rtl w:val="0"/>
        </w:rPr>
        <w:t>第二群人、第二支队伍，手拿教化手册、Allah所许的食物和吉祥的饮品。他们把礼物送给我们，异口同声、极为严正而确定地说：“如果你们接受前一支队伍为试探你们而送的礼物，吃下它们，就会像你们看见的那些人一样，在眼前这些绞刑架上被吊死。如果你们接受我们奉本地君王的敕令带来的礼物，以它们代替前者的礼物，并诵读教化手册中的祈祷与日常赞诵，就能免遭吊死。你们每个人都将在那座彩票处获得一百万金币的奖票，作为君王的恩赐；对此，你们要如同亲眼所见、如同白昼般确信。如果你们吃下那些为Allah所禁、令人生疑且有毒的甜食，那么，直到走上绞刑架之时，你们也会饱受那毒物的疼痛。这些敕令与我们，都一致向你们确切传报此事。”</w:t>
      </w:r>
    </w:p>
    <w:p>
      <w:r>
        <w:rPr>
          <w:rFonts w:ascii="Times New Roman" w:hAnsi="Times New Roman" w:eastAsia="Noto Serif SC" w:cs="Amiri"/>
          <w:lang w:val="zh-CN" w:eastAsia="zh-CN" w:bidi="ar-SA"/>
          <w:color w:val="000000"/>
          <w:rtl w:val="0"/>
        </w:rPr>
        <w:t>正如这个比喻，在我们时刻看见的死期绞刑架之后，人类命运的彩票中，对于信仰并顺从的人——以善终为条件——有百分之百的概率会抽中一座永恒而无尽宝藏的奖票；而对于继续放纵、违犯Allah禁令、不信与悖逆的人——以不悔改为条件——则有百分之九十九的概率，会接到永恒消灭——对不信后世者——或永久黑暗单独监禁——对相信灵魂长存却走入放纵者——以及永恒悲惨的宣告。最先确切传报此事的，是十二万四千位先知，他们手中有无数奇迹作为印证的标志；继而是超过一亿二千四百万位亲近Allah者，他们以内在揭见与灵性体味，看见并证实先知消息的踪迹及其如电影影像般的投影，从而签下确认</w:t>
      </w:r>
      <w:r>
        <w:rPr>
          <w:rFonts w:ascii="Amiri" w:hAnsi="Amiri" w:eastAsia="Amiri" w:cs="Amiri"/>
          <w:lang w:val="zh-CN" w:eastAsia="zh-CN" w:bidi="ar-SA"/>
          <w:rtl w:val="1"/>
          <w:cs w:val="1"/>
          <w:color w:val="000000"/>
          <w:sz w:val="24"/>
          <w:szCs w:val="24"/>
        </w:rPr>
        <w:t>قَدَّسَ اللَّهُ أَسْرَارَهُمْ</w:t>
      </w:r>
      <w:r>
        <w:rPr>
          <w:rFonts w:ascii="Times New Roman" w:hAnsi="Times New Roman" w:eastAsia="Noto Serif SC" w:cs="Amiri"/>
          <w:lang w:val="zh-CN" w:eastAsia="zh-CN" w:bidi="ar-SA"/>
          <w:color w:val="000000"/>
          <w:rtl w:val="0"/>
        </w:rPr>
        <w:t>（愿Allah使他们的内在奥秘圣洁）；还有古往今来数以十亿计的穷究真理者</w:t>
      </w:r>
      <w:r>
        <w:rPr>
          <w:rStyle w:val="FootnoteReference"/>
        </w:rPr>
        <w:footnoteReference w:id="1"/>
      </w:r>
      <w:r>
        <w:rPr>
          <w:rFonts w:ascii="Times New Roman" w:hAnsi="Times New Roman" w:eastAsia="Noto Serif SC" w:cs="Amiri"/>
          <w:lang w:val="zh-CN" w:eastAsia="zh-CN" w:bidi="ar-SA"/>
          <w:color w:val="000000"/>
          <w:rtl w:val="0"/>
        </w:rPr>
        <w:t>、独立判释学者与忠诚真实者，他们以理智上的确证和有力证据，在思想与逻辑上证明这两类人类名人的消息，达到确信无疑的程度，继而予以确认并签名。这些消息凭着共识与连续传述而来，来自这三大群体——人类的太阳、月亮与星辰，这三大真理之人，人类的三批神圣统帅——所组成的宏伟团体及其敕令。人们若不听从这些消息，不沿着他们所指示、通向永恒幸福的正道前行；试想，一个人在另一条长路上赶路，只因一个报信者说某条路有危险便放弃它；那么，对于不顾百分之九十九的巨大危险、不服从上述三大群体的人，他的处境必定如下：</w:t>
      </w:r>
    </w:p>
    <w:p>
      <w:r>
        <w:rPr>
          <w:rFonts w:ascii="Times New Roman" w:hAnsi="Times New Roman" w:eastAsia="Noto Serif SC" w:cs="Amiri"/>
          <w:lang w:val="zh-CN" w:eastAsia="zh-CN" w:bidi="ar-SA"/>
          <w:color w:val="000000"/>
          <w:rtl w:val="0"/>
        </w:rPr>
        <w:t>他们放弃了两条路中——依无数报信者的确切消息——最短、最易且百分之百带来乐园与永恒幸福的一条，却选择了最纷扰、漫长、痛苦且百分之九十九导致火狱监禁与永恒悲惨的一条。他们在尘世中，正如那些不幸而醉狂的疯子：只因一个报信者可能虚假的消息，听说短路有百分之一的危险与一个月监禁的可能，便放弃短路，选择毫无益处——仅仅无害——的长路；对于那些可怕、看似遥远却正向他们袭来的巨龙，他们毫不在意，反而忙着对付苍蝇，只把苍蝇当回事。至此，他们已经丧失理智、心灵、灵魂和人性。</w:t>
      </w:r>
    </w:p>
    <w:p>
      <w:r>
        <w:rPr>
          <w:rFonts w:ascii="Times New Roman" w:hAnsi="Times New Roman" w:eastAsia="Noto Serif SC" w:cs="Amiri"/>
          <w:lang w:val="zh-CN" w:eastAsia="zh-CN" w:bidi="ar-SA"/>
          <w:color w:val="000000"/>
          <w:rtl w:val="0"/>
        </w:rPr>
        <w:t>既然事实如此，我们这些囚犯要向这场监禁灾祸彻底报复，就必须接受吉祥的第二支队伍的礼物。正如这场灾祸因一分钟报复的快意、几分钟或一两小时放纵的享乐，把我们投入这监狱十五年、五年、十年或两三年，把我们的世界变成牢笼；我们也应逆着这场灾祸、与它抗争，把一两个小时的监禁化作一两天的崇拜，把两三年的刑期——借吉祥队伍的礼物——化作二三十年的长存生命，把十年二十年的监禁刑罚，变为赦免我们数百万年火狱监禁的媒介；以长存生命的欢笑回应短暂尘世的哭泣，从而向这场灾祸彻底报复。</w:t>
      </w:r>
    </w:p>
    <w:p>
      <w:r>
        <w:rPr>
          <w:rFonts w:ascii="Times New Roman" w:hAnsi="Times New Roman" w:eastAsia="Noto Serif SC" w:cs="Amiri"/>
          <w:lang w:val="zh-CN" w:eastAsia="zh-CN" w:bidi="ar-SA"/>
          <w:color w:val="000000"/>
          <w:rtl w:val="0"/>
        </w:rPr>
        <w:t>我们应当把监狱视为教化之所，努力成为对祖国和民族有教养、可靠而有益的人。监狱的职员、管理者与筹度者也应看到，那些他们原以为是罪犯、强盗、浪荡者、杀人犯、放纵者和危害祖国者的人，如今是在吉祥课堂里学习的学生，并为此自豪地向Allah感恩。</w:t>
      </w:r>
    </w:p>
    <w:p>
      <w:pPr>
        <w:pStyle w:val="Heading2"/>
      </w:pPr>
      <w:r>
        <w:rPr>
          <w:rFonts w:ascii="Times New Roman" w:hAnsi="Times New Roman" w:eastAsia="Noto Serif SC" w:cs="Amiri"/>
          <w:lang w:val="zh-CN" w:eastAsia="zh-CN" w:bidi="ar-SA"/>
          <w:color w:val="000000"/>
          <w:rtl w:val="0"/>
        </w:rPr>
        <w:t>第三项论题</w:t>
      </w:r>
    </w:p>
    <w:p>
      <w:r>
        <w:rPr>
          <w:rFonts w:ascii="Times New Roman" w:hAnsi="Times New Roman" w:eastAsia="Noto Serif SC" w:cs="Amiri"/>
          <w:lang w:val="zh-CN" w:eastAsia="zh-CN" w:bidi="ar-SA"/>
          <w:color w:val="000000"/>
          <w:rtl w:val="0"/>
        </w:rPr>
        <w:t>《青年指南》中所阐明的一桩富有鉴戒的事件，其摘要如下：</w:t>
      </w:r>
    </w:p>
    <w:p>
      <w:r>
        <w:rPr>
          <w:rFonts w:ascii="Times New Roman" w:hAnsi="Times New Roman" w:eastAsia="Noto Serif SC" w:cs="Amiri"/>
          <w:lang w:val="zh-CN" w:eastAsia="zh-CN" w:bidi="ar-SA"/>
          <w:color w:val="000000"/>
          <w:rtl w:val="0"/>
        </w:rPr>
        <w:t>从前，在一个共和国节日，我坐在埃斯基谢希尔监狱的窗前。对面高中的高年级女生们，正在校园里欢笑起舞。</w:t>
      </w:r>
    </w:p>
    <w:p>
      <w:r>
        <w:rPr>
          <w:rFonts w:ascii="Times New Roman" w:hAnsi="Times New Roman" w:eastAsia="Noto Serif SC" w:cs="Amiri"/>
          <w:lang w:val="zh-CN" w:eastAsia="zh-CN" w:bidi="ar-SA"/>
          <w:color w:val="000000"/>
          <w:rtl w:val="0"/>
        </w:rPr>
        <w:t>忽然，一台精神的电影向我显现了她们五十年后的境况。我看见，那五六十名女孩和学生中，四五十人已在坟墓里化为泥土，受着折磨；另有十人到了七八十岁，已经变得丑陋，因为年轻时未守贞洁，她们本期待得到爱慕的目光，如今却只遭憎厌。我确凿地目睹了这一切。我为她们那可怜的情状哭了。监狱里的一些同伴听见我哭，便来询问。我说：“现在请让我独自待着，你们去吧。”</w:t>
      </w:r>
    </w:p>
    <w:p>
      <w:r>
        <w:rPr>
          <w:rFonts w:ascii="Times New Roman" w:hAnsi="Times New Roman" w:eastAsia="Noto Serif SC" w:cs="Amiri"/>
          <w:lang w:val="zh-CN" w:eastAsia="zh-CN" w:bidi="ar-SA"/>
          <w:color w:val="000000"/>
          <w:rtl w:val="0"/>
        </w:rPr>
        <w:t>是的，我所见的是真实，不是幻想。正如这夏与秋的末尾是冬天，青春之夏与老年之秋后，也是坟墓与中间世界的冬天。过去五十年的往事能借电影在眼前放映；同样，若有一台电影能放映未来五十年的事，并把迷误与放纵者五六十年后的境况放给他们看，他们必会因憎恶和痛苦，为如今引以为乐的事与不正当的享受而痛哭。</w:t>
      </w:r>
    </w:p>
    <w:p>
      <w:r>
        <w:rPr>
          <w:rFonts w:ascii="Times New Roman" w:hAnsi="Times New Roman" w:eastAsia="Noto Serif SC" w:cs="Amiri"/>
          <w:lang w:val="zh-CN" w:eastAsia="zh-CN" w:bidi="ar-SA"/>
          <w:color w:val="000000"/>
          <w:rtl w:val="0"/>
        </w:rPr>
        <w:t>当我还沉浸于在埃斯基谢希尔监狱的那番目睹时，一个宣扬放纵与迷误的精神集体人格，如人形魔鬼般站到我面前，说：“我们想尝遍人生的种种快乐与享受，也想让别人尝到，别干涉我们。”</w:t>
      </w:r>
    </w:p>
    <w:p>
      <w:pPr>
        <w:pStyle w:val="Heading2"/>
      </w:pPr>
      <w:r>
        <w:rPr>
          <w:rFonts w:ascii="Times New Roman" w:hAnsi="Times New Roman" w:eastAsia="Noto Serif SC" w:cs="Amiri"/>
          <w:lang w:val="zh-CN" w:eastAsia="zh-CN" w:bidi="ar-SA"/>
          <w:color w:val="000000"/>
          <w:rtl w:val="0"/>
        </w:rPr>
        <w:t>我回答说：</w:t>
      </w:r>
    </w:p>
    <w:p>
      <w:r>
        <w:rPr>
          <w:rFonts w:ascii="Times New Roman" w:hAnsi="Times New Roman" w:eastAsia="Noto Serif SC" w:cs="Amiri"/>
          <w:lang w:val="zh-CN" w:eastAsia="zh-CN" w:bidi="ar-SA"/>
          <w:color w:val="000000"/>
          <w:rtl w:val="0"/>
        </w:rPr>
        <w:t>既然你为了追求快乐而不想起死亡，投身迷误与放纵，你必定要知道：按你的迷误法则，整个往昔已经死去，归于无有，是一座尸体在其中腐烂、令人毛骨悚然的墓地。出于人性的关切，也沿着迷误之路，从那无数次永别、从你无数朋友永恒的死亡传来的痛苦，降临到你头上，也降临到你的心灵——倘若它尚存而未死——正如这些痛苦抹杀你此刻如醉如痴、极短时间里的些微快乐；同样，由于你的不信，未来的时间也仍是归于无有、黑暗、死寂而可怖的荒野。从那里来的可怜人，他们的头从存在中探出，才抵达现在，就被死期刽子手的刀砍下，抛入无有；于是，借理智的关切，无数惨痛忧虑不断倾泻到你没有信仰的头上，把你那轻浮的些微快乐彻底摧毁。</w:t>
      </w:r>
    </w:p>
    <w:p>
      <w:r>
        <w:rPr>
          <w:rFonts w:ascii="Times New Roman" w:hAnsi="Times New Roman" w:eastAsia="Noto Serif SC" w:cs="Amiri"/>
          <w:lang w:val="zh-CN" w:eastAsia="zh-CN" w:bidi="ar-SA"/>
          <w:color w:val="000000"/>
          <w:rtl w:val="0"/>
        </w:rPr>
        <w:t>如果你放弃迷误与放纵，进入确证的信仰与正直之境，你将借信仰之光看见：那往昔不是归于无有、使万物腐烂的墓地，而是实际存在、正向未来转化的光明世界，又仿佛是长存灵魂进入未来幸福宫殿前的候客厅。因此，它不仅不带来痛苦，反而依信仰的力量，让人在尘世也能尝到一种乐园的精神乐趣；同样，未来也不是荒野与黑暗。以信仰之眼可见：在那永恒幸福的宫殿里，一位慈悯普及万物、至慈、具威严与尊荣的主宰Allah已摆下宴席——祂有无限慈悯与慷慨，把每个春天和夏天都变成一桌盛满恩赐的筵席——祂恩赐的陈列也已展开，众生正被遣送前往那里。你借信仰的电影目睹这一切，便能依自己的信仰程度，感到长存世界的一种乐趣。</w:t>
      </w:r>
    </w:p>
    <w:p>
      <w:r>
        <w:rPr>
          <w:rFonts w:ascii="Times New Roman" w:hAnsi="Times New Roman" w:eastAsia="Noto Serif SC" w:cs="Amiri"/>
          <w:lang w:val="zh-CN" w:eastAsia="zh-CN" w:bidi="ar-SA"/>
          <w:color w:val="000000"/>
          <w:rtl w:val="0"/>
        </w:rPr>
        <w:t>可见，真实而没有痛苦的快乐，唯独在信仰中、并借信仰才能存在。</w:t>
      </w:r>
    </w:p>
    <w:p>
      <w:r>
        <w:rPr>
          <w:rFonts w:ascii="Times New Roman" w:hAnsi="Times New Roman" w:eastAsia="Noto Serif SC" w:cs="Amiri"/>
          <w:lang w:val="zh-CN" w:eastAsia="zh-CN" w:bidi="ar-SA"/>
          <w:color w:val="000000"/>
          <w:rtl w:val="0"/>
        </w:rPr>
        <w:t>信仰在今生也赐予的数千种益处与结果中，仅就其中一种益处与乐趣，我们将借本题之便，用《青年指南》中作为一条附注写下的一个比喻加以阐明。如下：</w:t>
      </w:r>
    </w:p>
    <w:p>
      <w:r>
        <w:rPr>
          <w:rFonts w:ascii="Times New Roman" w:hAnsi="Times New Roman" w:eastAsia="Noto Serif SC" w:cs="Amiri"/>
          <w:lang w:val="zh-CN" w:eastAsia="zh-CN" w:bidi="ar-SA"/>
          <w:color w:val="000000"/>
          <w:rtl w:val="0"/>
        </w:rPr>
        <w:t>譬如，你极为疼爱的一个孩子正在临终挣扎、即将死去，你绝望地想着那痛苦的永恒永别；忽然，一位如尊贵的黑祖尔与至睿的鲁格曼般的医生来到，让他服下一剂如解毒良药的膏方。你那可爱而美丽的孩子睁开双眼，脱离了死亡。你能明白，这会带来何等喜悦与宽慰。</w:t>
      </w:r>
    </w:p>
    <w:p>
      <w:r>
        <w:rPr>
          <w:rFonts w:ascii="Times New Roman" w:hAnsi="Times New Roman" w:eastAsia="Noto Serif SC" w:cs="Amiri"/>
          <w:lang w:val="zh-CN" w:eastAsia="zh-CN" w:bidi="ar-SA"/>
          <w:color w:val="000000"/>
          <w:rtl w:val="0"/>
        </w:rPr>
        <w:t>同样，如同那个孩子一样为你所爱、为你深切关切的数百万可爱之人，在你看来，正在往昔的墓地里腐烂、毁灭；忽然，信仰真理如至睿的鲁格曼一般，从心灵的窗户，向那座被想象成巨大刑场的墓地投下一道光。借这光，所有亡者都一一复生。他们以自身的存在状态说：“我们没有死去，也不会死去，还会再与你们相见。”信仰在今生也会赐予你由此所得的无数喜悦与宽慰，便证明了：</w:t>
      </w:r>
    </w:p>
    <w:p>
      <w:r>
        <w:rPr>
          <w:rFonts w:ascii="Times New Roman" w:hAnsi="Times New Roman" w:eastAsia="Noto Serif SC" w:cs="Amiri"/>
          <w:lang w:val="zh-CN" w:eastAsia="zh-CN" w:bidi="ar-SA"/>
          <w:color w:val="000000"/>
          <w:rtl w:val="0"/>
        </w:rPr>
        <w:t>“信仰真理是这样一粒种子：它若获得形体，一座专属的乐园便会从中生出，成为这粒种子的图巴树。”我说。</w:t>
      </w:r>
    </w:p>
    <w:p>
      <w:r>
        <w:rPr>
          <w:rFonts w:ascii="Times New Roman" w:hAnsi="Times New Roman" w:eastAsia="Noto Serif SC" w:cs="Amiri"/>
          <w:lang w:val="zh-CN" w:eastAsia="zh-CN" w:bidi="ar-SA"/>
          <w:color w:val="000000"/>
          <w:rtl w:val="0"/>
        </w:rPr>
        <w:t>那个顽固的人回过身来，说：“至少，我们要像动物一样，不去思考这些精微的事，借放纵与娱乐，把我们的生活过得快乐自在。”</w:t>
      </w:r>
    </w:p>
    <w:p>
      <w:r>
        <w:rPr>
          <w:rFonts w:ascii="Times New Roman" w:hAnsi="Times New Roman" w:eastAsia="Noto Serif SC" w:cs="Amiri"/>
          <w:lang w:val="zh-CN" w:eastAsia="zh-CN" w:bidi="ar-SA"/>
          <w:color w:val="000000"/>
          <w:rtl w:val="0"/>
        </w:rPr>
        <w:t>我回答说：“你不能像动物一样。因为动物没有过去与未来。它既不从过去取得痛苦与遗憾，也不从未来迎来忧虑与恐惧。它完全享受自己的快乐，安逸地生活、躺卧，向自己的创造者Allah感恩。甚至，一只被按倒待宰的动物也毫无所觉，只在刀割时才想要感觉，可连那感觉也会消失，于是连那痛苦也得解脱。可见，最大的慈悯、神圣的怜爱，就在于不让人知道幽隐之事，并遮蔽降临到头上的事；尤其对无辜的动物，这更为完满。可是，人啊，你的过去与未来因理智而在一定程度上脱离幽隐，因此，你完全得不到动物由遮蔽幽隐而得的安逸。从过去涌来的遗憾与痛苦的永别，从未来临到的恐惧与忧虑，把你些微的快乐化为乌有，使你在快乐方面低于动物百倍。既然事实如此，要么挖出理智，扔掉它，做动物，得解脱；要么借信仰恢复理智，听从《古兰经》，在这短暂的尘世，也获得远胜动物百倍的纯净快乐！”我如此说，使他无言以对。</w:t>
      </w:r>
    </w:p>
    <w:p>
      <w:r>
        <w:rPr>
          <w:rFonts w:ascii="Times New Roman" w:hAnsi="Times New Roman" w:eastAsia="Noto Serif SC" w:cs="Amiri"/>
          <w:lang w:val="zh-CN" w:eastAsia="zh-CN" w:bidi="ar-SA"/>
          <w:color w:val="000000"/>
          <w:rtl w:val="0"/>
        </w:rPr>
        <w:t>那个桀骜的人又回过身来，说：“至少，我们可以像外国那些无宗教信仰者一样生活。”</w:t>
      </w:r>
    </w:p>
    <w:p>
      <w:r>
        <w:rPr>
          <w:rFonts w:ascii="Times New Roman" w:hAnsi="Times New Roman" w:eastAsia="Noto Serif SC" w:cs="Amiri"/>
          <w:lang w:val="zh-CN" w:eastAsia="zh-CN" w:bidi="ar-SA"/>
          <w:color w:val="000000"/>
          <w:rtl w:val="0"/>
        </w:rPr>
        <w:t>我回答说：“你也不能像外国那些无宗教信仰者一样。因为，他们即使否认一位先知，仍可相信其他先知；即使不认识众先知，仍可相信Allah；即使连Allah也不认识，仍可能具有某些导向完善的美德。然而，一位穆斯林若否认那位最后、最伟大，其宗教与召唤遍及普世的末世先知</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脱离他的链条，就再也不会接受任何先知，甚至不会接受Allah。因为，他原是通过这位尊者认识众先知、Allah与诸般完善的；没有这位尊者，那些就无法留在他的心中。正因如此，自古以来，各种宗教的人都归信伊斯兰；而没有任何穆斯林会成为真正的犹太教徒、拜火教徒或尔萨之教的信徒。他只会成为无宗教信仰者，品德败坏，陷入危害祖国与民族的境地。”我如此加以证明。那个顽固而桀骜的人再也无可依凭，消失了，去了火狱。</w:t>
      </w:r>
    </w:p>
    <w:p>
      <w:r>
        <w:rPr>
          <w:rFonts w:ascii="Times New Roman" w:hAnsi="Times New Roman" w:eastAsia="Noto Serif SC" w:cs="Amiri"/>
          <w:lang w:val="zh-CN" w:eastAsia="zh-CN" w:bidi="ar-SA"/>
          <w:color w:val="000000"/>
          <w:rtl w:val="0"/>
        </w:rPr>
        <w:t>那么，在这所优素福学院里，我的同学们啊！既然事实如此，《光明论》又把这一真理证明得如此确凿、如同太阳，以至二十年来粉碎顽抗者的固执，引导他们归信；我们也应追随信仰与正直之路，它对我们的尘世、未来、后世、祖国和民族都完全有益、容易而平安。我们不应把空闲时间耗于烦恼的幻想，而应诵读从《古兰经》中学会的章节，向懂得其含义的朋友学习，补还错失的主命礼拜，彼此学习美好品性，把这监狱变成培育美好品德幼苗的吉祥园地。以这些善功，使监狱管理者与有关人员不再是罪犯和杀人犯头上如火狱狱卒般的施刑者，而成为在优素福学院中负责为乐园培育人才、监督他们教化的正直导师与怜爱的引导者；我们应当为此努力。</w:t>
      </w:r>
    </w:p>
    <w:p>
      <w:pPr>
        <w:pStyle w:val="Heading2"/>
      </w:pPr>
      <w:r>
        <w:rPr>
          <w:rFonts w:ascii="Times New Roman" w:hAnsi="Times New Roman" w:eastAsia="Noto Serif SC" w:cs="Amiri"/>
          <w:lang w:val="zh-CN" w:eastAsia="zh-CN" w:bidi="ar-SA"/>
          <w:color w:val="000000"/>
          <w:rtl w:val="0"/>
        </w:rPr>
        <w:t>第四项论题</w:t>
      </w:r>
    </w:p>
    <w:p>
      <w:r>
        <w:rPr>
          <w:rFonts w:ascii="Times New Roman" w:hAnsi="Times New Roman" w:eastAsia="Noto Serif SC" w:cs="Amiri"/>
          <w:lang w:val="zh-CN" w:eastAsia="zh-CN" w:bidi="ar-SA"/>
          <w:color w:val="000000"/>
          <w:rtl w:val="0"/>
        </w:rPr>
        <w:t>这一点在《青年指南》中也有解释。曾经有一段时间，一些服侍我的兄弟们向我提出这样一个问题：</w:t>
      </w:r>
    </w:p>
    <w:p>
      <w:r>
        <w:rPr>
          <w:rFonts w:ascii="Times New Roman" w:hAnsi="Times New Roman" w:eastAsia="Noto Serif SC" w:cs="Amiri"/>
          <w:lang w:val="zh-CN" w:eastAsia="zh-CN" w:bidi="ar-SA"/>
          <w:color w:val="000000"/>
          <w:rtl w:val="0"/>
        </w:rPr>
        <w:t>“这场可怕的世界大战使全球陷入混乱，也关系着伊斯兰的命运。五十天来——如今已过去七年多，情形依然如故——</w:t>
      </w:r>
      <w:r>
        <w:rPr>
          <w:rStyle w:val="FootnoteReference"/>
        </w:rPr>
        <w:footnoteReference w:id="2"/>
      </w:r>
      <w:r>
        <w:rPr>
          <w:rFonts w:ascii="Times New Roman" w:hAnsi="Times New Roman" w:eastAsia="Noto Serif SC" w:cs="Amiri"/>
          <w:lang w:val="zh-CN" w:eastAsia="zh-CN" w:bidi="ar-SA"/>
          <w:color w:val="000000"/>
          <w:rtl w:val="0"/>
        </w:rPr>
        <w:t>，您完全不询问，也不关心。然而，有些虔诚而有学问的人，却离开会众与清真寺，跑去听收音机。难道还有比这更重大的事件吗？还是关注它有什么害处？”他们问道。</w:t>
      </w:r>
    </w:p>
    <w:p>
      <w:pPr>
        <w:pStyle w:val="Heading2"/>
      </w:pPr>
      <w:r>
        <w:rPr>
          <w:rFonts w:ascii="Times New Roman" w:hAnsi="Times New Roman" w:eastAsia="Noto Serif SC" w:cs="Amiri"/>
          <w:lang w:val="zh-CN" w:eastAsia="zh-CN" w:bidi="ar-SA"/>
          <w:color w:val="000000"/>
          <w:rtl w:val="0"/>
        </w:rPr>
        <w:t>我回答说：</w:t>
      </w:r>
    </w:p>
    <w:p>
      <w:r>
        <w:rPr>
          <w:rFonts w:ascii="Times New Roman" w:hAnsi="Times New Roman" w:eastAsia="Noto Serif SC" w:cs="Amiri"/>
          <w:lang w:val="zh-CN" w:eastAsia="zh-CN" w:bidi="ar-SA"/>
          <w:color w:val="000000"/>
          <w:rtl w:val="0"/>
        </w:rPr>
        <w:t>生命的资本极为有限，而必须做的事情却极其繁多。每个人都生活在层层相套的圆圈里：从心灵与肺腑的圆圈、身体与家庭的圆圈，到邻里与城市的圆圈、祖国与乡土的圆圈，再到地球与人类的圆圈，直至有生命者与世界的圆圈，一圈套着一圈。在每一个圆圈里，每个人都可能有某种职责。然而，最小的圆圈里，有着最大、最重要而且恒久不断的职责；最大的圆圈里，则可能有最小、最短暂、偶尔才须承担的职责。依此类推，职责的大小，可能与圆圈的大小恰成反比。</w:t>
      </w:r>
    </w:p>
    <w:p>
      <w:r>
        <w:rPr>
          <w:rFonts w:ascii="Times New Roman" w:hAnsi="Times New Roman" w:eastAsia="Noto Serif SC" w:cs="Amiri"/>
          <w:lang w:val="zh-CN" w:eastAsia="zh-CN" w:bidi="ar-SA"/>
          <w:color w:val="000000"/>
          <w:rtl w:val="0"/>
        </w:rPr>
        <w:t>然而，大圆圈因其引人入胜的魅力，会使人丢下小圆圈里必要而重要的工作，转去忙于那些无关紧要、毫无益处的外界事务，徒然耗尽生命的资本，把宝贵的生命葬送在没有价值的事情上。有时，怀着好奇心追随战争中种种搏斗的人，还会在内心偏向某一方；他会纵容那一方的种种暴行，从而参与它的不义。</w:t>
      </w:r>
    </w:p>
    <w:p>
      <w:pPr>
        <w:pStyle w:val="Heading2"/>
      </w:pPr>
      <w:r>
        <w:rPr>
          <w:rFonts w:ascii="Times New Roman" w:hAnsi="Times New Roman" w:eastAsia="Noto Serif SC" w:cs="Amiri"/>
          <w:lang w:val="zh-CN" w:eastAsia="zh-CN" w:bidi="ar-SA"/>
          <w:color w:val="000000"/>
          <w:rtl w:val="0"/>
        </w:rPr>
        <w:t>对第一点的回答是：</w:t>
      </w:r>
    </w:p>
    <w:p>
      <w:r>
        <w:rPr>
          <w:rFonts w:ascii="Times New Roman" w:hAnsi="Times New Roman" w:eastAsia="Noto Serif SC" w:cs="Amiri"/>
          <w:lang w:val="zh-CN" w:eastAsia="zh-CN" w:bidi="ar-SA"/>
          <w:color w:val="000000"/>
          <w:rtl w:val="0"/>
        </w:rPr>
        <w:t>是的，有一件事比这场世界大战更为重大，有一场诉讼比争夺这片大地上的普遍统治权更为重要；这样一件事、这样一场诉讼，已经摆在每个人、尤其是每个穆斯林面前。一个人若拥有德国人或英国人那样的力量与财富，又有理智，他必定会毫不犹豫地把这一切全部用去，只为赢得那一场独一无二的诉讼。</w:t>
      </w:r>
    </w:p>
    <w:p>
      <w:r>
        <w:rPr>
          <w:rFonts w:ascii="Times New Roman" w:hAnsi="Times New Roman" w:eastAsia="Noto Serif SC" w:cs="Amiri"/>
          <w:lang w:val="zh-CN" w:eastAsia="zh-CN" w:bidi="ar-SA"/>
          <w:color w:val="000000"/>
          <w:rtl w:val="0"/>
        </w:rPr>
        <w:t>那场诉讼是这样的：十万位人类名人，以及无数世人的星辰与引路者，都依据宇宙所有者与支配者Allah数以千计的许诺和誓约，一致传报了这件事，其中一些人还亲眼见过。这件事就是：每个人都面临一场以信仰为交换条件的诉讼——或者赢得一方以园囿和宫殿装点、永恒长存的田地和产业，其辽阔如同这片大地；或者将它失去。若不能牢靠地取得信仰的凭证，就必会失去。而在这个时代，许多人正困于唯物主义的瘟疫，输掉了自己的那场诉讼。甚至，一位具有内在揭见并穷究求证的人，曾在一个地方见证四十人的离世；他观察到，临终之时只有寥寥数人赢得了它，其余的人全都失去了。试想，即使把全世界的王权都赐给那个人，又岂能填补他输掉这场诉讼的损失？</w:t>
      </w:r>
    </w:p>
    <w:p>
      <w:r>
        <w:rPr>
          <w:rFonts w:ascii="Times New Roman" w:hAnsi="Times New Roman" w:eastAsia="Noto Serif SC" w:cs="Amiri"/>
          <w:lang w:val="zh-CN" w:eastAsia="zh-CN" w:bidi="ar-SA"/>
          <w:color w:val="000000"/>
          <w:rtl w:val="0"/>
        </w:rPr>
        <w:t>我们深知：丢开那些能助人赢得这场诉讼的工作，丢开那项使人从事此业、能使百分之九十的人不输掉这场诉讼的奇异案件代理人的职务，却像要永远留在这个世界上一样，去忙于外界无益的琐事，是彻头彻尾的愚昧。因此，我们《光明论》的学生坚信：即使我们每个人的理智都增加百倍，也应当把全部理智只用在这项职责上。</w:t>
      </w:r>
    </w:p>
    <w:p>
      <w:r>
        <w:rPr>
          <w:rFonts w:ascii="Times New Roman" w:hAnsi="Times New Roman" w:eastAsia="Noto Serif SC" w:cs="Amiri"/>
          <w:lang w:val="zh-CN" w:eastAsia="zh-CN" w:bidi="ar-SA"/>
          <w:color w:val="000000"/>
          <w:rtl w:val="0"/>
        </w:rPr>
        <w:t>我在牢狱患难中新结识的兄弟们啊！你们不像与我一同前来的老兄弟们那样见过《光明论》。我以他们以及像他们一样的数千名学生为证，郑重宣告并证明——过去我也已经证明：使百分之九十的人赢得那场重大诉讼，在二十年间把求证信仰交到二万人手中，作为他们赢得那场诉讼的凭证、文书和特许状的，正是《光明论》。它源出至睿《古兰经》的精神奇迹，是当今时代首要的案件代理人。</w:t>
      </w:r>
    </w:p>
    <w:p>
      <w:r>
        <w:rPr>
          <w:rFonts w:ascii="Times New Roman" w:hAnsi="Times New Roman" w:eastAsia="Noto Serif SC" w:cs="Amiri"/>
          <w:lang w:val="zh-CN" w:eastAsia="zh-CN" w:bidi="ar-SA"/>
          <w:color w:val="000000"/>
          <w:rtl w:val="0"/>
        </w:rPr>
        <w:t>这十八年来，我的敌人、无神否认者和唯物主义者，用极其残忍的诡计欺骗政府的一些要员，使他们反对我；为了消灭我们，他们过去也曾像这次一样，把我们投入监狱和牢房。尽管如此，在《光明论》这座钢铁堡垒的一百三十项装备中，他们只能触及两三项。可见，凡是想聘请案件代理人的人，只要得到它便足够了。</w:t>
      </w:r>
    </w:p>
    <w:p>
      <w:r>
        <w:rPr>
          <w:rFonts w:ascii="Times New Roman" w:hAnsi="Times New Roman" w:eastAsia="Noto Serif SC" w:cs="Amiri"/>
          <w:lang w:val="zh-CN" w:eastAsia="zh-CN" w:bidi="ar-SA"/>
          <w:color w:val="000000"/>
          <w:rtl w:val="0"/>
        </w:rPr>
        <w:t>也不要害怕，《光明论》不会被禁。共和国政府的议员和要员们，手中自由传阅着它的重要论著，只有两三部例外。</w:t>
      </w:r>
      <w:r>
        <w:rPr>
          <w:rFonts w:ascii="Amiri" w:hAnsi="Amiri" w:eastAsia="Amiri" w:cs="Amiri"/>
          <w:lang w:val="zh-CN" w:eastAsia="zh-CN" w:bidi="ar-SA"/>
          <w:rtl w:val="1"/>
          <w:cs w:val="1"/>
          <w:color w:val="000000"/>
          <w:sz w:val="24"/>
          <w:szCs w:val="24"/>
        </w:rPr>
        <w:t>إِنْ شَاءَ اللَّهُ</w:t>
      </w:r>
      <w:r>
        <w:rPr>
          <w:rFonts w:ascii="Times New Roman" w:hAnsi="Times New Roman" w:eastAsia="Noto Serif SC" w:cs="Amiri"/>
          <w:lang w:val="zh-CN" w:eastAsia="zh-CN" w:bidi="ar-SA"/>
          <w:color w:val="000000"/>
          <w:rtl w:val="0"/>
        </w:rPr>
        <w:t>（若Allah意欲，这件事必依祂的意欲成就），有朝一日，为使监狱彻底成为改造之所，那些幸运的典狱长和职员，会把《光明论》各篇论著如食粮和药物一般分发给囚犯。</w:t>
      </w:r>
    </w:p>
    <w:p>
      <w:pPr>
        <w:pStyle w:val="Heading2"/>
      </w:pPr>
      <w:r>
        <w:rPr>
          <w:rFonts w:ascii="Times New Roman" w:hAnsi="Times New Roman" w:eastAsia="Noto Serif SC" w:cs="Amiri"/>
          <w:lang w:val="zh-CN" w:eastAsia="zh-CN" w:bidi="ar-SA"/>
          <w:color w:val="000000"/>
          <w:rtl w:val="0"/>
        </w:rPr>
        <w:t>第五项论题</w:t>
      </w:r>
    </w:p>
    <w:p>
      <w:r>
        <w:rPr>
          <w:rFonts w:ascii="Times New Roman" w:hAnsi="Times New Roman" w:eastAsia="Noto Serif SC" w:cs="Amiri"/>
          <w:lang w:val="zh-CN" w:eastAsia="zh-CN" w:bidi="ar-SA"/>
          <w:color w:val="000000"/>
          <w:rtl w:val="0"/>
        </w:rPr>
        <w:t>正如《青年指南》中所解释的，青春必定会逝去，这是毫无疑问的。正如夏天必然让位给秋冬，白昼必然转为黄昏与黑夜，青春也必然转为老年与死亡。一切天降敕令都报以喜讯：人若把短暂易逝的青春，在正道范围内贞洁地用于善事，就必借此赢得永恒长存的青春。</w:t>
      </w:r>
    </w:p>
    <w:p>
      <w:r>
        <w:rPr>
          <w:rFonts w:ascii="Times New Roman" w:hAnsi="Times New Roman" w:eastAsia="Noto Serif SC" w:cs="Amiri"/>
          <w:lang w:val="zh-CN" w:eastAsia="zh-CN" w:bidi="ar-SA"/>
          <w:color w:val="000000"/>
          <w:rtl w:val="0"/>
        </w:rPr>
        <w:t>若把青春耗费在放纵之中，那么，正如一分钟的愤怒导致一次杀人，会使人承受数百万分钟的监禁刑罚；同样，每个头脑清醒的青年都会凭经验确认：不合神圣法度的青春逸乐与享受，除了带来后世的责任、坟墓中的惩罚、青春消逝所引起的悲叹、罪孽以及尘世刑罚之外，就在那享受本身之中，也蕴藏着多于享受的痛苦。</w:t>
      </w:r>
    </w:p>
    <w:p>
      <w:r>
        <w:rPr>
          <w:rFonts w:ascii="Times New Roman" w:hAnsi="Times New Roman" w:eastAsia="Noto Serif SC" w:cs="Amiri"/>
          <w:lang w:val="zh-CN" w:eastAsia="zh-CN" w:bidi="ar-SA"/>
          <w:color w:val="000000"/>
          <w:rtl w:val="0"/>
        </w:rPr>
        <w:t>例如，在Allah所禁的爱恋中，有嫉妒的痛苦、离别的痛苦、得不到回应的痛苦等许多病患，使那一点点享受变成掺毒的蜂蜜。你若想知道，他们因滥用青春而染病，会落入医院；因行为放荡，会落入监狱；因心灵与灵魂缺乏滋养、不尽职责而生出烦闷，会落入酒馆、淫乐之所或墓地，那么，就请到医院、监狱、酒馆和墓地去问一问吧。你必定会听见许多唉声、哭泣和悔恨；这些大多是青年滥用青春、行为放荡，以及因不合神圣法度的逸乐而遭受惩罚、被重重击打之后发出的。</w:t>
      </w:r>
    </w:p>
    <w:p>
      <w:r>
        <w:rPr>
          <w:rFonts w:ascii="Times New Roman" w:hAnsi="Times New Roman" w:eastAsia="Noto Serif SC" w:cs="Amiri"/>
          <w:lang w:val="zh-CN" w:eastAsia="zh-CN" w:bidi="ar-SA"/>
          <w:color w:val="000000"/>
          <w:rtl w:val="0"/>
        </w:rPr>
        <w:t>反之，若人走在正道范围内，青春便是一项极其甜美而美好的神圣恩赐，也是一件甘美而有力的行善工具；它必将在后世结出极其光辉而永恒的青春之果。以《古兰经》为首的一切天经和天降敕令，都以极其明确的经文宣告这件事，并报以喜讯。</w:t>
      </w:r>
    </w:p>
    <w:p>
      <w:r>
        <w:rPr>
          <w:rFonts w:ascii="Times New Roman" w:hAnsi="Times New Roman" w:eastAsia="Noto Serif SC" w:cs="Amiri"/>
          <w:lang w:val="zh-CN" w:eastAsia="zh-CN" w:bidi="ar-SA"/>
          <w:color w:val="000000"/>
          <w:rtl w:val="0"/>
        </w:rPr>
        <w:t>既然事实确实如此，既然Allah所许可的范围足以给人快乐，既然在Allah所禁的范围内，一小时的享受有时会使人承受一年乃至十年的监禁刑罚，那么，作为对青春之恩赐的感恩，把那甜美的恩赐用于贞洁与正道，实在必要而且不可或缺。</w:t>
      </w:r>
    </w:p>
    <w:p>
      <w:pPr>
        <w:pStyle w:val="Heading2"/>
      </w:pPr>
      <w:r>
        <w:rPr>
          <w:rFonts w:ascii="Times New Roman" w:hAnsi="Times New Roman" w:eastAsia="Noto Serif SC" w:cs="Amiri"/>
          <w:lang w:val="zh-CN" w:eastAsia="zh-CN" w:bidi="ar-SA"/>
          <w:color w:val="000000"/>
          <w:rtl w:val="0"/>
        </w:rPr>
        <w:t>第六项论题</w:t>
      </w:r>
    </w:p>
    <w:p>
      <w:r>
        <w:rPr>
          <w:rFonts w:ascii="Times New Roman" w:hAnsi="Times New Roman" w:eastAsia="Noto Serif SC" w:cs="Amiri"/>
          <w:lang w:val="zh-CN" w:eastAsia="zh-CN" w:bidi="ar-SA"/>
          <w:color w:val="000000"/>
          <w:rtl w:val="0"/>
        </w:rPr>
        <w:t>信仰Allah这一信仰支柱，在《光明论》的许多地方都有阐释，并有无数确凿的证据。这里只简要指出其数千项普遍确证中的一项。</w:t>
      </w:r>
    </w:p>
    <w:p>
      <w:r>
        <w:rPr>
          <w:rFonts w:ascii="Times New Roman" w:hAnsi="Times New Roman" w:eastAsia="Noto Serif SC" w:cs="Amiri"/>
          <w:lang w:val="zh-CN" w:eastAsia="zh-CN" w:bidi="ar-SA"/>
          <w:color w:val="000000"/>
          <w:rtl w:val="0"/>
        </w:rPr>
        <w:t>在卡斯塔莫努，一些中学青年来到我面前，说：“请让我们认识我们的创造者，我们的老师不谈论Allah。”</w:t>
      </w:r>
    </w:p>
    <w:p>
      <w:r>
        <w:rPr>
          <w:rFonts w:ascii="Times New Roman" w:hAnsi="Times New Roman" w:eastAsia="Noto Serif SC" w:cs="Amiri"/>
          <w:lang w:val="zh-CN" w:eastAsia="zh-CN" w:bidi="ar-SA"/>
          <w:color w:val="000000"/>
          <w:rtl w:val="0"/>
        </w:rPr>
        <w:t>我说：“你们所学的各门科学，每一门都用自己特有的语言不断谈论Allah，使人认识创造者Allah。不要听那些老师的，要听这些科学的。”</w:t>
      </w:r>
    </w:p>
    <w:p>
      <w:r>
        <w:rPr>
          <w:rFonts w:ascii="Times New Roman" w:hAnsi="Times New Roman" w:eastAsia="Noto Serif SC" w:cs="Amiri"/>
          <w:lang w:val="zh-CN" w:eastAsia="zh-CN" w:bidi="ar-SA"/>
          <w:color w:val="000000"/>
          <w:rtl w:val="0"/>
        </w:rPr>
        <w:t>例如，</w:t>
      </w:r>
    </w:p>
    <w:p>
      <w:r>
        <w:rPr>
          <w:rFonts w:ascii="Times New Roman" w:hAnsi="Times New Roman" w:eastAsia="Noto Serif SC" w:cs="Amiri"/>
          <w:lang w:val="zh-CN" w:eastAsia="zh-CN" w:bidi="ar-SA"/>
          <w:color w:val="000000"/>
          <w:rtl w:val="0"/>
        </w:rPr>
        <w:t>正如一间完备的药房，每个罐子里都装着以奇异而精密的天平称取、能赋予生命的药膏与解毒药，它无疑显示出一位技艺极其高超、精通化学且充满智慧的药剂师。</w:t>
      </w:r>
    </w:p>
    <w:p>
      <w:r>
        <w:rPr>
          <w:rFonts w:ascii="Times New Roman" w:hAnsi="Times New Roman" w:eastAsia="Noto Serif SC" w:cs="Amiri"/>
          <w:lang w:val="zh-CN" w:eastAsia="zh-CN" w:bidi="ar-SA"/>
          <w:color w:val="000000"/>
          <w:rtl w:val="0"/>
        </w:rPr>
        <w:t>同样，地球这座药房中，四十万种植物与动物的罐子里，盛着各种赋予生命的药膏和解毒药。这座药房比街市上的那间药房完备、宏大多少倍，地球这间至大药房的药剂师——具威严的至睿者Allah——就依你们所学医学的尺度，以多少倍的明晰显明祂自身，甚至让瞎眼者也认识祂。</w:t>
      </w:r>
    </w:p>
    <w:p>
      <w:r>
        <w:rPr>
          <w:rFonts w:ascii="Times New Roman" w:hAnsi="Times New Roman" w:eastAsia="Noto Serif SC" w:cs="Amiri"/>
          <w:lang w:val="zh-CN" w:eastAsia="zh-CN" w:bidi="ar-SA"/>
          <w:color w:val="000000"/>
          <w:rtl w:val="0"/>
        </w:rPr>
        <w:t>再如，</w:t>
      </w:r>
    </w:p>
    <w:p>
      <w:r>
        <w:rPr>
          <w:rFonts w:ascii="Times New Roman" w:hAnsi="Times New Roman" w:eastAsia="Noto Serif SC" w:cs="Amiri"/>
          <w:lang w:val="zh-CN" w:eastAsia="zh-CN" w:bidi="ar-SA"/>
          <w:color w:val="000000"/>
          <w:rtl w:val="0"/>
        </w:rPr>
        <w:t>正如一座奇异的工厂，能用一种简单的原料织出数千种各不相同的布料，它无疑使人认识一位厂主和一位技艺高超的机械师。</w:t>
      </w:r>
    </w:p>
    <w:p>
      <w:r>
        <w:rPr>
          <w:rFonts w:ascii="Times New Roman" w:hAnsi="Times New Roman" w:eastAsia="Noto Serif SC" w:cs="Amiri"/>
          <w:lang w:val="zh-CN" w:eastAsia="zh-CN" w:bidi="ar-SA"/>
          <w:color w:val="000000"/>
          <w:rtl w:val="0"/>
        </w:rPr>
        <w:t>同样，这部被称为地球、属于养育并主宰者Allah的运行机器，拥有数十万个头，每个头上又设有数十万座完备的工厂。它比人的工厂宏大、完备多少，就依你们所学机械学的尺度，以多少倍的明晰，使人认识地球的工匠与所有者Allah。</w:t>
      </w:r>
    </w:p>
    <w:p>
      <w:r>
        <w:rPr>
          <w:rFonts w:ascii="Times New Roman" w:hAnsi="Times New Roman" w:eastAsia="Noto Serif SC" w:cs="Amiri"/>
          <w:lang w:val="zh-CN" w:eastAsia="zh-CN" w:bidi="ar-SA"/>
          <w:color w:val="000000"/>
          <w:rtl w:val="0"/>
        </w:rPr>
        <w:t>又如，</w:t>
      </w:r>
    </w:p>
    <w:p>
      <w:r>
        <w:rPr>
          <w:rFonts w:ascii="Times New Roman" w:hAnsi="Times New Roman" w:eastAsia="Noto Serif SC" w:cs="Amiri"/>
          <w:lang w:val="zh-CN" w:eastAsia="zh-CN" w:bidi="ar-SA"/>
          <w:color w:val="000000"/>
          <w:rtl w:val="0"/>
        </w:rPr>
        <w:t>正如一座极其完备的仓库、粮库和商店，从周围汇集一千零一种给养，整齐地储藏、备办在其中，它无疑使人认识一位非凡的食品与给养所有者、拥有者和主管者。</w:t>
      </w:r>
    </w:p>
    <w:p>
      <w:r>
        <w:rPr>
          <w:rFonts w:ascii="Times New Roman" w:hAnsi="Times New Roman" w:eastAsia="Noto Serif SC" w:cs="Amiri"/>
          <w:lang w:val="zh-CN" w:eastAsia="zh-CN" w:bidi="ar-SA"/>
          <w:color w:val="000000"/>
          <w:rtl w:val="0"/>
        </w:rPr>
        <w:t>同样，地球在一年之内，于一个需二万四千年环绕一周的圆周上有秩序地旅行，容纳着数十万类各自需要不同给养的群体；它在旅行中经过四季，把春天如同一截巨大的车厢，装满数千种各不相同的食物，带给冬季给养耗尽、处境困窘的有生命者。这个名为地球、属于慈悯普及万物者Allah的给养仓库，这艘属于超绝主宰Allah的船舰，这座装载一千零一种装备、货物和罐头食品包、属于养育并主宰者Allah的仓库与商店，比那座工厂宏大、完备多少，就依你们已经学习或将要学习的给养之学，以同等的确定性和同等的程度，使人认识地球仓库的所有者、支配者与筹度者Allah，并使祂为人所爱。</w:t>
      </w:r>
    </w:p>
    <w:p>
      <w:pPr>
        <w:pStyle w:val="Heading2"/>
      </w:pPr>
      <w:r>
        <w:rPr>
          <w:rFonts w:ascii="Times New Roman" w:hAnsi="Times New Roman" w:eastAsia="Noto Serif SC" w:cs="Amiri"/>
          <w:lang w:val="zh-CN" w:eastAsia="zh-CN" w:bidi="ar-SA"/>
          <w:color w:val="000000"/>
          <w:rtl w:val="0"/>
        </w:rPr>
        <w:t>又如，</w:t>
      </w:r>
    </w:p>
    <w:p>
      <w:r>
        <w:rPr>
          <w:rFonts w:ascii="Times New Roman" w:hAnsi="Times New Roman" w:eastAsia="Noto Serif SC" w:cs="Amiri"/>
          <w:lang w:val="zh-CN" w:eastAsia="zh-CN" w:bidi="ar-SA"/>
          <w:color w:val="000000"/>
          <w:rtl w:val="0"/>
        </w:rPr>
        <w:t>一支军队由四十万个民族组成，每个民族所需的给养不同，使用的武器不同，穿着的军服不同，所受的训练不同，退役的方式也不同。一位施行奇迹的统帅，独自一人为所有这些不同的民族分别提供各不相同的给养、各种各样的武器、军服和装备，一个也不遗漏，一个也不弄错。这样一支奇异的军队和军营，无疑会明白显示出那位奇异的统帅，也会使人赞赏并爱戴他。</w:t>
      </w:r>
    </w:p>
    <w:p>
      <w:r>
        <w:rPr>
          <w:rFonts w:ascii="Times New Roman" w:hAnsi="Times New Roman" w:eastAsia="Noto Serif SC" w:cs="Amiri"/>
          <w:lang w:val="zh-CN" w:eastAsia="zh-CN" w:bidi="ar-SA"/>
          <w:color w:val="000000"/>
          <w:rtl w:val="0"/>
        </w:rPr>
        <w:t>同样，在大地的军营里，在每年春天重新征召入伍、属于超绝主宰Allah的一支新军中，植物与动物诸民族的四十万个种类，各不相同的军服、给养、武器、训练和退役，都由一位至大统帅极其完备、极有秩序地赐给，一个也不遗漏，一个也不弄错。地球的春季军营，比上述人的军队和军营宏大、完备多少，就依你们将要学习的军事学尺度，向审慎而头脑清醒的人，以多少倍的明晰，在惊叹与赞圣之中，使人认识地球的统治者、养育并主宰者、筹度者与至圣统帅Allah；也在赞美与称颂祂超绝一切缺欠之中，使祂为人所爱。</w:t>
      </w:r>
    </w:p>
    <w:p>
      <w:pPr>
        <w:pStyle w:val="Heading2"/>
      </w:pPr>
      <w:r>
        <w:rPr>
          <w:rFonts w:ascii="Times New Roman" w:hAnsi="Times New Roman" w:eastAsia="Noto Serif SC" w:cs="Amiri"/>
          <w:lang w:val="zh-CN" w:eastAsia="zh-CN" w:bidi="ar-SA"/>
          <w:color w:val="000000"/>
          <w:rtl w:val="0"/>
        </w:rPr>
        <w:t>又如，</w:t>
      </w:r>
    </w:p>
    <w:p>
      <w:r>
        <w:rPr>
          <w:rFonts w:ascii="Times New Roman" w:hAnsi="Times New Roman" w:eastAsia="Noto Serif SC" w:cs="Amiri"/>
          <w:lang w:val="zh-CN" w:eastAsia="zh-CN" w:bidi="ar-SA"/>
          <w:color w:val="000000"/>
          <w:rtl w:val="0"/>
        </w:rPr>
        <w:t>一座奇异的城市里，数百万盏电灯四处移动，游遍各处；这些电灯和制造它们的工厂，以燃用物质永不耗尽的方式运作。无疑，这会明白显示出一位施行奇迹的工匠、一位能力非凡的电气技师：他管理电力，制造流动电灯，建立工厂，并运来燃用物质。人会在惊叹与祝贺中认识他，也会在欢呼中爱戴他。</w:t>
      </w:r>
    </w:p>
    <w:p>
      <w:r>
        <w:rPr>
          <w:rFonts w:ascii="Times New Roman" w:hAnsi="Times New Roman" w:eastAsia="Noto Serif SC" w:cs="Amiri"/>
          <w:lang w:val="zh-CN" w:eastAsia="zh-CN" w:bidi="ar-SA"/>
          <w:color w:val="000000"/>
          <w:rtl w:val="0"/>
        </w:rPr>
        <w:t>同样，在这世界之城中，世界宫殿屋顶上的星辰之灯，依宇宙志所说，其中有些比地球大千倍，运动速度比炮弹快七十倍，却不破坏秩序，不互相碰撞，不熄灭，燃用物质也不耗尽。</w:t>
      </w:r>
    </w:p>
    <w:p>
      <w:r>
        <w:rPr>
          <w:rFonts w:ascii="Times New Roman" w:hAnsi="Times New Roman" w:eastAsia="Noto Serif SC" w:cs="Amiri"/>
          <w:lang w:val="zh-CN" w:eastAsia="zh-CN" w:bidi="ar-SA"/>
          <w:color w:val="000000"/>
          <w:rtl w:val="0"/>
        </w:rPr>
        <w:t>依你们所学宇宙志的说法，我们的太阳比地球大百万倍以上，已经燃烧了百万年以上；它在慈悯普及万物者Allah的旅馆中，是一盏灯，也是一座火炉。为了让它继续燃烧而不熄灭，每天需要如同地球海洋那么多的煤油、如同地球山岳那么多的煤炭，或者如同一千个地球那么多的木柴堆。</w:t>
      </w:r>
    </w:p>
    <w:p>
      <w:r>
        <w:rPr>
          <w:rFonts w:ascii="Times New Roman" w:hAnsi="Times New Roman" w:eastAsia="Noto Serif SC" w:cs="Amiri"/>
          <w:lang w:val="zh-CN" w:eastAsia="zh-CN" w:bidi="ar-SA"/>
          <w:color w:val="000000"/>
          <w:rtl w:val="0"/>
        </w:rPr>
        <w:t>一种无穷无尽的权能与王权，使太阳以及像太阳一样崇高的星辰无需煤油、木柴和煤炭而燃烧，永不熄灭；又使它们一同迅速运行，互不碰撞。世界宫殿里的这些电灯及其管理，位于这座壮丽的宇宙之城，正以它们光明的手指显示着那种权能与王权。它们比上述例子宏大、完备多少，就依你们已经学习或将要学习的电学尺度，以多少倍的明晰，以那些光辉星辰为证，使人认识这座宇宙至大展示场的君王、照亮者、筹度者与创造者Allah；也使人在赞颂祂超绝、称扬祂圣洁之中爱戴祂、崇拜祂。</w:t>
      </w:r>
    </w:p>
    <w:p>
      <w:r>
        <w:rPr>
          <w:rFonts w:ascii="Times New Roman" w:hAnsi="Times New Roman" w:eastAsia="Noto Serif SC" w:cs="Amiri"/>
          <w:lang w:val="zh-CN" w:eastAsia="zh-CN" w:bidi="ar-SA"/>
          <w:color w:val="000000"/>
          <w:rtl w:val="0"/>
        </w:rPr>
        <w:t>再如，</w:t>
      </w:r>
    </w:p>
    <w:p>
      <w:r>
        <w:rPr>
          <w:rFonts w:ascii="Times New Roman" w:hAnsi="Times New Roman" w:eastAsia="Noto Serif SC" w:cs="Amiri"/>
          <w:lang w:val="zh-CN" w:eastAsia="zh-CN" w:bidi="ar-SA"/>
          <w:color w:val="000000"/>
          <w:rtl w:val="0"/>
        </w:rPr>
        <w:t>假如发现这样一部书：一行之中细密地写着一整部书，每一个词里又以细笔写着《古兰经》的一整章；它意义极其深远，各项论题彼此印证，并显示其书写者和作者具有非凡的技艺与能力。这样一部奇异的合集，无疑会像白昼一样，使人认识书写者和编著者的诸般完善与才华，并让人以</w:t>
      </w:r>
      <w:r>
        <w:rPr>
          <w:rFonts w:ascii="Amiri" w:hAnsi="Amiri" w:eastAsia="Amiri" w:cs="Amiri"/>
          <w:lang w:val="zh-CN" w:eastAsia="zh-CN" w:bidi="ar-SA"/>
          <w:rtl w:val="1"/>
          <w:cs w:val="1"/>
          <w:color w:val="000000"/>
          <w:sz w:val="24"/>
          <w:szCs w:val="24"/>
        </w:rPr>
        <w:t>مَا شَاءَ اللَّهُ</w:t>
      </w:r>
      <w:r>
        <w:rPr>
          <w:rFonts w:ascii="Times New Roman" w:hAnsi="Times New Roman" w:eastAsia="Noto Serif SC" w:cs="Amiri"/>
          <w:lang w:val="zh-CN" w:eastAsia="zh-CN" w:bidi="ar-SA"/>
          <w:color w:val="000000"/>
          <w:rtl w:val="0"/>
        </w:rPr>
        <w:t xml:space="preserve">（Allah意欲如何，事便如何成就；这美善全凭祂的意欲） </w:t>
      </w:r>
      <w:r>
        <w:rPr>
          <w:rFonts w:ascii="Amiri" w:hAnsi="Amiri" w:eastAsia="Amiri" w:cs="Amiri"/>
          <w:lang w:val="zh-CN" w:eastAsia="zh-CN" w:bidi="ar-SA"/>
          <w:rtl w:val="1"/>
          <w:cs w:val="1"/>
          <w:color w:val="000000"/>
          <w:sz w:val="24"/>
          <w:szCs w:val="24"/>
        </w:rPr>
        <w:t>بَارَكَ اللَّهُ</w:t>
      </w:r>
      <w:r>
        <w:rPr>
          <w:rFonts w:ascii="Times New Roman" w:hAnsi="Times New Roman" w:eastAsia="Noto Serif SC" w:cs="Amiri"/>
          <w:lang w:val="zh-CN" w:eastAsia="zh-CN" w:bidi="ar-SA"/>
          <w:color w:val="000000"/>
          <w:rtl w:val="0"/>
        </w:rPr>
        <w:t>（愿Allah赐福，使这美善增长并蒙祂祝福）这样的话语加以赞赏。</w:t>
      </w:r>
    </w:p>
    <w:p>
      <w:r>
        <w:rPr>
          <w:rFonts w:ascii="Times New Roman" w:hAnsi="Times New Roman" w:eastAsia="Noto Serif SC" w:cs="Amiri"/>
          <w:lang w:val="zh-CN" w:eastAsia="zh-CN" w:bidi="ar-SA"/>
          <w:color w:val="000000"/>
          <w:rtl w:val="0"/>
        </w:rPr>
        <w:t>同样，这部宇宙巨书，在仅有的一页——大地表面，在仅有的一帖——春天里，有一支笔写下三十万类植物与动物；它们如同三十万部各不相同的书，一同写下，层层相套，却无谬误、无差错，不混淆、不弄错，完备而有秩序。有时，它在“树”这样的一个词里写下一首长诗；有时，又在“种子”这样一个小点里，写下一整部书的完整目录。我们亲眼看见这部宇宙的合集如此写成，它意义无穷，每一个词中又蕴藏着许多智慧；它也是有形体的宇宙至大《古兰经》。它比上述例子中的那部书宏大、完备而意义深远多少，你们所学的万物智慧之学，以及你们在学校里亲身从事的阅读学与书写学，就以其宽广尺度和望远镜般的目光，以多少倍的明晰，使人认识这部宇宙之书的纹饰者与书写者Allah及其无数完善；以</w:t>
      </w:r>
      <w:r>
        <w:rPr>
          <w:rFonts w:ascii="Amiri" w:hAnsi="Amiri" w:eastAsia="Amiri" w:cs="Amiri"/>
          <w:lang w:val="zh-CN" w:eastAsia="zh-CN" w:bidi="ar-SA"/>
          <w:rtl w:val="1"/>
          <w:cs w:val="1"/>
          <w:color w:val="000000"/>
          <w:sz w:val="24"/>
          <w:szCs w:val="24"/>
        </w:rPr>
        <w:t>اللَّهُ أَكْبَرُ</w:t>
      </w:r>
      <w:r>
        <w:rPr>
          <w:rFonts w:ascii="Times New Roman" w:hAnsi="Times New Roman" w:eastAsia="Noto Serif SC" w:cs="Amiri"/>
          <w:lang w:val="zh-CN" w:eastAsia="zh-CN" w:bidi="ar-SA"/>
          <w:color w:val="000000"/>
          <w:rtl w:val="0"/>
        </w:rPr>
        <w:t>（Allah至大，超越一切）之言宣告祂，以</w:t>
      </w:r>
      <w:r>
        <w:rPr>
          <w:rFonts w:ascii="Amiri" w:hAnsi="Amiri" w:eastAsia="Amiri" w:cs="Amiri"/>
          <w:lang w:val="zh-CN" w:eastAsia="zh-CN" w:bidi="ar-SA"/>
          <w:rtl w:val="1"/>
          <w:cs w:val="1"/>
          <w:color w:val="000000"/>
          <w:sz w:val="24"/>
          <w:szCs w:val="24"/>
        </w:rPr>
        <w:t>سُبْحَانَ اللَّهِ</w:t>
      </w:r>
      <w:r>
        <w:rPr>
          <w:rFonts w:ascii="Times New Roman" w:hAnsi="Times New Roman" w:eastAsia="Noto Serif SC" w:cs="Amiri"/>
          <w:lang w:val="zh-CN" w:eastAsia="zh-CN" w:bidi="ar-SA"/>
          <w:color w:val="000000"/>
          <w:rtl w:val="0"/>
        </w:rPr>
        <w:t>（赞颂Allah超绝一切缺欠）的赞圣描述祂，以</w:t>
      </w:r>
      <w:r>
        <w:rPr>
          <w:rFonts w:ascii="Amiri" w:hAnsi="Amiri" w:eastAsia="Amiri" w:cs="Amiri"/>
          <w:lang w:val="zh-CN" w:eastAsia="zh-CN" w:bidi="ar-SA"/>
          <w:rtl w:val="1"/>
          <w:cs w:val="1"/>
          <w:color w:val="000000"/>
          <w:sz w:val="24"/>
          <w:szCs w:val="24"/>
        </w:rPr>
        <w:t>الْحَمْدُ لِلَّهِ</w:t>
      </w:r>
      <w:r>
        <w:rPr>
          <w:rFonts w:ascii="Times New Roman" w:hAnsi="Times New Roman" w:eastAsia="Noto Serif SC" w:cs="Amiri"/>
          <w:lang w:val="zh-CN" w:eastAsia="zh-CN" w:bidi="ar-SA"/>
          <w:color w:val="000000"/>
          <w:rtl w:val="0"/>
        </w:rPr>
        <w:t>（一切赞美与称颂都唯独归于Allah，因为祂本自具足，配受无始无终、完完全全的赞美）的颂扬使祂为人所爱。</w:t>
      </w:r>
    </w:p>
    <w:p>
      <w:r>
        <w:rPr>
          <w:rFonts w:ascii="Times New Roman" w:hAnsi="Times New Roman" w:eastAsia="Noto Serif SC" w:cs="Amiri"/>
          <w:lang w:val="zh-CN" w:eastAsia="zh-CN" w:bidi="ar-SA"/>
          <w:color w:val="000000"/>
          <w:rtl w:val="0"/>
        </w:rPr>
        <w:t>依这些科学类推，数以百计的学科中的每一门，都以其宽广的尺度、特有的镜子、望远镜般的目光和引人鉴戒的观察，使人认识宇宙的创造者——具威严者Allah——的诸尊名，并使人认识祂的诸属性与诸般完善。</w:t>
      </w:r>
    </w:p>
    <w:p>
      <w:r>
        <w:rPr>
          <w:rFonts w:ascii="Times New Roman" w:hAnsi="Times New Roman" w:eastAsia="Noto Serif SC" w:cs="Amiri"/>
          <w:lang w:val="zh-CN" w:eastAsia="zh-CN" w:bidi="ar-SA"/>
          <w:color w:val="000000"/>
          <w:rtl w:val="0"/>
        </w:rPr>
        <w:t>具有雄辩奇迹的《古兰经》之所以反复借助</w:t>
      </w:r>
      <w:r>
        <w:rPr>
          <w:rFonts w:ascii="Amiri" w:hAnsi="Amiri" w:eastAsia="Amiri" w:cs="Amiri"/>
          <w:lang w:val="zh-CN" w:eastAsia="zh-CN" w:bidi="ar-SA"/>
          <w:rtl w:val="1"/>
          <w:cs w:val="1"/>
          <w:color w:val="000000"/>
          <w:sz w:val="24"/>
          <w:szCs w:val="24"/>
        </w:rPr>
        <w:t>ﺭَﺏُّ ﺍﻟﺴَّﻤٰﻮَﺍﺕِ ﻭَ الْاَرْضِ</w:t>
      </w:r>
      <w:r>
        <w:rPr>
          <w:rFonts w:ascii="Times New Roman" w:hAnsi="Times New Roman" w:eastAsia="Noto Serif SC" w:cs="Amiri"/>
          <w:lang w:val="zh-CN" w:eastAsia="zh-CN" w:bidi="ar-SA"/>
          <w:color w:val="000000"/>
          <w:rtl w:val="0"/>
        </w:rPr>
        <w:t>（诸天与大地的养育并主宰者Allah）和</w:t>
      </w:r>
      <w:r>
        <w:rPr>
          <w:rFonts w:ascii="Amiri" w:hAnsi="Amiri" w:eastAsia="Amiri" w:cs="Amiri"/>
          <w:lang w:val="zh-CN" w:eastAsia="zh-CN" w:bidi="ar-SA"/>
          <w:rtl w:val="1"/>
          <w:cs w:val="1"/>
          <w:color w:val="000000"/>
          <w:sz w:val="24"/>
          <w:szCs w:val="24"/>
        </w:rPr>
        <w:t>ﺧَﻠَﻖَ ﺍﻟﺴَّﻤٰﻮَﺍﺕِ وَالْاَرْضَ</w:t>
      </w:r>
      <w:r>
        <w:rPr>
          <w:rFonts w:ascii="Times New Roman" w:hAnsi="Times New Roman" w:eastAsia="Noto Serif SC" w:cs="Amiri"/>
          <w:lang w:val="zh-CN" w:eastAsia="zh-CN" w:bidi="ar-SA"/>
          <w:color w:val="000000"/>
          <w:rtl w:val="0"/>
        </w:rPr>
        <w:t>（祂创造了诸天与大地；这一创造显明祂正是万有创造者）等经文，让我们认识我们的创造者Allah，正是为了讲授上述这项辉煌而灿烂的独一性确证。我对那些在校青年这样说了。他们完全接受并确认，说道：“无限感恩归于我们的养育并主宰者Allah，我们得到了一堂完全圣洁、即为真理本身的课。</w:t>
      </w:r>
      <w:r>
        <w:rPr>
          <w:rFonts w:ascii="Amiri" w:hAnsi="Amiri" w:eastAsia="Amiri" w:cs="Amiri"/>
          <w:lang w:val="zh-CN" w:eastAsia="zh-CN" w:bidi="ar-SA"/>
          <w:rtl w:val="1"/>
          <w:cs w:val="1"/>
          <w:color w:val="000000"/>
          <w:sz w:val="24"/>
          <w:szCs w:val="24"/>
        </w:rPr>
        <w:t>رَضِيَ اللَّهُ عَنْكَ</w:t>
      </w:r>
      <w:r>
        <w:rPr>
          <w:rFonts w:ascii="Times New Roman" w:hAnsi="Times New Roman" w:eastAsia="Noto Serif SC" w:cs="Amiri"/>
          <w:lang w:val="zh-CN" w:eastAsia="zh-CN" w:bidi="ar-SA"/>
          <w:color w:val="000000"/>
          <w:rtl w:val="0"/>
        </w:rPr>
        <w:t>（愿Allah喜悦你）。”我也说道：</w:t>
      </w:r>
    </w:p>
    <w:p>
      <w:r>
        <w:rPr>
          <w:rFonts w:ascii="Times New Roman" w:hAnsi="Times New Roman" w:eastAsia="Noto Serif SC" w:cs="Amiri"/>
          <w:lang w:val="zh-CN" w:eastAsia="zh-CN" w:bidi="ar-SA"/>
          <w:color w:val="000000"/>
          <w:rtl w:val="0"/>
        </w:rPr>
        <w:t>人本是一具有生命的机器，要承受数千种痛苦，也能感受数千种快乐；他极其无力，却有无数物质与精神的敌人；他极其匮乏，却有无数外在和内在的需要；他不断遭受消逝与离别的打击，本是一个无助的受造物。倘若他突然凭信仰与全然奴仆意识，归属于这样一位具威严的君王Allah，找到对抗一切敌人的依靠支点，找到满足一切需求的求援支点；又凭信仰归属于这位权能无限、慈悯无尽的君王Allah，以全然奴仆意识进入祂的服务，并把死亡对自己下达的消灭令变成一张退役证，那么，正如每个人都以自己所归属之主人的荣耀与地位为荣，他会何等欣慰、何等感激，又会何等满怀感恩地自豪，请你们比较思量。</w:t>
      </w:r>
    </w:p>
    <w:p>
      <w:r>
        <w:rPr>
          <w:rFonts w:ascii="Times New Roman" w:hAnsi="Times New Roman" w:eastAsia="Noto Serif SC" w:cs="Amiri"/>
          <w:lang w:val="zh-CN" w:eastAsia="zh-CN" w:bidi="ar-SA"/>
          <w:color w:val="000000"/>
          <w:rtl w:val="0"/>
        </w:rPr>
        <w:t>正如我对那些在校青年说过的，我也反复对遭遇患难的囚犯说：“认识祂并顺从祂的人，即使身在监牢，也是有福的。忘记祂的人，即使身在宫殿，也如同身陷监牢，是不幸的。”</w:t>
      </w:r>
    </w:p>
    <w:p>
      <w:r>
        <w:rPr>
          <w:rFonts w:ascii="Times New Roman" w:hAnsi="Times New Roman" w:eastAsia="Noto Serif SC" w:cs="Amiri"/>
          <w:lang w:val="zh-CN" w:eastAsia="zh-CN" w:bidi="ar-SA"/>
          <w:color w:val="000000"/>
          <w:rtl w:val="0"/>
        </w:rPr>
        <w:t>甚至，一位幸福的受冤屈者在被处决时，对那些不幸的暴虐者说：“我不是被消灭，而是因退役而前往幸福。但我看见你们已被判受永恒的消灭，所以我正彻底向你们复仇。”他说着</w:t>
      </w:r>
      <w:r>
        <w:rPr>
          <w:rFonts w:ascii="Amiri" w:hAnsi="Amiri" w:eastAsia="Amiri" w:cs="Amiri"/>
          <w:lang w:val="zh-CN" w:eastAsia="zh-CN" w:bidi="ar-SA"/>
          <w:rtl w:val="1"/>
          <w:cs w:val="1"/>
          <w:color w:val="000000"/>
          <w:sz w:val="24"/>
          <w:szCs w:val="24"/>
        </w:rPr>
        <w:t>لَا ﺍِﻟٰﻪَ اِلَّا ﺍﻟﻠّٰﻪُٔ</w:t>
      </w:r>
      <w:r>
        <w:rPr>
          <w:rFonts w:ascii="Times New Roman" w:hAnsi="Times New Roman" w:eastAsia="Noto Serif SC" w:cs="Amiri"/>
          <w:lang w:val="zh-CN" w:eastAsia="zh-CN" w:bidi="ar-SA"/>
          <w:color w:val="000000"/>
          <w:rtl w:val="0"/>
        </w:rPr>
        <w:t>（除Allah外，绝无应受崇拜者；唯有祂配受一切崇拜），便欢喜地交出灵魂。</w:t>
      </w:r>
      <w:r>
        <w:rPr>
          <w:rFonts w:ascii="Amiri" w:hAnsi="Amiri" w:eastAsia="Amiri" w:cs="Amiri"/>
          <w:lang w:val="zh-CN" w:eastAsia="zh-CN" w:bidi="ar-SA"/>
          <w:rtl w:val="1"/>
          <w:cs w:val="1"/>
          <w:color w:val="000000"/>
          <w:sz w:val="24"/>
          <w:szCs w:val="24"/>
        </w:rPr>
        <w:t>ﺳُﺒْﺤَﺎﻧَﻚَ</w:t>
      </w:r>
      <w:r>
        <w:rPr>
          <w:rFonts w:ascii="Times New Roman" w:hAnsi="Times New Roman" w:eastAsia="Noto Serif SC" w:cs="Amiri"/>
          <w:lang w:val="zh-CN" w:eastAsia="zh-CN" w:bidi="ar-SA"/>
          <w:color w:val="000000"/>
          <w:rtl w:val="0"/>
        </w:rPr>
        <w:t xml:space="preserve">（赞颂您超绝一切缺欠） </w:t>
      </w:r>
      <w:r>
        <w:rPr>
          <w:rFonts w:ascii="Amiri" w:hAnsi="Amiri" w:eastAsia="Amiri" w:cs="Amiri"/>
          <w:lang w:val="zh-CN" w:eastAsia="zh-CN" w:bidi="ar-SA"/>
          <w:rtl w:val="1"/>
          <w:cs w:val="1"/>
          <w:color w:val="000000"/>
          <w:sz w:val="24"/>
          <w:szCs w:val="24"/>
        </w:rPr>
        <w:t>لَا ﻋِﻠْﻢَ ﻟَﻨَٓﺎ اِلَّا ﻣَﺎ ﻋَﻠَّﻤْﺘَﻨَٓﺎ</w:t>
      </w:r>
      <w:r>
        <w:rPr>
          <w:rFonts w:ascii="Times New Roman" w:hAnsi="Times New Roman" w:eastAsia="Noto Serif SC" w:cs="Amiri"/>
          <w:lang w:val="zh-CN" w:eastAsia="zh-CN" w:bidi="ar-SA"/>
          <w:color w:val="000000"/>
          <w:rtl w:val="0"/>
        </w:rPr>
        <w:t xml:space="preserve">（除了您所教给我们的，我们没有任何知识；我们所知的一切都来自您的教导） </w:t>
      </w:r>
      <w:r>
        <w:rPr>
          <w:rFonts w:ascii="Amiri" w:hAnsi="Amiri" w:eastAsia="Amiri" w:cs="Amiri"/>
          <w:lang w:val="zh-CN" w:eastAsia="zh-CN" w:bidi="ar-SA"/>
          <w:rtl w:val="1"/>
          <w:cs w:val="1"/>
          <w:color w:val="000000"/>
          <w:sz w:val="24"/>
          <w:szCs w:val="24"/>
        </w:rPr>
        <w:t>ﺍِﻧَّﻚَ ﺍَﻧْﺖَ ﺍﻟْﻌَﻠ۪ﻴﻢُ ﺍﻟْﺤَﻜ۪ﻴﻢُ</w:t>
      </w:r>
      <w:r>
        <w:rPr>
          <w:rFonts w:ascii="Times New Roman" w:hAnsi="Times New Roman" w:eastAsia="Noto Serif SC" w:cs="Amiri"/>
          <w:lang w:val="zh-CN" w:eastAsia="zh-CN" w:bidi="ar-SA"/>
          <w:color w:val="000000"/>
          <w:rtl w:val="0"/>
        </w:rPr>
        <w:t>（您确是全知者，知晓一切；您确是至睿者，一切作为皆充满智慧）</w:t>
      </w:r>
    </w:p>
    <w:p>
      <w:pPr>
        <w:pStyle w:val="Heading2"/>
      </w:pPr>
      <w:r>
        <w:rPr>
          <w:rFonts w:ascii="Times New Roman" w:hAnsi="Times New Roman" w:eastAsia="Noto Serif SC" w:cs="Amiri"/>
          <w:lang w:val="zh-CN" w:eastAsia="zh-CN" w:bidi="ar-SA"/>
          <w:color w:val="000000"/>
          <w:rtl w:val="0"/>
        </w:rPr>
        <w:t>第七项论题</w:t>
      </w:r>
    </w:p>
    <w:p>
      <w:r>
        <w:rPr>
          <w:rFonts w:ascii="Times New Roman" w:hAnsi="Times New Roman" w:eastAsia="Noto Serif SC" w:cs="Amiri"/>
          <w:lang w:val="zh-CN" w:eastAsia="zh-CN" w:bidi="ar-SA"/>
          <w:color w:val="000000"/>
          <w:rtl w:val="0"/>
        </w:rPr>
        <w:t>这是代尼兹利监狱中一个星期五的果实。</w:t>
      </w:r>
    </w:p>
    <w:p>
      <w:r>
        <w:rPr>
          <w:rFonts w:ascii="Amiri" w:hAnsi="Amiri" w:eastAsia="Amiri" w:cs="Amiri"/>
          <w:lang w:val="zh-CN" w:eastAsia="zh-CN" w:bidi="ar-SA"/>
          <w:rtl w:val="1"/>
          <w:cs w:val="1"/>
          <w:color w:val="000000"/>
          <w:sz w:val="24"/>
          <w:szCs w:val="24"/>
        </w:rPr>
        <w:t>ﺑِﺴْﻢِ ﺍﻟﻠّٰﻪِ ﺍﻟﺮَّﺣْﻤٰﻦِ ﺍﻟﺮَّﺣ۪ﻴﻢِ</w:t>
      </w:r>
      <w:r>
        <w:rPr>
          <w:rFonts w:ascii="Times New Roman" w:hAnsi="Times New Roman" w:eastAsia="Noto Serif SC" w:cs="Amiri"/>
          <w:lang w:val="zh-CN" w:eastAsia="zh-CN" w:bidi="ar-SA"/>
          <w:color w:val="000000"/>
          <w:rtl w:val="0"/>
        </w:rPr>
        <w:t xml:space="preserve">（奉慈悯普及万物、至慈的Allah之名，依凭祂而行） </w:t>
      </w:r>
      <w:r>
        <w:rPr>
          <w:rFonts w:ascii="Amiri" w:hAnsi="Amiri" w:eastAsia="Amiri" w:cs="Amiri"/>
          <w:lang w:val="zh-CN" w:eastAsia="zh-CN" w:bidi="ar-SA"/>
          <w:rtl w:val="1"/>
          <w:cs w:val="1"/>
          <w:color w:val="000000"/>
          <w:sz w:val="24"/>
          <w:szCs w:val="24"/>
        </w:rPr>
        <w:t>ﻭَﻣَٓﺎ ﺍَﻣْﺮُ ﺍﻟﺴَّﺎﻋَﺔِ اِلَّا ﻛَﻠَﻤْﺢِ ﺍﻟْﺒَﺼَﺮِ ﺍَﻭْ ﻫُﻮَ ﺍَﻗْﺮَﺏُ</w:t>
      </w:r>
      <w:r>
        <w:rPr>
          <w:rFonts w:ascii="Times New Roman" w:hAnsi="Times New Roman" w:eastAsia="Noto Serif SC" w:cs="Amiri"/>
          <w:lang w:val="zh-CN" w:eastAsia="zh-CN" w:bidi="ar-SA"/>
          <w:color w:val="000000"/>
          <w:rtl w:val="0"/>
        </w:rPr>
        <w:t xml:space="preserve">（复起时刻的事，不过如眨眼一瞬，甚至更为临近；它于Allah的权能绝非遥远） </w:t>
      </w:r>
      <w:r>
        <w:rPr>
          <w:rFonts w:ascii="Amiri" w:hAnsi="Amiri" w:eastAsia="Amiri" w:cs="Amiri"/>
          <w:lang w:val="zh-CN" w:eastAsia="zh-CN" w:bidi="ar-SA"/>
          <w:rtl w:val="1"/>
          <w:cs w:val="1"/>
          <w:color w:val="000000"/>
          <w:sz w:val="24"/>
          <w:szCs w:val="24"/>
        </w:rPr>
        <w:t>٭ ﻣَﺎ ﺧَﻠْﻘُﻜُﻢْ وَلَا ﺑَﻌْﺜُﻜُﻢْ اِلَّا ﻛَﻨَﻔْﺲٍ ﻭَﺍﺣِﺪَﺓٍ</w:t>
      </w:r>
      <w:r>
        <w:rPr>
          <w:rFonts w:ascii="Times New Roman" w:hAnsi="Times New Roman" w:eastAsia="Noto Serif SC" w:cs="Amiri"/>
          <w:lang w:val="zh-CN" w:eastAsia="zh-CN" w:bidi="ar-SA"/>
          <w:color w:val="000000"/>
          <w:rtl w:val="0"/>
        </w:rPr>
        <w:t xml:space="preserve">（创造你们全体和使你们全体复起，对Allah而言都如同创造和复起一个单一的灵魂；众多并不使祂的权能增添困难） </w:t>
      </w:r>
      <w:r>
        <w:rPr>
          <w:rFonts w:ascii="Amiri" w:hAnsi="Amiri" w:eastAsia="Amiri" w:cs="Amiri"/>
          <w:lang w:val="zh-CN" w:eastAsia="zh-CN" w:bidi="ar-SA"/>
          <w:rtl w:val="1"/>
          <w:cs w:val="1"/>
          <w:color w:val="000000"/>
          <w:sz w:val="24"/>
          <w:szCs w:val="24"/>
        </w:rPr>
        <w:t>٭ ﻓَﺎﻧْﻈُﺮْ ﺍِﻟٰٓﻰ ﺍٰﺛَﺎﺭِ ﺭَﺣْﻤَﺖِ ﺍﻟﻠّٰﻪِ ﻛَﻴْﻒَ ﻳُﺤْﻴِﻰ الْاَرْضَ ﺑَﻌْﺪَ ﻣَﻮْﺗِﻬَﺎ ﺍِﻥَّ ﺫٰﻟِﻚَ ﻟَﻤُﺤْﻴِﻰ ﺍﻟْﻤَﻮْﺗٰﻰ ﻭَﻫُﻮَ ﻋَﻠٰﻰ ﻛُﻞِّ ﺷَﻰْﺀٍ ﻗَﺪ۪ﻳﺮٌ</w:t>
      </w:r>
      <w:r>
        <w:rPr>
          <w:rFonts w:ascii="Times New Roman" w:hAnsi="Times New Roman" w:eastAsia="Noto Serif SC" w:cs="Amiri"/>
          <w:lang w:val="zh-CN" w:eastAsia="zh-CN" w:bidi="ar-SA"/>
          <w:color w:val="000000"/>
          <w:rtl w:val="0"/>
        </w:rPr>
        <w:t>（你当观看Allah慈悯的迹印：祂怎样在大地死去之后赋予它生命。那位如此行事者，确能使死者复起；祂对万事确是全能的）    从前在卡斯塔莫努，那些说“请让我们认识我们的创造者”的中学青年，我曾在前述第六项论题中，用学校各门科学的语言给他们讲过一课。代尼兹利监狱里能够与我接触的囚犯读了那一课，获得了完全坚定的信仰，因而向往后世。他们说：“也请把后世的情形完整地告诉我们，好让我们的自我和这时代的恶魔不使我们偏离正路，不再把我们送进这样的监狱。”于是，依代尼兹利监狱里《光明论》学生们以及先前读过第六项论题者的心愿，也有必要概述信仰后世这一支柱。我也以《光明论》中的一则极短概述说道：</w:t>
      </w:r>
    </w:p>
    <w:p>
      <w:r>
        <w:rPr>
          <w:rFonts w:ascii="Times New Roman" w:hAnsi="Times New Roman" w:eastAsia="Noto Serif SC" w:cs="Amiri"/>
          <w:lang w:val="zh-CN" w:eastAsia="zh-CN" w:bidi="ar-SA"/>
          <w:color w:val="000000"/>
          <w:rtl w:val="0"/>
        </w:rPr>
        <w:t>正如在第六项论题中，我们向大地和诸天询问我们的创造者Allah，它们用各门科学的语言，如太阳一般让我们认识了祂；同样，我们也要询问我们的后世：首先询问我们已经认识的养育并主宰者Allah，然后询问我们的先知，再询问我们的《古兰经》，然后询问其他众先知和神圣经典，再询问众天使，最后询问宇宙。</w:t>
      </w:r>
    </w:p>
    <w:p>
      <w:r>
        <w:rPr>
          <w:rFonts w:ascii="Times New Roman" w:hAnsi="Times New Roman" w:eastAsia="Noto Serif SC" w:cs="Amiri"/>
          <w:lang w:val="zh-CN" w:eastAsia="zh-CN" w:bidi="ar-SA"/>
          <w:color w:val="000000"/>
          <w:rtl w:val="0"/>
        </w:rPr>
        <w:t>现在，在第一层，我们向Allah询问后世。祂以所派遣的一切使者、所降下的一切敕令，以及祂的一切尊名和属性宣告：“是的，后世存在，我正把你们送往那里。”《第十言》已经以十二项光辉而确凿的真理，证明并解释了一些尊名对后世问题所作的回答。这里仅依据那项解释，作一个极为简短的提示。</w:t>
      </w:r>
    </w:p>
    <w:p>
      <w:r>
        <w:rPr>
          <w:rFonts w:ascii="Times New Roman" w:hAnsi="Times New Roman" w:eastAsia="Noto Serif SC" w:cs="Amiri"/>
          <w:lang w:val="zh-CN" w:eastAsia="zh-CN" w:bidi="ar-SA"/>
          <w:color w:val="000000"/>
          <w:rtl w:val="0"/>
        </w:rPr>
        <w:t>是的，没有任何王权会不奖赏顺服它的人、不惩罚反抗它的人。那么，处在绝对养育与主宰层次、永恒长存的王权，必定会奖赏那些以信仰归属于它、以顺服服从其敕令的人；也必定会惩罚那些以不信和叛逆否认那尊荣王权的人。奖赏与惩罚的方式，必与祂的慈悯和美善、尊荣和威严相称。“万有的养育并主宰者”与“审判和清算的君王”这两尊名如此回答，显明Allah的这一判决。</w:t>
      </w:r>
    </w:p>
    <w:p>
      <w:r>
        <w:rPr>
          <w:rFonts w:ascii="Times New Roman" w:hAnsi="Times New Roman" w:eastAsia="Noto Serif SC" w:cs="Amiri"/>
          <w:lang w:val="zh-CN" w:eastAsia="zh-CN" w:bidi="ar-SA"/>
          <w:color w:val="000000"/>
          <w:rtl w:val="0"/>
        </w:rPr>
        <w:t>又如，我们亲眼看见，在大地上有一种如阳光、如白昼般明显的普遍慈悯，以及周遍的怜爱与慷慨。譬如，那慈悯每年春天给一切树木和结果的植物穿上衣裳、加以装饰，如同乐园中的丽姝；把各种果实放在它们手中，伸向我们，说：“请拿去吃吧。”它又借一只带毒飞虫的手，让我们吃下治病而甘甜的蜂蜜；借一只无手之虫的手，让我们穿上最柔软的丝绸。那慈悯、那怜爱，在只有一把大小的细小果核和种子里，为我们储藏数千巴特曼的食物，作为储备粮放进了那些微小的仓库。既然如此，毫无疑问：</w:t>
      </w:r>
    </w:p>
    <w:p>
      <w:r>
        <w:rPr>
          <w:rFonts w:ascii="Times New Roman" w:hAnsi="Times New Roman" w:eastAsia="Noto Serif SC" w:cs="Amiri"/>
          <w:lang w:val="zh-CN" w:eastAsia="zh-CN" w:bidi="ar-SA"/>
          <w:color w:val="000000"/>
          <w:rtl w:val="0"/>
        </w:rPr>
        <w:t>祂如此精心娇养这些可爱的、心怀感恩并崇拜祂的信士，绝不会消灭他们；相反，祂会让他们从尘世生命的职责中退役，使他们蒙受更加光辉的慈悯。“至慈者”与“至慷慨者”这两尊名如此回答我们的问题，并宣告：</w:t>
      </w:r>
      <w:r>
        <w:rPr>
          <w:rFonts w:ascii="Amiri" w:hAnsi="Amiri" w:eastAsia="Amiri" w:cs="Amiri"/>
          <w:lang w:val="zh-CN" w:eastAsia="zh-CN" w:bidi="ar-SA"/>
          <w:rtl w:val="1"/>
          <w:cs w:val="1"/>
          <w:color w:val="000000"/>
          <w:sz w:val="24"/>
          <w:szCs w:val="24"/>
        </w:rPr>
        <w:t>ٔﺍَﻟْﺠَﻨَّﺔُ ﺣَﻖٌّٔ</w:t>
      </w:r>
      <w:r>
        <w:rPr>
          <w:rFonts w:ascii="Times New Roman" w:hAnsi="Times New Roman" w:eastAsia="Noto Serif SC" w:cs="Amiri"/>
          <w:lang w:val="zh-CN" w:eastAsia="zh-CN" w:bidi="ar-SA"/>
          <w:color w:val="000000"/>
          <w:rtl w:val="0"/>
        </w:rPr>
        <w:t>（乐园真实不虚，必会实现）</w:t>
      </w:r>
    </w:p>
    <w:p>
      <w:r>
        <w:rPr>
          <w:rFonts w:ascii="Times New Roman" w:hAnsi="Times New Roman" w:eastAsia="Noto Serif SC" w:cs="Amiri"/>
          <w:lang w:val="zh-CN" w:eastAsia="zh-CN" w:bidi="ar-SA"/>
          <w:color w:val="000000"/>
          <w:rtl w:val="0"/>
        </w:rPr>
        <w:t>又如，我们亲眼看见：在一切受造物和大地表面，有一只智慧之手在运作，万事都依公正的尺度运转，人的理智无法想出超越它的境界。譬如，人的千种器官与官能都赋有智慧，仅举其中之一：无始的智慧把人的全部生平，以及与他接触的无数事件，都写在他只有一粒小种子大小的记忆能力里，使它成为一座图书馆；又把它作为人复起受审时将展开的行为簿册的一纸小小凭证，交在每个人手中，放进他脑海的口袋，使人时时记念。那无始的智慧，又以极其精密的天平安置一切受造之作的肢体；从微生物到犀牛，从飞虫到西牟尔格鸟，从一株开花的植物到开出数十亿、数万亿朵花的春季花卉，都以毫无浪费的尺度，在协调、平衡、秩序与美善之中，使受造之作成为精美的艺术品；又以最完善的尺度，赋予每个有生命者生命的权利。那永恒的公正，使善行结出美果，使恶行结出恶果；自阿当时代以来，祂打击那些悖逆暴虐的民族，借此极其有力地使人感知祂自身。既然如此，必定而且毫无疑问：</w:t>
      </w:r>
    </w:p>
    <w:p>
      <w:r>
        <w:rPr>
          <w:rFonts w:ascii="Times New Roman" w:hAnsi="Times New Roman" w:eastAsia="Noto Serif SC" w:cs="Amiri"/>
          <w:lang w:val="zh-CN" w:eastAsia="zh-CN" w:bidi="ar-SA"/>
          <w:color w:val="000000"/>
          <w:rtl w:val="0"/>
        </w:rPr>
        <w:t>正如太阳不能没有白昼，那无始的智慧、那永恒的公正也不能没有后世。死亡之时，最暴虐者和最受冤屈者都以同样方式离去，若无后续结局，便是一种可怕的不公、不义和没有智慧；那智慧与公正绝不容许这样的情形以任何方式存在。“至睿者”“最高裁决者”“正义者”“公正者”诸尊名，如此确切地回答我们的问题。</w:t>
      </w:r>
    </w:p>
    <w:p>
      <w:r>
        <w:rPr>
          <w:rFonts w:ascii="Times New Roman" w:hAnsi="Times New Roman" w:eastAsia="Noto Serif SC" w:cs="Amiri"/>
          <w:lang w:val="zh-CN" w:eastAsia="zh-CN" w:bidi="ar-SA"/>
          <w:color w:val="000000"/>
          <w:rtl w:val="0"/>
        </w:rPr>
        <w:t>又如，一切有生命的受造物，凡其手所不能及、能力所不能及的种种需要，凡其与生俱来的种种欲求，当它们以受造禀赋和迫切需要这两种如同祈祷的语言提出请求时，都由一只极其慈悯、善于垂听且充满怜爱的幽隐之手赐给。人有意识作出的祈祷，尤其是特选者和众先知的祈祷，十之六七以超乎常规的方式蒙应允。由此可以确知：</w:t>
      </w:r>
    </w:p>
    <w:p>
      <w:r>
        <w:rPr>
          <w:rFonts w:ascii="Times New Roman" w:hAnsi="Times New Roman" w:eastAsia="Noto Serif SC" w:cs="Amiri"/>
          <w:lang w:val="zh-CN" w:eastAsia="zh-CN" w:bidi="ar-SA"/>
          <w:color w:val="000000"/>
          <w:rtl w:val="0"/>
        </w:rPr>
        <w:t>帷幕之后，确有一位全听并应允者Allah，祂听见每个受苦者的叹息，垂听每个贫乏者的祈祷。祂察看，以至能看见最微小的有生命者最微小的需要，听见最隐秘的一声叹息；祂怜爱它，以实际行动回应，使它满足。</w:t>
      </w:r>
    </w:p>
    <w:p>
      <w:r>
        <w:rPr>
          <w:rFonts w:ascii="Times New Roman" w:hAnsi="Times New Roman" w:eastAsia="Noto Serif SC" w:cs="Amiri"/>
          <w:lang w:val="zh-CN" w:eastAsia="zh-CN" w:bidi="ar-SA"/>
          <w:color w:val="000000"/>
          <w:rtl w:val="0"/>
        </w:rPr>
        <w:t>当然，在那位幽隐者Allah身边，最受深爱的受造物、最真实无妄的仆从，必定就是这位被称为古莱氏的穆罕默德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（愿Allah赐他尊荣、恩福与平安）的尊者：他完全服务于上述种种宗旨，解开并揭示了宇宙受造的奥秘与谜题；他始终以他的创造者Allah之名行事，向祂求援、祈求成功，并蒙受来自祂的援助与成功之恩。</w:t>
      </w:r>
    </w:p>
    <w:p>
      <w:r>
        <w:rPr>
          <w:rFonts w:ascii="Times New Roman" w:hAnsi="Times New Roman" w:eastAsia="Noto Serif SC" w:cs="Amiri"/>
          <w:lang w:val="zh-CN" w:eastAsia="zh-CN" w:bidi="ar-SA"/>
          <w:color w:val="000000"/>
          <w:rtl w:val="0"/>
        </w:rPr>
        <w:t>毫无疑问，绝不再有任何怀疑的余地：人类是受造物中最重要的存在，而人类最重大、最普遍、关系整个宇宙以及Allah一切尊名与属性的，是关于后世永生的祈祷。穆罕默德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（愿Allah赐他尊荣、恩福与平安）的祈祷包含着这些祈求；全体先知——人类的太阳、星辰和统帅——都追随他，对他的祈祷说</w:t>
      </w:r>
      <w:r>
        <w:rPr>
          <w:rFonts w:ascii="Amiri" w:hAnsi="Amiri" w:eastAsia="Amiri" w:cs="Amiri"/>
          <w:lang w:val="zh-CN" w:eastAsia="zh-CN" w:bidi="ar-SA"/>
          <w:rtl w:val="1"/>
          <w:cs w:val="1"/>
          <w:color w:val="000000"/>
          <w:sz w:val="24"/>
          <w:szCs w:val="24"/>
        </w:rPr>
        <w:t>آمِينَ</w:t>
      </w:r>
      <w:r>
        <w:rPr>
          <w:rFonts w:ascii="Times New Roman" w:hAnsi="Times New Roman" w:eastAsia="Noto Serif SC" w:cs="Amiri"/>
          <w:lang w:val="zh-CN" w:eastAsia="zh-CN" w:bidi="ar-SA"/>
          <w:color w:val="000000"/>
          <w:rtl w:val="0"/>
        </w:rPr>
        <w:t xml:space="preserve">（求Allah应允） </w:t>
      </w:r>
      <w:r>
        <w:rPr>
          <w:rFonts w:ascii="Amiri" w:hAnsi="Amiri" w:eastAsia="Amiri" w:cs="Amiri"/>
          <w:lang w:val="zh-CN" w:eastAsia="zh-CN" w:bidi="ar-SA"/>
          <w:rtl w:val="1"/>
          <w:cs w:val="1"/>
          <w:color w:val="000000"/>
          <w:sz w:val="24"/>
          <w:szCs w:val="24"/>
        </w:rPr>
        <w:t>آمِينَ</w:t>
      </w:r>
      <w:r>
        <w:rPr>
          <w:rFonts w:ascii="Times New Roman" w:hAnsi="Times New Roman" w:eastAsia="Noto Serif SC" w:cs="Amiri"/>
          <w:lang w:val="zh-CN" w:eastAsia="zh-CN" w:bidi="ar-SA"/>
          <w:color w:val="000000"/>
          <w:rtl w:val="0"/>
        </w:rPr>
        <w:t>（求Allah应允）。他的共同体中，每个虔诚的人每天至少要多次为他祝福，借此对他的祈祷说</w:t>
      </w:r>
      <w:r>
        <w:rPr>
          <w:rFonts w:ascii="Amiri" w:hAnsi="Amiri" w:eastAsia="Amiri" w:cs="Amiri"/>
          <w:lang w:val="zh-CN" w:eastAsia="zh-CN" w:bidi="ar-SA"/>
          <w:rtl w:val="1"/>
          <w:cs w:val="1"/>
          <w:color w:val="000000"/>
          <w:sz w:val="24"/>
          <w:szCs w:val="24"/>
        </w:rPr>
        <w:t>آمِينَ</w:t>
      </w:r>
      <w:r>
        <w:rPr>
          <w:rFonts w:ascii="Times New Roman" w:hAnsi="Times New Roman" w:eastAsia="Noto Serif SC" w:cs="Amiri"/>
          <w:lang w:val="zh-CN" w:eastAsia="zh-CN" w:bidi="ar-SA"/>
          <w:color w:val="000000"/>
          <w:rtl w:val="0"/>
        </w:rPr>
        <w:t xml:space="preserve">（求Allah应允） </w:t>
      </w:r>
      <w:r>
        <w:rPr>
          <w:rFonts w:ascii="Amiri" w:hAnsi="Amiri" w:eastAsia="Amiri" w:cs="Amiri"/>
          <w:lang w:val="zh-CN" w:eastAsia="zh-CN" w:bidi="ar-SA"/>
          <w:rtl w:val="1"/>
          <w:cs w:val="1"/>
          <w:color w:val="000000"/>
          <w:sz w:val="24"/>
          <w:szCs w:val="24"/>
        </w:rPr>
        <w:t>آمِينَ</w:t>
      </w:r>
      <w:r>
        <w:rPr>
          <w:rFonts w:ascii="Times New Roman" w:hAnsi="Times New Roman" w:eastAsia="Noto Serif SC" w:cs="Amiri"/>
          <w:lang w:val="zh-CN" w:eastAsia="zh-CN" w:bidi="ar-SA"/>
          <w:color w:val="000000"/>
          <w:rtl w:val="0"/>
        </w:rPr>
        <w:t>（求Allah应允）。甚至，也许一切受造物都参与他的祈祷，说：“是的，</w:t>
      </w:r>
      <w:r>
        <w:rPr>
          <w:rFonts w:ascii="Amiri" w:hAnsi="Amiri" w:eastAsia="Amiri" w:cs="Amiri"/>
          <w:lang w:val="zh-CN" w:eastAsia="zh-CN" w:bidi="ar-SA"/>
          <w:rtl w:val="1"/>
          <w:cs w:val="1"/>
          <w:color w:val="000000"/>
          <w:sz w:val="24"/>
          <w:szCs w:val="24"/>
        </w:rPr>
        <w:t>يَا رَبَّنَا</w:t>
      </w:r>
      <w:r>
        <w:rPr>
          <w:rFonts w:ascii="Times New Roman" w:hAnsi="Times New Roman" w:eastAsia="Noto Serif SC" w:cs="Amiri"/>
          <w:lang w:val="zh-CN" w:eastAsia="zh-CN" w:bidi="ar-SA"/>
          <w:color w:val="000000"/>
          <w:rtl w:val="0"/>
        </w:rPr>
        <w:t>（我们的养育并主宰者Allah啊）！请赐给他所祈求的，我们也祈求他所祈求的。”在这一切无可拒绝的条件都具备的情况下，为了后世永生与永恒幸福，在足以促成复起的无数原因之中，仅凭穆罕默德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（愿Allah赐他尊荣、恩福与平安）的一个祈祷，就足以成为创造后世的理由；创造后世对Allah的权能而言，如同创造春天一样容易。“应允者”“全听者”“至慈者”诸尊名如此回答我们的问题。</w:t>
      </w:r>
    </w:p>
    <w:p>
      <w:r>
        <w:rPr>
          <w:rFonts w:ascii="Times New Roman" w:hAnsi="Times New Roman" w:eastAsia="Noto Serif SC" w:cs="Amiri"/>
          <w:lang w:val="zh-CN" w:eastAsia="zh-CN" w:bidi="ar-SA"/>
          <w:color w:val="000000"/>
          <w:rtl w:val="0"/>
        </w:rPr>
        <w:t>又如，正如白昼明白显示太阳，在大地表面、四季更替和普遍的死而复生之中，帷幕之后的一位支配者Allah，极有秩序地把整个地球当作一座园囿，甚至如同打理一棵树那样容易而有秩序地加以治理；又把壮丽的春天，当作一朵花那样轻巧、以合乎尺度的装饰呈现出来。在大地这一页上，三十万类植物与动物如同三十万部书，展示着复起与散布的三十万个范例和样式；祂的权能之笔把它们写在其中，一同书写，层层相套而不弄错，纷杂共处而不混淆，彼此相似而不相误，无疏失、无差错，完备、有序而意义深远。祂在如此宏大之中，仍以无尽的慈悯、无穷的智慧行事；把整个宇宙如同人的一座房屋，使人得以使用，加以装饰并陈设妥当；立人为大地的代理者，把山、天和地都畏惧承担的至大信托交给他；又赐他尊贵，使他在某种程度上具有管理其他有生命者的职权层次；使他蒙受超绝主宰Allah神圣言辞与亲近交谈的荣耀，赐他非凡的地位；并在一切天降敕令中，确切地许诺、誓约赐他永恒幸福与后世永生。既然如此，必定而且毫无疑问：</w:t>
      </w:r>
    </w:p>
    <w:p>
      <w:r>
        <w:rPr>
          <w:rFonts w:ascii="Times New Roman" w:hAnsi="Times New Roman" w:eastAsia="Noto Serif SC" w:cs="Amiri"/>
          <w:lang w:val="zh-CN" w:eastAsia="zh-CN" w:bidi="ar-SA"/>
          <w:color w:val="000000"/>
          <w:rtl w:val="0"/>
        </w:rPr>
        <w:t>幸福之宅，对祂的权能而言如同春天一样容易；祂将为那些蒙受尊贵与荣耀的人开辟并建造它，并带来复起与末日。“赐生命者”“使死亡者”“永生者”“自立并维系万有者”“全能者”“全知者”这些尊名，如此回答我们向我们的创造者Allah所提出的问题。</w:t>
      </w:r>
    </w:p>
    <w:p>
      <w:r>
        <w:rPr>
          <w:rFonts w:ascii="Times New Roman" w:hAnsi="Times New Roman" w:eastAsia="Noto Serif SC" w:cs="Amiri"/>
          <w:lang w:val="zh-CN" w:eastAsia="zh-CN" w:bidi="ar-SA"/>
          <w:color w:val="000000"/>
          <w:rtl w:val="0"/>
        </w:rPr>
        <w:t>是的，每年春天，有一种权能，使所有树木和草根照样复活，并创造植物性与动物性三十万类的复起与散布范例；若把穆罕默德与穆萨</w:t>
      </w:r>
      <w:r>
        <w:rPr>
          <w:rFonts w:ascii="Amiri" w:hAnsi="Amiri" w:eastAsia="Amiri" w:cs="Amiri"/>
          <w:lang w:val="zh-CN" w:eastAsia="zh-CN" w:bidi="ar-SA"/>
          <w:rtl w:val="1"/>
          <w:cs w:val="1"/>
          <w:color w:val="000000"/>
          <w:sz w:val="24"/>
          <w:szCs w:val="24"/>
        </w:rPr>
        <w:t>عَلَيْهِمَا الصَّلَاةُ وَالسَّلَامُ</w:t>
      </w:r>
      <w:r>
        <w:rPr>
          <w:rFonts w:ascii="Times New Roman" w:hAnsi="Times New Roman" w:eastAsia="Noto Serif SC" w:cs="Amiri"/>
          <w:lang w:val="zh-CN" w:eastAsia="zh-CN" w:bidi="ar-SA"/>
          <w:color w:val="000000"/>
          <w:rtl w:val="0"/>
        </w:rPr>
        <w:t>（愿Allah赐他俩尊荣、恩福与平安）各自共同体所经历的千年时光，面对面地在想象中并列观看，就会看到，这权能在两千个春天里</w:t>
      </w:r>
      <w:r>
        <w:rPr>
          <w:rStyle w:val="FootnoteReference"/>
        </w:rPr>
        <w:footnoteReference w:id="3"/>
      </w:r>
      <w:r>
        <w:rPr>
          <w:rFonts w:ascii="Times New Roman" w:hAnsi="Times New Roman" w:eastAsia="Noto Serif SC" w:cs="Amiri"/>
          <w:lang w:val="zh-CN" w:eastAsia="zh-CN" w:bidi="ar-SA"/>
          <w:color w:val="000000"/>
          <w:rtl w:val="0"/>
        </w:rPr>
        <w:t>，展示了复起与散布的一千个范例和一千项证据。对于这样的权能，竟把肉体的复起看得遥远，是千倍的盲目与无智。</w:t>
      </w:r>
    </w:p>
    <w:p>
      <w:r>
        <w:rPr>
          <w:rFonts w:ascii="Times New Roman" w:hAnsi="Times New Roman" w:eastAsia="Noto Serif SC" w:cs="Amiri"/>
          <w:lang w:val="zh-CN" w:eastAsia="zh-CN" w:bidi="ar-SA"/>
          <w:color w:val="000000"/>
          <w:rtl w:val="0"/>
        </w:rPr>
        <w:t>此外，既然人类最著名者——十二万四千位先知——一致依据至高无上的真实主宰Allah的数千许诺与约言，宣告永恒幸福与后世长存，并以奇迹证明自己真实无妄；同样，无数具有亲近Allah之位者也以内在揭见和体味为同一真理签下证词。那么，那真理必然如太阳般昭著；怀疑它的人便是疯子。</w:t>
      </w:r>
    </w:p>
    <w:p>
      <w:r>
        <w:rPr>
          <w:rFonts w:ascii="Times New Roman" w:hAnsi="Times New Roman" w:eastAsia="Noto Serif SC" w:cs="Amiri"/>
          <w:lang w:val="zh-CN" w:eastAsia="zh-CN" w:bidi="ar-SA"/>
          <w:color w:val="000000"/>
          <w:rtl w:val="0"/>
        </w:rPr>
        <w:t>是的，正如在一门科学或一门技艺上专精的一两位人物，他们有关那门科学或技艺的判断与见解，能使一千个在该领域没有专长之人的反对意见失去效力——即使那些人是其他科学领域的学者和专家——同样，在某个问题上，例如，在有疑之日证明斋月的新月已经出现，或者主张“大地上有一座像牛奶罐头一样的椰子园”，两个提出证据的人，便能胜过一千个否认者和否定者，赢得论证。因为，证明者只要拿出一颗椰子，或者指出那座园子的位置，就能轻易赢得论证。</w:t>
      </w:r>
    </w:p>
    <w:p>
      <w:r>
        <w:rPr>
          <w:rFonts w:ascii="Times New Roman" w:hAnsi="Times New Roman" w:eastAsia="Noto Serif SC" w:cs="Amiri"/>
          <w:lang w:val="zh-CN" w:eastAsia="zh-CN" w:bidi="ar-SA"/>
          <w:color w:val="000000"/>
          <w:rtl w:val="0"/>
        </w:rPr>
        <w:t>否定它的人，只有搜寻整个地表，并表明任何地方都找不到它，才能证明自己的主张；同样，宣告并证明乐园与幸福之宅存在的人，只要显示它的一道痕迹，或如电影般通过内在揭见显示它的一个影子、一缕映现，便已赢得论证；而否定它的人，只有看见并展示整个宇宙以及从无始到无终的一切时间，才能证明自己的否认与否定，从而赢得论证。</w:t>
      </w:r>
    </w:p>
    <w:p>
      <w:r>
        <w:rPr>
          <w:rFonts w:ascii="Times New Roman" w:hAnsi="Times New Roman" w:eastAsia="Noto Serif SC" w:cs="Amiri"/>
          <w:lang w:val="zh-CN" w:eastAsia="zh-CN" w:bidi="ar-SA"/>
          <w:color w:val="000000"/>
          <w:rtl w:val="0"/>
        </w:rPr>
        <w:t>正是基于这一重要奥义：不针对某个特定地点、而是像信仰真理一样关涉整个宇宙的否定与否认——只要其本身并非绝对不可能——就无法得到证明；穷究真理者对此意见一致，并将其视为一项基本原则。</w:t>
      </w:r>
    </w:p>
    <w:p>
      <w:r>
        <w:rPr>
          <w:rFonts w:ascii="Times New Roman" w:hAnsi="Times New Roman" w:eastAsia="Noto Serif SC" w:cs="Amiri"/>
          <w:lang w:val="zh-CN" w:eastAsia="zh-CN" w:bidi="ar-SA"/>
          <w:color w:val="000000"/>
          <w:rtl w:val="0"/>
        </w:rPr>
        <w:t>因此，依据这一确凿真理，在此类信仰问题上，数千哲学家的反对意见，面对一位真实无妄的传报者，本不应引起任何怀疑，甚至连妄念也不应产生。那么，在十二万位提出证据的专家和真实无妄的传报者，以及无数肯定真理、专精真理并穷究求证的学者所一致确认的信仰诸根基上，仅仅因为几个理智已缩入眼中、没有心灵、远离精神、已趋盲目的哲学家的否认便陷入怀疑，是何等愚蠢、何等疯狂，请比较衡量吧。</w:t>
      </w:r>
    </w:p>
    <w:p>
      <w:r>
        <w:rPr>
          <w:rFonts w:ascii="Times New Roman" w:hAnsi="Times New Roman" w:eastAsia="Noto Serif SC" w:cs="Amiri"/>
          <w:lang w:val="zh-CN" w:eastAsia="zh-CN" w:bidi="ar-SA"/>
          <w:color w:val="000000"/>
          <w:rtl w:val="0"/>
        </w:rPr>
        <w:t>此外，既然我们亲眼看见，无论在我们自身还是周遭，都有一种如白昼般明显的普遍慈悯、周遍智慧和恒久眷顾；又看见一种可畏的养育与主宰王权、一种精细的崇高公正，以及威严而庄严作为的迹象与表现。甚至，有一种智慧，把等同于一棵树花果数目的种种智慧赋予那树；有一种慈悯，把等同于每个人器官与官能、情感和力量数目的恩惠与恩赐系于其身；有一种威严而眷注的公正，击打努哈、呼德、萨利赫</w:t>
      </w:r>
      <w:r>
        <w:rPr>
          <w:rFonts w:ascii="Amiri" w:hAnsi="Amiri" w:eastAsia="Amiri" w:cs="Amiri"/>
          <w:lang w:val="zh-CN" w:eastAsia="zh-CN" w:bidi="ar-SA"/>
          <w:rtl w:val="1"/>
          <w:cs w:val="1"/>
          <w:color w:val="000000"/>
          <w:sz w:val="24"/>
          <w:szCs w:val="24"/>
        </w:rPr>
        <w:t>عَلَيْهِمُ السَّلَامُ</w:t>
      </w:r>
      <w:r>
        <w:rPr>
          <w:rFonts w:ascii="Times New Roman" w:hAnsi="Times New Roman" w:eastAsia="Noto Serif SC" w:cs="Amiri"/>
          <w:lang w:val="zh-CN" w:eastAsia="zh-CN" w:bidi="ar-SA"/>
          <w:color w:val="000000"/>
          <w:rtl w:val="0"/>
        </w:rPr>
        <w:t>（愿Allah赐他们平安）的族人，以及阿德、赛莫德、法老等悖逆民族，却也保护最微小生命的权利。经文</w:t>
      </w:r>
      <w:r>
        <w:rPr>
          <w:rFonts w:ascii="Amiri" w:hAnsi="Amiri" w:eastAsia="Amiri" w:cs="Amiri"/>
          <w:lang w:val="zh-CN" w:eastAsia="zh-CN" w:bidi="ar-SA"/>
          <w:rtl w:val="1"/>
          <w:cs w:val="1"/>
          <w:color w:val="000000"/>
          <w:sz w:val="24"/>
          <w:szCs w:val="24"/>
        </w:rPr>
        <w:t>ﻭَﻣِﻦْ ﺍٰﻳَﺎﺗِﻪ۪ٓ ﺍَﻥْ ﺗَﻘُﻮﻡَ ﺍﻟﺴَّﻤَٓﺎﺀُ وَالْاَرْضُ ﺑِﺎَﻣْﺮِﻩ۪ ﺛُﻢَّ ﺍِﺫَﺍ ﺩَﻋَﺎﻛُﻢْ ﺩَﻋْﻮَﺓً ﻣِﻦَ الْاَرْضِ ﺍِﺫَٓﺍ ﺍَﻧْﺘُﻢْ ﺗَﺨْﺮُﺟُﻮﻥَ</w:t>
      </w:r>
      <w:r>
        <w:rPr>
          <w:rFonts w:ascii="Times New Roman" w:hAnsi="Times New Roman" w:eastAsia="Noto Serif SC" w:cs="Amiri"/>
          <w:lang w:val="zh-CN" w:eastAsia="zh-CN" w:bidi="ar-SA"/>
          <w:color w:val="000000"/>
          <w:rtl w:val="0"/>
        </w:rPr>
        <w:t>（祂的迹象之一是：诸天与大地都凭祂的命令而立；随后，当祂从大地发出一声召唤，呼唤你们时，你们便立刻从其中出来）以宏伟的奇迹说：</w:t>
      </w:r>
    </w:p>
    <w:p>
      <w:r>
        <w:rPr>
          <w:rFonts w:ascii="Times New Roman" w:hAnsi="Times New Roman" w:eastAsia="Noto Serif SC" w:cs="Amiri"/>
          <w:lang w:val="zh-CN" w:eastAsia="zh-CN" w:bidi="ar-SA"/>
          <w:color w:val="000000"/>
          <w:rtl w:val="0"/>
        </w:rPr>
        <w:t>正如顺服的士兵宿营在两座营房，指挥官一召唤，便闻号拿起武器、奔赴职守；同样，以这两座营房的譬喻和对命令的服从来看，广阔诸天与地球就像无始君王Allah士兵的两座顺服营房。无论何时，尊贵的伊斯拉斐尔</w:t>
      </w:r>
      <w:r>
        <w:rPr>
          <w:rFonts w:ascii="Amiri" w:hAnsi="Amiri" w:eastAsia="Amiri" w:cs="Amiri"/>
          <w:lang w:val="zh-CN" w:eastAsia="zh-CN" w:bidi="ar-SA"/>
          <w:rtl w:val="1"/>
          <w:cs w:val="1"/>
          <w:color w:val="000000"/>
          <w:sz w:val="24"/>
          <w:szCs w:val="24"/>
        </w:rPr>
        <w:t>عَلَيْهِ السَّلَامُ</w:t>
      </w:r>
      <w:r>
        <w:rPr>
          <w:rFonts w:ascii="Times New Roman" w:hAnsi="Times New Roman" w:eastAsia="Noto Serif SC" w:cs="Amiri"/>
          <w:lang w:val="zh-CN" w:eastAsia="zh-CN" w:bidi="ar-SA"/>
          <w:color w:val="000000"/>
          <w:rtl w:val="0"/>
        </w:rPr>
        <w:t>（愿Allah赐他平安）的号角召唤那些在营中以死亡躺卧者，他们便立即穿上肉身外衣，飞奔而出。每年春天，大地营房中的存在者，也随雷霆天使的号角显出同样情状，证明并展示这一点。如此，其无限宏伟可由此理解的养育与主宰王权，必定、必定、无论如何、毫无疑义地表明：</w:t>
      </w:r>
    </w:p>
    <w:p>
      <w:r>
        <w:rPr>
          <w:rFonts w:ascii="Times New Roman" w:hAnsi="Times New Roman" w:eastAsia="Noto Serif SC" w:cs="Amiri"/>
          <w:lang w:val="zh-CN" w:eastAsia="zh-CN" w:bidi="ar-SA"/>
          <w:color w:val="000000"/>
          <w:rtl w:val="0"/>
        </w:rPr>
        <w:t>依据《第十言》中的证明，若后世之宅和复起与散布之域不开启，而它们正是那慈悯、智慧、眷顾、公正与永恒王权极其确凿地要求的，那么，无限慈悯之美将转为无限丑恶的无慈悯；无尽智慧之完善将转为含无尽缺陷的荒谬和无益浪费；极其甘美的眷顾将转为极其痛苦的背弃；极有法度、极符真理的公正将转为极强烈的暴虐；极其雄伟有力的永恒王权将倾覆，并因复起不至而丧失全部雄伟，养育与主宰的完善也将被无力和缺陷玷污。这毫无任何可能；任何理智都不会认为有其可能；它在百种不可能中仍是一种，超出可能之域，虚妄而绝不可能。</w:t>
      </w:r>
    </w:p>
    <w:p>
      <w:r>
        <w:rPr>
          <w:rFonts w:ascii="Times New Roman" w:hAnsi="Times New Roman" w:eastAsia="Noto Serif SC" w:cs="Amiri"/>
          <w:lang w:val="zh-CN" w:eastAsia="zh-CN" w:bidi="ar-SA"/>
          <w:color w:val="000000"/>
          <w:rtl w:val="0"/>
        </w:rPr>
        <w:t>因为，祂娇养、宠爱地养育人，赋予人理智与心灵等官能，使人渴望永恒幸福和后世永久长存，却仍使人永远消灭，这是何等背信的无慈悯；祂仅在人的脑中便赋予百种智慧与益处，却让人不再复起，借一场没有结局的死亡，把人全部官能与具有数千益处的禀赋浪费成无益、无果、无智慧之物，这是何等违背智慧；祂不兑现数千许诺与约言——绝不如此——从而显出自身的无力和无知，又是何等与那王权的雄伟、养育与主宰的完善相悖。凡有意识者都能明白。依此类推，请将眷顾与公正也作同样衡量。</w:t>
      </w:r>
    </w:p>
    <w:p>
      <w:r>
        <w:rPr>
          <w:rFonts w:ascii="Times New Roman" w:hAnsi="Times New Roman" w:eastAsia="Noto Serif SC" w:cs="Amiri"/>
          <w:lang w:val="zh-CN" w:eastAsia="zh-CN" w:bidi="ar-SA"/>
          <w:color w:val="000000"/>
          <w:rtl w:val="0"/>
        </w:rPr>
        <w:t>因此，对于我们向我们的创造者Allah提出的有关后世的问题，“慈悯普及万物者”“至睿者”“公正者”“至慷慨者”“明断的统治者”这些尊名，便以上述真理作出回答，毫无疑惑地、如太阳般确证后世。</w:t>
      </w:r>
    </w:p>
    <w:p>
      <w:r>
        <w:rPr>
          <w:rFonts w:ascii="Times New Roman" w:hAnsi="Times New Roman" w:eastAsia="Noto Serif SC" w:cs="Amiri"/>
          <w:lang w:val="zh-CN" w:eastAsia="zh-CN" w:bidi="ar-SA"/>
          <w:color w:val="000000"/>
          <w:rtl w:val="0"/>
        </w:rPr>
        <w:t>此外，既然我们亲眼看见，有一种周遍而宏伟的保存与铭记之德在施行统治：它把每个有生命者和每个事件的许多形态、其所履行天职的簿册，以及其以自身存在状态赞美Allah诸尊名的行为书页，记录在形象化的匾版中、果核里、细小的种子里、作为受保护匾版之微缩范例的记忆能力中，尤其记录在人的脑中那座既极宏大又极微小的图书馆——记忆能力——以及其他物质与精神的映现之镜中；它将这些写下、登记，并加以保护。随后，每当时节到来，它又把一切精神文字以物质形式展示在我们眼前，并凭借数百万范例、证据和模式的力量，使每个春天——权能的一朵花——在它自己至大的花朵中，以数十亿种语言向宇宙宣告经文</w:t>
      </w:r>
      <w:r>
        <w:rPr>
          <w:rFonts w:ascii="Amiri" w:hAnsi="Amiri" w:eastAsia="Amiri" w:cs="Amiri"/>
          <w:lang w:val="zh-CN" w:eastAsia="zh-CN" w:bidi="ar-SA"/>
          <w:rtl w:val="1"/>
          <w:cs w:val="1"/>
          <w:color w:val="000000"/>
          <w:sz w:val="24"/>
          <w:szCs w:val="24"/>
        </w:rPr>
        <w:t>ﻭَ ﺍِﺫَﺍ ﺍﻟﺼُّﺤُﻒُ ﻧُﺸِﺮَﺕْ</w:t>
      </w:r>
      <w:r>
        <w:rPr>
          <w:rFonts w:ascii="Times New Roman" w:hAnsi="Times New Roman" w:eastAsia="Noto Serif SC" w:cs="Amiri"/>
          <w:lang w:val="zh-CN" w:eastAsia="zh-CN" w:bidi="ar-SA"/>
          <w:color w:val="000000"/>
          <w:rtl w:val="0"/>
        </w:rPr>
        <w:t>（当功过簿册被展开、公之于众之时）所包含的复起的最奇异真理。</w:t>
      </w:r>
    </w:p>
    <w:p>
      <w:r>
        <w:rPr>
          <w:rFonts w:ascii="Times New Roman" w:hAnsi="Times New Roman" w:eastAsia="Noto Serif SC" w:cs="Amiri"/>
          <w:lang w:val="zh-CN" w:eastAsia="zh-CN" w:bidi="ar-SA"/>
          <w:color w:val="000000"/>
          <w:rtl w:val="0"/>
        </w:rPr>
        <w:t>它也极有力地证明：以人为首的万物，并非为堕入消亡、坠入无有、湮灭于一无所存而被创造；以人类为首的有生命者，也并非为被消灭而造。相反，它们被造，是为了凭借适应永恒职责的禀赋，进入向长存提升、向持续纯化的进程。</w:t>
      </w:r>
    </w:p>
    <w:p>
      <w:r>
        <w:rPr>
          <w:rFonts w:ascii="Times New Roman" w:hAnsi="Times New Roman" w:eastAsia="Noto Serif SC" w:cs="Amiri"/>
          <w:lang w:val="zh-CN" w:eastAsia="zh-CN" w:bidi="ar-SA"/>
          <w:color w:val="000000"/>
          <w:rtl w:val="0"/>
        </w:rPr>
        <w:t>是的，每年春天我们都观察到：在秋季末日中死亡的无数植物，到春天复起时，每一棵树、每一条根、每一粒果核、每一颗种子都诵读</w:t>
      </w:r>
      <w:r>
        <w:rPr>
          <w:rFonts w:ascii="Amiri" w:hAnsi="Amiri" w:eastAsia="Amiri" w:cs="Amiri"/>
          <w:lang w:val="zh-CN" w:eastAsia="zh-CN" w:bidi="ar-SA"/>
          <w:rtl w:val="1"/>
          <w:cs w:val="1"/>
          <w:color w:val="000000"/>
          <w:sz w:val="24"/>
          <w:szCs w:val="24"/>
        </w:rPr>
        <w:t>ﻭَ ﺍِﺫَﺍ ﺍﻟﺼُّﺤُﻒُ ﻧُﺸِﺮَﺕْ</w:t>
      </w:r>
      <w:r>
        <w:rPr>
          <w:rFonts w:ascii="Times New Roman" w:hAnsi="Times New Roman" w:eastAsia="Noto Serif SC" w:cs="Amiri"/>
          <w:lang w:val="zh-CN" w:eastAsia="zh-CN" w:bidi="ar-SA"/>
          <w:color w:val="000000"/>
          <w:rtl w:val="0"/>
        </w:rPr>
        <w:t>（当功过簿册被展开、公之于众之时），并以自己的语言，用过去岁月所履行职责的范例，阐释这节经文的一个意义、一个实例，从而为那宏伟的保存与铭记之德作证。它在万物中显示</w:t>
      </w:r>
      <w:r>
        <w:rPr>
          <w:rFonts w:ascii="Amiri" w:hAnsi="Amiri" w:eastAsia="Amiri" w:cs="Amiri"/>
          <w:lang w:val="zh-CN" w:eastAsia="zh-CN" w:bidi="ar-SA"/>
          <w:rtl w:val="1"/>
          <w:cs w:val="1"/>
          <w:color w:val="000000"/>
          <w:sz w:val="24"/>
          <w:szCs w:val="24"/>
        </w:rPr>
        <w:t>ﻫُﻮَ الْاَوَّلُ وَالْاٰخِرُ ﻭَﺍﻟﻈَّﺎﻫِﺮُ ﻭَﺍﻟْﺒَﺎﻃِﻦُ</w:t>
      </w:r>
      <w:r>
        <w:rPr>
          <w:rFonts w:ascii="Times New Roman" w:hAnsi="Times New Roman" w:eastAsia="Noto Serif SC" w:cs="Amiri"/>
          <w:lang w:val="zh-CN" w:eastAsia="zh-CN" w:bidi="ar-SA"/>
          <w:color w:val="000000"/>
          <w:rtl w:val="0"/>
        </w:rPr>
        <w:t>（祂是最初者，无始之先祂已然存在；祂是最终者，无终之后祂仍然长存；祂是显著者，万有外在皆彰显祂；祂是隐微者，万有内在深处尽在祂的知与摄之下）所包含的四项伟大真理，以至高程度的保存与铭记、如春天般的容易与确凿，教导我们复起。</w:t>
      </w:r>
    </w:p>
    <w:p>
      <w:r>
        <w:rPr>
          <w:rFonts w:ascii="Times New Roman" w:hAnsi="Times New Roman" w:eastAsia="Noto Serif SC" w:cs="Amiri"/>
          <w:lang w:val="zh-CN" w:eastAsia="zh-CN" w:bidi="ar-SA"/>
          <w:color w:val="000000"/>
          <w:rtl w:val="0"/>
        </w:rPr>
        <w:t>是的，这四个尊名的彰显，从最小个别者直到最大普遍者，无处不运行。例如，作为这棵树起源的一粒种子，凭</w:t>
      </w:r>
      <w:r>
        <w:rPr>
          <w:rFonts w:ascii="Amiri" w:hAnsi="Amiri" w:eastAsia="Amiri" w:cs="Amiri"/>
          <w:lang w:val="zh-CN" w:eastAsia="zh-CN" w:bidi="ar-SA"/>
          <w:rtl w:val="1"/>
          <w:cs w:val="1"/>
          <w:color w:val="000000"/>
          <w:sz w:val="24"/>
          <w:szCs w:val="24"/>
        </w:rPr>
        <w:t>اَلْاَوَّلُ</w:t>
      </w:r>
      <w:r>
        <w:rPr>
          <w:rFonts w:ascii="Times New Roman" w:hAnsi="Times New Roman" w:eastAsia="Noto Serif SC" w:cs="Amiri"/>
          <w:lang w:val="zh-CN" w:eastAsia="zh-CN" w:bidi="ar-SA"/>
          <w:color w:val="000000"/>
          <w:rtl w:val="0"/>
        </w:rPr>
        <w:t>（最初者；在万有以先，祂已然存在）这一尊名的彰显，是一个小盒子，囊括那树极完备的程序、其被造时毫无欠缺的装置，以及成形的一切条件，从而证明保存与铭记的宏伟。</w:t>
      </w:r>
    </w:p>
    <w:p>
      <w:r>
        <w:rPr>
          <w:rFonts w:ascii="Times New Roman" w:hAnsi="Times New Roman" w:eastAsia="Noto Serif SC" w:cs="Amiri"/>
          <w:lang w:val="zh-CN" w:eastAsia="zh-CN" w:bidi="ar-SA"/>
          <w:color w:val="000000"/>
          <w:rtl w:val="0"/>
        </w:rPr>
        <w:t>而凭</w:t>
      </w:r>
      <w:r>
        <w:rPr>
          <w:rFonts w:ascii="Amiri" w:hAnsi="Amiri" w:eastAsia="Amiri" w:cs="Amiri"/>
          <w:lang w:val="zh-CN" w:eastAsia="zh-CN" w:bidi="ar-SA"/>
          <w:rtl w:val="1"/>
          <w:cs w:val="1"/>
          <w:color w:val="000000"/>
          <w:sz w:val="24"/>
          <w:szCs w:val="24"/>
        </w:rPr>
        <w:t>وَالْاٰخِرُ</w:t>
      </w:r>
      <w:r>
        <w:rPr>
          <w:rFonts w:ascii="Times New Roman" w:hAnsi="Times New Roman" w:eastAsia="Noto Serif SC" w:cs="Amiri"/>
          <w:lang w:val="zh-CN" w:eastAsia="zh-CN" w:bidi="ar-SA"/>
          <w:color w:val="000000"/>
          <w:rtl w:val="0"/>
        </w:rPr>
        <w:t>（最终者；万有终尽之后，祂仍然长存）这一尊名成为彰显之所的果实，则借其果核成为一个小箱子，内含这棵树所履行一切天职的目录、行为清单，以及第二次生命的法则，以至高程度为保存与铭记作证。</w:t>
      </w:r>
    </w:p>
    <w:p>
      <w:r>
        <w:rPr>
          <w:rFonts w:ascii="Times New Roman" w:hAnsi="Times New Roman" w:eastAsia="Noto Serif SC" w:cs="Amiri"/>
          <w:lang w:val="zh-CN" w:eastAsia="zh-CN" w:bidi="ar-SA"/>
          <w:color w:val="000000"/>
          <w:rtl w:val="0"/>
        </w:rPr>
        <w:t>那棵树凭</w:t>
      </w:r>
      <w:r>
        <w:rPr>
          <w:rFonts w:ascii="Amiri" w:hAnsi="Amiri" w:eastAsia="Amiri" w:cs="Amiri"/>
          <w:lang w:val="zh-CN" w:eastAsia="zh-CN" w:bidi="ar-SA"/>
          <w:rtl w:val="1"/>
          <w:cs w:val="1"/>
          <w:color w:val="000000"/>
          <w:sz w:val="24"/>
          <w:szCs w:val="24"/>
        </w:rPr>
        <w:t>ﻭَﺍﻟﻈَّﺎﻫِﺮُ</w:t>
      </w:r>
      <w:r>
        <w:rPr>
          <w:rFonts w:ascii="Times New Roman" w:hAnsi="Times New Roman" w:eastAsia="Noto Serif SC" w:cs="Amiri"/>
          <w:lang w:val="zh-CN" w:eastAsia="zh-CN" w:bidi="ar-SA"/>
          <w:color w:val="000000"/>
          <w:rtl w:val="0"/>
        </w:rPr>
        <w:t>（显著者；祂的作为与尊名在万有外表上昭然彰显）这一尊名而成为彰显之所的肉体形态，则是一件如此匀称、精巧而华美的外衣与盛装，饰以各不相同的纹饰、妆点和镀金的标志，仿佛一件由七十种颜色织成的乐园仙女的衣裙；它在保存与铭记之中，把权能的宏伟、智慧的完善和慈悯之美展示给双眼。</w:t>
      </w:r>
    </w:p>
    <w:p>
      <w:r>
        <w:rPr>
          <w:rFonts w:ascii="Times New Roman" w:hAnsi="Times New Roman" w:eastAsia="Noto Serif SC" w:cs="Amiri"/>
          <w:lang w:val="zh-CN" w:eastAsia="zh-CN" w:bidi="ar-SA"/>
          <w:color w:val="000000"/>
          <w:rtl w:val="0"/>
        </w:rPr>
        <w:t>那棵树内部作为</w:t>
      </w:r>
      <w:r>
        <w:rPr>
          <w:rFonts w:ascii="Amiri" w:hAnsi="Amiri" w:eastAsia="Amiri" w:cs="Amiri"/>
          <w:lang w:val="zh-CN" w:eastAsia="zh-CN" w:bidi="ar-SA"/>
          <w:rtl w:val="1"/>
          <w:cs w:val="1"/>
          <w:color w:val="000000"/>
          <w:sz w:val="24"/>
          <w:szCs w:val="24"/>
        </w:rPr>
        <w:t>ﻭَﺍﻟْﺒَﺎﻃِﻦُ</w:t>
      </w:r>
      <w:r>
        <w:rPr>
          <w:rFonts w:ascii="Times New Roman" w:hAnsi="Times New Roman" w:eastAsia="Noto Serif SC" w:cs="Amiri"/>
          <w:lang w:val="zh-CN" w:eastAsia="zh-CN" w:bidi="ar-SA"/>
          <w:color w:val="000000"/>
          <w:rtl w:val="0"/>
        </w:rPr>
        <w:t>（隐微者；祂彻知并主宰万有内里的隐微运行）这一尊名之镜的机器，则是一座如此有序、完善而充满奇迹的工厂、一台织机、一间化学室，也是一口尺度精密的给养之锅，不让任何枝条、果实或叶子得不到滋养；它在保存与铭记之中，如太阳般证明权能的完善、公正，以及慈悯与智慧之美。</w:t>
      </w:r>
    </w:p>
    <w:p>
      <w:r>
        <w:rPr>
          <w:rFonts w:ascii="Times New Roman" w:hAnsi="Times New Roman" w:eastAsia="Noto Serif SC" w:cs="Amiri"/>
          <w:lang w:val="zh-CN" w:eastAsia="zh-CN" w:bidi="ar-SA"/>
          <w:color w:val="000000"/>
          <w:rtl w:val="0"/>
        </w:rPr>
        <w:t>同样，地球以年度季节而论，也是一棵树。凭“最初者”尊名的彰显，秋季托付给保存与铭记的一切种子和果核，就是一份份微小的汇集：它们汇集Allah关于大地面容穿上春天外衣后，那数十亿棵抽枝发杈、结果开花的树木如何形成的命令；列出来自预知与裁定的法则；也是刚刚过去的夏天所履行职责的微小行为书页与服役簿册。它们不言自明地表明，一位具威严与尊荣的保存者Allah，以无尽权能、公正、智慧、慈悯行事。</w:t>
      </w:r>
    </w:p>
    <w:p>
      <w:r>
        <w:rPr>
          <w:rFonts w:ascii="Times New Roman" w:hAnsi="Times New Roman" w:eastAsia="Noto Serif SC" w:cs="Amiri"/>
          <w:lang w:val="zh-CN" w:eastAsia="zh-CN" w:bidi="ar-SA"/>
          <w:color w:val="000000"/>
          <w:rtl w:val="0"/>
        </w:rPr>
        <w:t>这棵年度大地之树的终局，则是在第二个秋季，把这棵树所履行的一切职责、它面向Allah诸尊名所作的一切天性赞美，以及在来年春天复起时能够展开的一切行为书页，放入微粒般细小的盒子里，交给具威严的保存者Allah的智慧之手。它在宇宙的面容上，以无数语言诵读</w:t>
      </w:r>
      <w:r>
        <w:rPr>
          <w:rFonts w:ascii="Amiri" w:hAnsi="Amiri" w:eastAsia="Amiri" w:cs="Amiri"/>
          <w:lang w:val="zh-CN" w:eastAsia="zh-CN" w:bidi="ar-SA"/>
          <w:rtl w:val="1"/>
          <w:cs w:val="1"/>
          <w:color w:val="000000"/>
          <w:sz w:val="24"/>
          <w:szCs w:val="24"/>
        </w:rPr>
        <w:t>ﻫُﻮَ الْاٰخِرُ</w:t>
      </w:r>
      <w:r>
        <w:rPr>
          <w:rFonts w:ascii="Times New Roman" w:hAnsi="Times New Roman" w:eastAsia="Noto Serif SC" w:cs="Amiri"/>
          <w:lang w:val="zh-CN" w:eastAsia="zh-CN" w:bidi="ar-SA"/>
          <w:color w:val="000000"/>
          <w:rtl w:val="0"/>
        </w:rPr>
        <w:t>（祂是最终者；万有终尽之后，祂仍然长存）这一尊名。</w:t>
      </w:r>
    </w:p>
    <w:p>
      <w:r>
        <w:rPr>
          <w:rFonts w:ascii="Times New Roman" w:hAnsi="Times New Roman" w:eastAsia="Noto Serif SC" w:cs="Amiri"/>
          <w:lang w:val="zh-CN" w:eastAsia="zh-CN" w:bidi="ar-SA"/>
          <w:color w:val="000000"/>
          <w:rtl w:val="0"/>
        </w:rPr>
        <w:t>这棵树的外表，则开放三十万类普遍而各不相同的鲜花，显示复起的三十万个范例与迹象；又铺开慈悯普及万物、赐予万物给养、至慈与至慷慨之德的无数筵席，宴请有生命者。它以果实、花朵和食物一样众多的语言，记念、赞美并称颂</w:t>
      </w:r>
      <w:r>
        <w:rPr>
          <w:rFonts w:ascii="Amiri" w:hAnsi="Amiri" w:eastAsia="Amiri" w:cs="Amiri"/>
          <w:lang w:val="zh-CN" w:eastAsia="zh-CN" w:bidi="ar-SA"/>
          <w:rtl w:val="1"/>
          <w:cs w:val="1"/>
          <w:color w:val="000000"/>
          <w:sz w:val="24"/>
          <w:szCs w:val="24"/>
        </w:rPr>
        <w:t>ﻫُﻮَ ﺍﻟﻈَّﺎﻫِﺮُ</w:t>
      </w:r>
      <w:r>
        <w:rPr>
          <w:rFonts w:ascii="Times New Roman" w:hAnsi="Times New Roman" w:eastAsia="Noto Serif SC" w:cs="Amiri"/>
          <w:lang w:val="zh-CN" w:eastAsia="zh-CN" w:bidi="ar-SA"/>
          <w:color w:val="000000"/>
          <w:rtl w:val="0"/>
        </w:rPr>
        <w:t>（祂是显著者；祂的作为与尊名在万有外表上昭然彰显）这一尊名，并如白昼般显示</w:t>
      </w:r>
      <w:r>
        <w:rPr>
          <w:rFonts w:ascii="Amiri" w:hAnsi="Amiri" w:eastAsia="Amiri" w:cs="Amiri"/>
          <w:lang w:val="zh-CN" w:eastAsia="zh-CN" w:bidi="ar-SA"/>
          <w:rtl w:val="1"/>
          <w:cs w:val="1"/>
          <w:color w:val="000000"/>
          <w:sz w:val="24"/>
          <w:szCs w:val="24"/>
        </w:rPr>
        <w:t>ﻭَ ﺍِﺫَﺍ ﺍﻟﺼُّﺤُﻒُ ﻧُﺸِﺮَﺕْ</w:t>
      </w:r>
      <w:r>
        <w:rPr>
          <w:rFonts w:ascii="Times New Roman" w:hAnsi="Times New Roman" w:eastAsia="Noto Serif SC" w:cs="Amiri"/>
          <w:lang w:val="zh-CN" w:eastAsia="zh-CN" w:bidi="ar-SA"/>
          <w:color w:val="000000"/>
          <w:rtl w:val="0"/>
        </w:rPr>
        <w:t>（当功过簿册被展开、公之于众之时）的真理。</w:t>
      </w:r>
    </w:p>
    <w:p>
      <w:r>
        <w:rPr>
          <w:rFonts w:ascii="Times New Roman" w:hAnsi="Times New Roman" w:eastAsia="Noto Serif SC" w:cs="Amiri"/>
          <w:lang w:val="zh-CN" w:eastAsia="zh-CN" w:bidi="ar-SA"/>
          <w:color w:val="000000"/>
          <w:rtl w:val="0"/>
        </w:rPr>
        <w:t>这棵雄伟之树的内里，则是一口这样的大锅与一台这样的织机：它以极完善的精细与秩序，运转无数、不可计量的有序机器和尺度精密的工厂；从仅一迪尔汗——一种传统重量单位——的分量中煮出上千巴特曼——一种传统重量单位——的食物，送给饥饿者。它以如此的尺度与精细运行，丝毫不给偶然介入留下余地。正如某些天使以大地的内在面貌，用十万种语言赞颂</w:t>
      </w:r>
      <w:r>
        <w:rPr>
          <w:rFonts w:ascii="Amiri" w:hAnsi="Amiri" w:eastAsia="Amiri" w:cs="Amiri"/>
          <w:lang w:val="zh-CN" w:eastAsia="zh-CN" w:bidi="ar-SA"/>
          <w:rtl w:val="1"/>
          <w:cs w:val="1"/>
          <w:color w:val="000000"/>
          <w:sz w:val="24"/>
          <w:szCs w:val="24"/>
        </w:rPr>
        <w:t>ﻫُﻮَ ﺍﻟْﺒَﺎﻃِﻦُ</w:t>
      </w:r>
      <w:r>
        <w:rPr>
          <w:rFonts w:ascii="Times New Roman" w:hAnsi="Times New Roman" w:eastAsia="Noto Serif SC" w:cs="Amiri"/>
          <w:lang w:val="zh-CN" w:eastAsia="zh-CN" w:bidi="ar-SA"/>
          <w:color w:val="000000"/>
          <w:rtl w:val="0"/>
        </w:rPr>
        <w:t>（祂是隐微者；祂彻知并主宰万有内里的隐微运行）这一尊名，这棵树也以十万种方式宣告并证明它。</w:t>
      </w:r>
    </w:p>
    <w:p>
      <w:r>
        <w:rPr>
          <w:rFonts w:ascii="Times New Roman" w:hAnsi="Times New Roman" w:eastAsia="Noto Serif SC" w:cs="Amiri"/>
          <w:lang w:val="zh-CN" w:eastAsia="zh-CN" w:bidi="ar-SA"/>
          <w:color w:val="000000"/>
          <w:rtl w:val="0"/>
        </w:rPr>
        <w:t>此外，正如大地以年度生命而论是一棵树，并在这四个尊名中把保存与铭记之德和复起之门的钥匙集于自身；同样，以流转岁月和尘世生命而论，它也是一棵有序的树，果实被送往后世市场。它如此成为那四个尊名的彰显之所与镜子，并为通向后世开辟一条道路，其广阔程度，我们的理智无法包容，也无法言表。我们只说这么多：</w:t>
      </w:r>
    </w:p>
    <w:p>
      <w:r>
        <w:rPr>
          <w:rFonts w:ascii="Times New Roman" w:hAnsi="Times New Roman" w:eastAsia="Noto Serif SC" w:cs="Amiri"/>
          <w:lang w:val="zh-CN" w:eastAsia="zh-CN" w:bidi="ar-SA"/>
          <w:color w:val="000000"/>
          <w:rtl w:val="0"/>
        </w:rPr>
        <w:t>正如一座钟里计算秒、分、时的轮轴，以及按周计日的轮轴，彼此相似、彼此证明；看见秒轮运动的人，不得不确认其他轮轴的运动。</w:t>
      </w:r>
    </w:p>
    <w:p>
      <w:r>
        <w:rPr>
          <w:rFonts w:ascii="Times New Roman" w:hAnsi="Times New Roman" w:eastAsia="Noto Serif SC" w:cs="Amiri"/>
          <w:lang w:val="zh-CN" w:eastAsia="zh-CN" w:bidi="ar-SA"/>
          <w:color w:val="000000"/>
          <w:rtl w:val="0"/>
        </w:rPr>
        <w:t>同样，这世界是诸天与大地具威严的创造者Allah的一座至大之钟；计算其秒的是日子，计算其分的是年岁，显示其时的是世纪，告知其日的是时代。它们彼此相似，彼此证明，并以无数迹象宣告：其确定性犹如今夜必有清晨、今冬必有春天，短暂尘世黑暗的冬天之后，必将迎来长存的春天与永恒的清晨。“保存者”尊名与</w:t>
      </w:r>
      <w:r>
        <w:rPr>
          <w:rFonts w:ascii="Amiri" w:hAnsi="Amiri" w:eastAsia="Amiri" w:cs="Amiri"/>
          <w:lang w:val="zh-CN" w:eastAsia="zh-CN" w:bidi="ar-SA"/>
          <w:rtl w:val="1"/>
          <w:cs w:val="1"/>
          <w:color w:val="000000"/>
          <w:sz w:val="24"/>
          <w:szCs w:val="24"/>
        </w:rPr>
        <w:t>ﻫُﻮَ الْاَوَّلُ وَالْاٰخِرُ ﻭَﺍﻟﻈَّﺎﻫِﺮُ ﻭَﺍﻟْﺒَﺎﻃِﻦُ</w:t>
      </w:r>
      <w:r>
        <w:rPr>
          <w:rFonts w:ascii="Times New Roman" w:hAnsi="Times New Roman" w:eastAsia="Noto Serif SC" w:cs="Amiri"/>
          <w:lang w:val="zh-CN" w:eastAsia="zh-CN" w:bidi="ar-SA"/>
          <w:color w:val="000000"/>
          <w:rtl w:val="0"/>
        </w:rPr>
        <w:t>（祂是最初者，无始之先祂已然存在；祂是最终者，无终之后祂仍然长存；祂是显著者，万有外在皆彰显祂；祂是隐微者，万有内在深处尽在祂的知与摄之下）这些尊名，便以上述真理回答我们向我们的创造者Allah询问的复起问题。</w:t>
      </w:r>
    </w:p>
    <w:p>
      <w:r>
        <w:rPr>
          <w:rFonts w:ascii="Times New Roman" w:hAnsi="Times New Roman" w:eastAsia="Noto Serif SC" w:cs="Amiri"/>
          <w:lang w:val="zh-CN" w:eastAsia="zh-CN" w:bidi="ar-SA"/>
          <w:color w:val="000000"/>
          <w:rtl w:val="0"/>
        </w:rPr>
        <w:t>此外，既然我们亲眼看见、凭理智明白：</w:t>
      </w:r>
    </w:p>
    <w:p>
      <w:pPr>
        <w:pStyle w:val="Heading2"/>
      </w:pPr>
      <w:r>
        <w:rPr>
          <w:rFonts w:ascii="Times New Roman" w:hAnsi="Times New Roman" w:eastAsia="Noto Serif SC" w:cs="Amiri"/>
          <w:lang w:val="zh-CN" w:eastAsia="zh-CN" w:bidi="ar-SA"/>
          <w:color w:val="000000"/>
          <w:rtl w:val="0"/>
        </w:rPr>
        <w:t>人</w:t>
      </w:r>
    </w:p>
    <w:p>
      <w:r>
        <w:rPr>
          <w:rFonts w:ascii="Times New Roman" w:hAnsi="Times New Roman" w:eastAsia="Noto Serif SC" w:cs="Amiri"/>
          <w:lang w:val="zh-CN" w:eastAsia="zh-CN" w:bidi="ar-SA"/>
          <w:color w:val="000000"/>
          <w:rtl w:val="0"/>
        </w:rPr>
        <w:t>是这宇宙之树最后且最具包容性的果实。</w:t>
      </w:r>
    </w:p>
    <w:p>
      <w:r>
        <w:rPr>
          <w:rFonts w:ascii="Times New Roman" w:hAnsi="Times New Roman" w:eastAsia="Noto Serif SC" w:cs="Amiri"/>
          <w:lang w:val="zh-CN" w:eastAsia="zh-CN" w:bidi="ar-SA"/>
          <w:color w:val="000000"/>
          <w:rtl w:val="0"/>
        </w:rPr>
        <w:t>并依穆罕默德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（愿Allah赐他尊荣、恩福与平安）的真实本质而论，是它的根本种子。</w:t>
      </w:r>
    </w:p>
    <w:p>
      <w:r>
        <w:rPr>
          <w:rFonts w:ascii="Times New Roman" w:hAnsi="Times New Roman" w:eastAsia="Noto Serif SC" w:cs="Amiri"/>
          <w:lang w:val="zh-CN" w:eastAsia="zh-CN" w:bidi="ar-SA"/>
          <w:color w:val="000000"/>
          <w:rtl w:val="0"/>
        </w:rPr>
        <w:t>是宇宙这部《古兰经》的至大迹象。</w:t>
      </w:r>
    </w:p>
    <w:p>
      <w:r>
        <w:rPr>
          <w:rFonts w:ascii="Times New Roman" w:hAnsi="Times New Roman" w:eastAsia="Noto Serif SC" w:cs="Amiri"/>
          <w:lang w:val="zh-CN" w:eastAsia="zh-CN" w:bidi="ar-SA"/>
          <w:color w:val="000000"/>
          <w:rtl w:val="0"/>
        </w:rPr>
        <w:t>是承载至大尊名的“宝座经文”。</w:t>
      </w:r>
    </w:p>
    <w:p>
      <w:r>
        <w:rPr>
          <w:rFonts w:ascii="Times New Roman" w:hAnsi="Times New Roman" w:eastAsia="Noto Serif SC" w:cs="Amiri"/>
          <w:lang w:val="zh-CN" w:eastAsia="zh-CN" w:bidi="ar-SA"/>
          <w:color w:val="000000"/>
          <w:rtl w:val="0"/>
        </w:rPr>
        <w:t>是宇宙宫殿最尊贵的宾客。</w:t>
      </w:r>
    </w:p>
    <w:p>
      <w:r>
        <w:rPr>
          <w:rFonts w:ascii="Times New Roman" w:hAnsi="Times New Roman" w:eastAsia="Noto Serif SC" w:cs="Amiri"/>
          <w:lang w:val="zh-CN" w:eastAsia="zh-CN" w:bidi="ar-SA"/>
          <w:color w:val="000000"/>
          <w:rtl w:val="0"/>
        </w:rPr>
        <w:t>是那座宫殿中获准支配其他居民的最活跃官员。</w:t>
      </w:r>
    </w:p>
    <w:p>
      <w:r>
        <w:rPr>
          <w:rFonts w:ascii="Times New Roman" w:hAnsi="Times New Roman" w:eastAsia="Noto Serif SC" w:cs="Amiri"/>
          <w:lang w:val="zh-CN" w:eastAsia="zh-CN" w:bidi="ar-SA"/>
          <w:color w:val="000000"/>
          <w:rtl w:val="0"/>
        </w:rPr>
        <w:t>是在宇宙之城大地街区的花园与田地中，奉命监督其收入与支出、播种与栽植，并配备百种科学、千种技艺的最喧腾、责任最重的监督者。</w:t>
      </w:r>
    </w:p>
    <w:p>
      <w:r>
        <w:rPr>
          <w:rFonts w:ascii="Times New Roman" w:hAnsi="Times New Roman" w:eastAsia="Noto Serif SC" w:cs="Amiri"/>
          <w:lang w:val="zh-CN" w:eastAsia="zh-CN" w:bidi="ar-SA"/>
          <w:color w:val="000000"/>
          <w:rtl w:val="0"/>
        </w:rPr>
        <w:t>是在宇宙之国的大地省域中，无始无终君王Allah极其严密监察下的一名视察员，一种大地代理者。</w:t>
      </w:r>
    </w:p>
    <w:p>
      <w:r>
        <w:rPr>
          <w:rFonts w:ascii="Times New Roman" w:hAnsi="Times New Roman" w:eastAsia="Noto Serif SC" w:cs="Amiri"/>
          <w:lang w:val="zh-CN" w:eastAsia="zh-CN" w:bidi="ar-SA"/>
          <w:color w:val="000000"/>
          <w:rtl w:val="0"/>
        </w:rPr>
        <w:t>是一名其个别与普遍的一切行为都被记录的处置者。</w:t>
      </w:r>
    </w:p>
    <w:p>
      <w:r>
        <w:rPr>
          <w:rFonts w:ascii="Times New Roman" w:hAnsi="Times New Roman" w:eastAsia="Noto Serif SC" w:cs="Amiri"/>
          <w:lang w:val="zh-CN" w:eastAsia="zh-CN" w:bidi="ar-SA"/>
          <w:color w:val="000000"/>
          <w:rtl w:val="0"/>
        </w:rPr>
        <w:t>是肩负诸天、大地与群山都畏惧承担的至大信托，面前展开两条奇异道路的人；在一条路上，他是有生命者中最不幸者，在另一条路上则是最幸福者；他也是以广阔全然奴仆意识受命、承担普遍职分的仆人。</w:t>
      </w:r>
    </w:p>
    <w:p>
      <w:r>
        <w:rPr>
          <w:rFonts w:ascii="Times New Roman" w:hAnsi="Times New Roman" w:eastAsia="Noto Serif SC" w:cs="Amiri"/>
          <w:lang w:val="zh-CN" w:eastAsia="zh-CN" w:bidi="ar-SA"/>
          <w:color w:val="000000"/>
          <w:rtl w:val="0"/>
        </w:rPr>
        <w:t>是宇宙君王Allah至大尊名的彰显之所，也是祂一切尊名最具包容性的镜子。</w:t>
      </w:r>
    </w:p>
    <w:p>
      <w:r>
        <w:rPr>
          <w:rFonts w:ascii="Times New Roman" w:hAnsi="Times New Roman" w:eastAsia="Noto Serif SC" w:cs="Amiri"/>
          <w:lang w:val="zh-CN" w:eastAsia="zh-CN" w:bidi="ar-SA"/>
          <w:color w:val="000000"/>
          <w:rtl w:val="0"/>
        </w:rPr>
        <w:t>是对祂的神圣言辞与谈话最具理解力的专属对话者。</w:t>
      </w:r>
    </w:p>
    <w:p>
      <w:r>
        <w:rPr>
          <w:rFonts w:ascii="Times New Roman" w:hAnsi="Times New Roman" w:eastAsia="Noto Serif SC" w:cs="Amiri"/>
          <w:lang w:val="zh-CN" w:eastAsia="zh-CN" w:bidi="ar-SA"/>
          <w:color w:val="000000"/>
          <w:rtl w:val="0"/>
        </w:rPr>
        <w:t>是宇宙有生命者中需求最多者；虽有无尽匮乏与无力，却有无尽目标与愿望，也有无数敌人和伤害他的有害事物，是一个孤苦无援的生命。</w:t>
      </w:r>
    </w:p>
    <w:p>
      <w:r>
        <w:rPr>
          <w:rFonts w:ascii="Times New Roman" w:hAnsi="Times New Roman" w:eastAsia="Noto Serif SC" w:cs="Amiri"/>
          <w:lang w:val="zh-CN" w:eastAsia="zh-CN" w:bidi="ar-SA"/>
          <w:color w:val="000000"/>
          <w:rtl w:val="0"/>
        </w:rPr>
        <w:t>是禀赋上最富有者。</w:t>
      </w:r>
    </w:p>
    <w:p>
      <w:r>
        <w:rPr>
          <w:rFonts w:ascii="Times New Roman" w:hAnsi="Times New Roman" w:eastAsia="Noto Serif SC" w:cs="Amiri"/>
          <w:lang w:val="zh-CN" w:eastAsia="zh-CN" w:bidi="ar-SA"/>
          <w:color w:val="000000"/>
          <w:rtl w:val="0"/>
        </w:rPr>
        <w:t>是在生命乐趣方面最受痛苦者，其乐趣也混杂着剧烈痛苦。</w:t>
      </w:r>
    </w:p>
    <w:p>
      <w:r>
        <w:rPr>
          <w:rFonts w:ascii="Times New Roman" w:hAnsi="Times New Roman" w:eastAsia="Noto Serif SC" w:cs="Amiri"/>
          <w:lang w:val="zh-CN" w:eastAsia="zh-CN" w:bidi="ar-SA"/>
          <w:color w:val="000000"/>
          <w:rtl w:val="0"/>
        </w:rPr>
        <w:t>是最渴望并需要长存，也最配得、最有权获得长存者。</w:t>
      </w:r>
    </w:p>
    <w:p>
      <w:r>
        <w:rPr>
          <w:rFonts w:ascii="Times New Roman" w:hAnsi="Times New Roman" w:eastAsia="Noto Serif SC" w:cs="Amiri"/>
          <w:lang w:val="zh-CN" w:eastAsia="zh-CN" w:bidi="ar-SA"/>
          <w:color w:val="000000"/>
          <w:rtl w:val="0"/>
        </w:rPr>
        <w:t>是以无数祈祷与恳求，请求延续与永恒幸福者。</w:t>
      </w:r>
    </w:p>
    <w:p>
      <w:r>
        <w:rPr>
          <w:rFonts w:ascii="Times New Roman" w:hAnsi="Times New Roman" w:eastAsia="Noto Serif SC" w:cs="Amiri"/>
          <w:lang w:val="zh-CN" w:eastAsia="zh-CN" w:bidi="ar-SA"/>
          <w:color w:val="000000"/>
          <w:rtl w:val="0"/>
        </w:rPr>
        <w:t>是即使把尘世一切乐趣都给予他，也无法满足他对长存渴望者。</w:t>
      </w:r>
    </w:p>
    <w:p>
      <w:r>
        <w:rPr>
          <w:rFonts w:ascii="Times New Roman" w:hAnsi="Times New Roman" w:eastAsia="Noto Serif SC" w:cs="Amiri"/>
          <w:lang w:val="zh-CN" w:eastAsia="zh-CN" w:bidi="ar-SA"/>
          <w:color w:val="000000"/>
          <w:rtl w:val="0"/>
        </w:rPr>
        <w:t>是深爱赐他恩惠的那位，爱到崇拜程度，又引人爱戴那位，自身也深受爱戴；他是极其奇异的奇迹——万物皆依赖祂而祂无所依赖者Allah的权能奇迹，也是创造之奇珍。</w:t>
      </w:r>
    </w:p>
    <w:p>
      <w:r>
        <w:rPr>
          <w:rFonts w:ascii="Times New Roman" w:hAnsi="Times New Roman" w:eastAsia="Noto Serif SC" w:cs="Amiri"/>
          <w:lang w:val="zh-CN" w:eastAsia="zh-CN" w:bidi="ar-SA"/>
          <w:color w:val="000000"/>
          <w:rtl w:val="0"/>
        </w:rPr>
        <w:t>是包容宇宙，并且为走向无终而被造者——他的一切人类官能都为此作证……</w:t>
      </w:r>
    </w:p>
    <w:p>
      <w:r>
        <w:rPr>
          <w:rFonts w:ascii="Times New Roman" w:hAnsi="Times New Roman" w:eastAsia="Noto Serif SC" w:cs="Amiri"/>
          <w:lang w:val="zh-CN" w:eastAsia="zh-CN" w:bidi="ar-SA"/>
          <w:color w:val="000000"/>
          <w:rtl w:val="0"/>
        </w:rPr>
        <w:t>这样，人以二十项普遍真理与至高无上的真实主宰Allah的“真实者”尊名相连；具威严的保存者Allah看见最微小生命最个别的需要，听见其恳求并以行动回应；人的所有行为不断由祂的“保存者”尊名记录，关涉宇宙的行为由那尊名的高贵书记们写下；人比任何事物更蒙受那尊名的专注目光。这样的人，必定、必定、无论如何、毫无疑义地，要依这二十项真理的判决，迎来属于人类的复起与散布。他将凭“真实者”尊名，接受先前服务的报偿与过失的惩罚；凭“保存者”尊名，就每一项无论个别或普遍而记录在案的行为接受清算与审问；在长存之宅，永恒幸福的宴席与永久不幸的监狱之门将开启。在这世界曾统率许多群体、介入事务、有时又制造混乱的一名军官，不会钻进土里，躺下藏匿，以求不因任何行为受问、也不再被唤醒。</w:t>
      </w:r>
    </w:p>
    <w:p>
      <w:r>
        <w:rPr>
          <w:rFonts w:ascii="Times New Roman" w:hAnsi="Times New Roman" w:eastAsia="Noto Serif SC" w:cs="Amiri"/>
          <w:lang w:val="zh-CN" w:eastAsia="zh-CN" w:bidi="ar-SA"/>
          <w:color w:val="000000"/>
          <w:rtl w:val="0"/>
        </w:rPr>
        <w:t>否则，祂听见苍蝇的声音，并以实际行动回应、给予其生存权利；又怎会听不见那些以雷霆之力、借上述二十项真理之口、震撼至高宝座与尘世大地的、人类为无数长存权利发出的祈祷，并使那些无数权利落空？一种连苍蝇翅膀也不浪费的智慧——苍蝇翅膀的秩序便为证——又怎会把上述真理所系的人类禀赋、伸向无终的志向与愿望，以及滋养这些禀赋和愿望的宇宙无数联系与真理，统统浪费？这是如此不义、超出可能、暴虐而丑恶，以致为“真实者”“保存者”“至睿者”“至美者”“至慈者”诸尊名作证的一切万有都拒绝它，说：“它百重不可能，千方面绝不可能。”</w:t>
      </w:r>
    </w:p>
    <w:p>
      <w:r>
        <w:rPr>
          <w:rFonts w:ascii="Times New Roman" w:hAnsi="Times New Roman" w:eastAsia="Noto Serif SC" w:cs="Amiri"/>
          <w:lang w:val="zh-CN" w:eastAsia="zh-CN" w:bidi="ar-SA"/>
          <w:color w:val="000000"/>
          <w:rtl w:val="0"/>
        </w:rPr>
        <w:t>因此，对于我们向我们的创造者Allah提出的复起问题，“真实者”“保存者”“至睿者”“至美者”“至慈者”诸尊名回答说：“正如我们是真理与真实，也正如为我们作证的万有真实存在，复起同样是真理，且必然实现。”</w:t>
      </w:r>
    </w:p>
    <w:p>
      <w:r>
        <w:rPr>
          <w:rFonts w:ascii="Times New Roman" w:hAnsi="Times New Roman" w:eastAsia="Noto Serif SC" w:cs="Amiri"/>
          <w:lang w:val="zh-CN" w:eastAsia="zh-CN" w:bidi="ar-SA"/>
          <w:color w:val="000000"/>
          <w:rtl w:val="0"/>
        </w:rPr>
        <w:t>此外，既然……</w:t>
      </w:r>
    </w:p>
    <w:p>
      <w:r>
        <w:rPr>
          <w:rFonts w:ascii="Times New Roman" w:hAnsi="Times New Roman" w:eastAsia="Noto Serif SC" w:cs="Amiri"/>
          <w:lang w:val="zh-CN" w:eastAsia="zh-CN" w:bidi="ar-SA"/>
          <w:color w:val="000000"/>
          <w:rtl w:val="0"/>
        </w:rPr>
        <w:t>我本还要写下去，但因为它已如太阳般昭然，便就此简短收住。</w:t>
      </w:r>
    </w:p>
    <w:p>
      <w:r>
        <w:rPr>
          <w:rFonts w:ascii="Times New Roman" w:hAnsi="Times New Roman" w:eastAsia="Noto Serif SC" w:cs="Amiri"/>
          <w:lang w:val="zh-CN" w:eastAsia="zh-CN" w:bidi="ar-SA"/>
          <w:color w:val="000000"/>
          <w:rtl w:val="0"/>
        </w:rPr>
        <w:t>因此，比照先前譬喻与“既然”诸前提中的各项，至高无上的真实主宰Allah面向宇宙的一百、乃至一千个尊名中的每一个，正如借万有中的镜子与彰显，自明地证明其所命名的那位，也同样显示复起与后世之宅，并确凿地证明它们。</w:t>
      </w:r>
    </w:p>
    <w:p>
      <w:r>
        <w:rPr>
          <w:rFonts w:ascii="Times New Roman" w:hAnsi="Times New Roman" w:eastAsia="Noto Serif SC" w:cs="Amiri"/>
          <w:lang w:val="zh-CN" w:eastAsia="zh-CN" w:bidi="ar-SA"/>
          <w:color w:val="000000"/>
          <w:rtl w:val="0"/>
        </w:rPr>
        <w:t>同样，我们的养育并主宰者Allah，以祂的一切敕令、降示的一切经典，以及祂据以得名的大多数尊名，对我们向我们的创造者Allah提出的问题给予神圣而确凿的回答；同样，祂也借天使及天使的语言，以另一种方式使天使们这样说：</w:t>
      </w:r>
    </w:p>
    <w:p>
      <w:r>
        <w:rPr>
          <w:rFonts w:ascii="Times New Roman" w:hAnsi="Times New Roman" w:eastAsia="Noto Serif SC" w:cs="Amiri"/>
          <w:lang w:val="zh-CN" w:eastAsia="zh-CN" w:bidi="ar-SA"/>
          <w:color w:val="000000"/>
          <w:rtl w:val="0"/>
        </w:rPr>
        <w:t>“自亚当时代以来，你们与诸灵及我们相会交往的事件，有数以百计达到众源连续传述的有力程度。也有无数迹象与证据，证明我们和诸灵的存在及全然奴仆意识。当我们与你们的引领者相遇时，我们曾彼此一致地告诉他们，我们在后世的一些厅堂和领域中巡游，而且始终如此述说。我们所巡游的这些长存而完善的厅堂，以及厅堂之后那些铺设装饰齐全的宫殿与居所，无疑正等待着让极尊贵的宾客居住其中。我们向你们明确宣告。”他们如此回答我们的问题。</w:t>
      </w:r>
    </w:p>
    <w:p>
      <w:r>
        <w:rPr>
          <w:rFonts w:ascii="Times New Roman" w:hAnsi="Times New Roman" w:eastAsia="Noto Serif SC" w:cs="Amiri"/>
          <w:lang w:val="zh-CN" w:eastAsia="zh-CN" w:bidi="ar-SA"/>
          <w:color w:val="000000"/>
          <w:rtl w:val="0"/>
        </w:rPr>
        <w:t>此外，既然我们的创造者Allah，已指派阿拉伯的穆罕默德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为我们最伟大的导师、最完善的师长、最正确且自己不迷误也不使人迷误的引导者，并派遣他为最后的使者；那么，为了从知识所得确信上升到亲眼所见确信与亲证真实确信的层次并趋于完善，我们首先必须向这位师长，询问我们向我们的创造者Allah所提出的问题。因为，那位尊者既是《古兰经》的一项奇迹，又凭我们的创造者Allah赐他的一千项奇迹——每项都是确认的标记——证明《古兰经》是真理，是Allah的言辞；同样，《古兰经》也以四十种奇迹方式成为那位尊者的一项奇迹，证明他真实无妄，是Allah的使者。于是二者共同，一个以可见世界之口——他一生都处于众先知与亲近Allah者的确认之下——另一个以幽隐世界之口——处于一切天启敕令与宇宙真理的确认之中——以数千经文所主张并证明的复起真理，当然如太阳与白昼般确凿。</w:t>
      </w:r>
    </w:p>
    <w:p>
      <w:r>
        <w:rPr>
          <w:rFonts w:ascii="Times New Roman" w:hAnsi="Times New Roman" w:eastAsia="Noto Serif SC" w:cs="Amiri"/>
          <w:lang w:val="zh-CN" w:eastAsia="zh-CN" w:bidi="ar-SA"/>
          <w:color w:val="000000"/>
          <w:rtl w:val="0"/>
        </w:rPr>
        <w:t>是的，像复起这样最奇异、最可畏、超出理智常态的问题，只有也只能凭这样两位非凡导师的教导，才能解决、得以理解。</w:t>
      </w:r>
    </w:p>
    <w:p>
      <w:r>
        <w:rPr>
          <w:rFonts w:ascii="Times New Roman" w:hAnsi="Times New Roman" w:eastAsia="Noto Serif SC" w:cs="Amiri"/>
          <w:lang w:val="zh-CN" w:eastAsia="zh-CN" w:bidi="ar-SA"/>
          <w:color w:val="000000"/>
          <w:rtl w:val="0"/>
        </w:rPr>
        <w:t>古代众先知之所以没有像《古兰经》那样给自己的共同体作详细阐释，是因为那些时代是人类蒙昧粗犷与幼稚的时期。入门课程中，解释总是较少。</w:t>
      </w:r>
    </w:p>
    <w:p>
      <w:pPr>
        <w:pStyle w:val="Heading2"/>
      </w:pPr>
      <w:r>
        <w:rPr>
          <w:rFonts w:ascii="Times New Roman" w:hAnsi="Times New Roman" w:eastAsia="Noto Serif SC" w:cs="Amiri"/>
          <w:lang w:val="zh-CN" w:eastAsia="zh-CN" w:bidi="ar-SA"/>
          <w:color w:val="000000"/>
          <w:rtl w:val="0"/>
        </w:rPr>
        <w:t>总括：</w:t>
      </w:r>
    </w:p>
    <w:p>
      <w:r>
        <w:rPr>
          <w:rFonts w:ascii="Times New Roman" w:hAnsi="Times New Roman" w:eastAsia="Noto Serif SC" w:cs="Amiri"/>
          <w:lang w:val="zh-CN" w:eastAsia="zh-CN" w:bidi="ar-SA"/>
          <w:color w:val="000000"/>
          <w:rtl w:val="0"/>
        </w:rPr>
        <w:t>既然至高无上的真实主宰Allah的大多数尊名都要求并意欲后世，那么，凡是指向这些尊名的一切证据，也从一个方面指向后世的实现。</w:t>
      </w:r>
    </w:p>
    <w:p>
      <w:r>
        <w:rPr>
          <w:rFonts w:ascii="Times New Roman" w:hAnsi="Times New Roman" w:eastAsia="Noto Serif SC" w:cs="Amiri"/>
          <w:lang w:val="zh-CN" w:eastAsia="zh-CN" w:bidi="ar-SA"/>
          <w:color w:val="000000"/>
          <w:rtl w:val="0"/>
        </w:rPr>
        <w:t>既然天使们传报说，他们看见了后世与长存世界的各个领域，那么，为天使、诸灵和灵性存在者的存在及其全然奴仆意识作证的一切证据，也间接地指向后世的存在。</w:t>
      </w:r>
    </w:p>
    <w:p>
      <w:r>
        <w:rPr>
          <w:rFonts w:ascii="Times New Roman" w:hAnsi="Times New Roman" w:eastAsia="Noto Serif SC" w:cs="Amiri"/>
          <w:lang w:val="zh-CN" w:eastAsia="zh-CN" w:bidi="ar-SA"/>
          <w:color w:val="000000"/>
          <w:rtl w:val="0"/>
        </w:rPr>
        <w:t>既然穆罕默德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（愿Allah赐他尊荣、恩福与平安）在其整个一生中，继认信Allah独一之后，最恒久的主张、诉求与根本原则便是后世。</w:t>
      </w:r>
    </w:p>
    <w:p>
      <w:r>
        <w:rPr>
          <w:rFonts w:ascii="Times New Roman" w:hAnsi="Times New Roman" w:eastAsia="Noto Serif SC" w:cs="Amiri"/>
          <w:lang w:val="zh-CN" w:eastAsia="zh-CN" w:bidi="ar-SA"/>
          <w:color w:val="000000"/>
          <w:rtl w:val="0"/>
        </w:rPr>
        <w:t>那么，为这位尊者的先知身份与真实无妄作证的一切奇迹和证据，自然也从一个方面、间接地为后世的实现及其必然到来作证。</w:t>
      </w:r>
    </w:p>
    <w:p>
      <w:r>
        <w:rPr>
          <w:rFonts w:ascii="Times New Roman" w:hAnsi="Times New Roman" w:eastAsia="Noto Serif SC" w:cs="Amiri"/>
          <w:lang w:val="zh-CN" w:eastAsia="zh-CN" w:bidi="ar-SA"/>
          <w:color w:val="000000"/>
          <w:rtl w:val="0"/>
        </w:rPr>
        <w:t>既然《古兰经》的四分之一论及复起与后世，并以一千节经文致力于证明后世、传报后世，那么，为《古兰经》的真实性作证并指向它的一切证据、凭证与确证，自然也指向后世的存在、实现与展开，并为此作证。</w:t>
      </w:r>
    </w:p>
    <w:p>
      <w:r>
        <w:rPr>
          <w:rFonts w:ascii="Times New Roman" w:hAnsi="Times New Roman" w:eastAsia="Noto Serif SC" w:cs="Amiri"/>
          <w:lang w:val="zh-CN" w:eastAsia="zh-CN" w:bidi="ar-SA"/>
          <w:color w:val="000000"/>
          <w:rtl w:val="0"/>
        </w:rPr>
        <w:t>请看，这一信仰支柱是何等坚强、何等确凿。</w:t>
      </w:r>
    </w:p>
    <w:p>
      <w:pPr>
        <w:pStyle w:val="Heading2"/>
      </w:pPr>
      <w:r>
        <w:rPr>
          <w:rFonts w:ascii="Times New Roman" w:hAnsi="Times New Roman" w:eastAsia="Noto Serif SC" w:cs="Amiri"/>
          <w:lang w:val="zh-CN" w:eastAsia="zh-CN" w:bidi="ar-SA"/>
          <w:color w:val="000000"/>
          <w:rtl w:val="0"/>
        </w:rPr>
        <w:t>第八项论题摘要</w:t>
      </w:r>
    </w:p>
    <w:p>
      <w:r>
        <w:rPr>
          <w:rFonts w:ascii="Times New Roman" w:hAnsi="Times New Roman" w:eastAsia="Noto Serif SC" w:cs="Amiri"/>
          <w:lang w:val="zh-CN" w:eastAsia="zh-CN" w:bidi="ar-SA"/>
          <w:color w:val="000000"/>
          <w:rtl w:val="0"/>
        </w:rPr>
        <w:t>在第七项论题中，我们本要从许多层面追问复起。然而，我们的创造者Allah借祂的尊名所作的回答，赋予了我们如此坚强的确信与信服，使人不再需要其他追问，因此我们在那里作了简述。</w:t>
      </w:r>
    </w:p>
    <w:p>
      <w:r>
        <w:rPr>
          <w:rFonts w:ascii="Times New Roman" w:hAnsi="Times New Roman" w:eastAsia="Noto Serif SC" w:cs="Amiri"/>
          <w:lang w:val="zh-CN" w:eastAsia="zh-CN" w:bidi="ar-SA"/>
          <w:color w:val="000000"/>
          <w:rtl w:val="0"/>
        </w:rPr>
        <w:t>现在，在这一项论题中，将概括说明对后世的信仰所带来的益处与结果中的百分之一；这些益处与结果既关涉后世的幸福，也关涉尘世的幸福。至于属于后世幸福的部分，言辞明晰、彰显奇迹的《古兰经》所作的解释已不再需要任何其他说明，因此我们将它交由《古兰经》阐明；属于尘世幸福的部分，其解释则留给《光明论集》。在此，我们仅以一篇简短的摘要，从关涉个人生命与社会生命的各数百项结果中，说明其中三四项。</w:t>
      </w:r>
    </w:p>
    <w:p>
      <w:pPr>
        <w:pStyle w:val="Heading2"/>
      </w:pPr>
      <w:r>
        <w:rPr>
          <w:rFonts w:ascii="Times New Roman" w:hAnsi="Times New Roman" w:eastAsia="Noto Serif SC" w:cs="Amiri"/>
          <w:lang w:val="zh-CN" w:eastAsia="zh-CN" w:bidi="ar-SA"/>
          <w:color w:val="000000"/>
          <w:rtl w:val="0"/>
        </w:rPr>
        <w:t>第一：</w:t>
      </w:r>
    </w:p>
    <w:p>
      <w:r>
        <w:rPr>
          <w:rFonts w:ascii="Times New Roman" w:hAnsi="Times New Roman" w:eastAsia="Noto Serif SC" w:cs="Amiri"/>
          <w:lang w:val="zh-CN" w:eastAsia="zh-CN" w:bidi="ar-SA"/>
          <w:color w:val="000000"/>
          <w:rtl w:val="0"/>
        </w:rPr>
        <w:t>人不同于其他动物：正如他关切自己的家，他也关切世界；正如他与自己的亲属建立关系，他也与全人类有着认真而天生的联系。正如他渴望在尘世暂时长存，他也以热爱般的强度，渴望在永恒之境长存。正如他努力满足胃对食物的需要，他也天生不得不努力为理智、心灵、灵魂与人性这些胃，预备如世界般广阔、甚至延伸至永恒的筵席与食物，并为此而奋斗。他还有那样的愿望与追求，除了永恒的幸福，没有任何事物能使它们得到满足。</w:t>
      </w:r>
    </w:p>
    <w:p>
      <w:r>
        <w:rPr>
          <w:rFonts w:ascii="Times New Roman" w:hAnsi="Times New Roman" w:eastAsia="Noto Serif SC" w:cs="Amiri"/>
          <w:lang w:val="zh-CN" w:eastAsia="zh-CN" w:bidi="ar-SA"/>
          <w:color w:val="000000"/>
          <w:rtl w:val="0"/>
        </w:rPr>
        <w:t>甚至，正如《第十言》所指示的，在我年幼时，有一次我曾在想象中问自己：“给你一百万年的寿命和尘世的王权，但随后要堕入无有与乌有，你愿意吗？还是你愿意拥有一种永存却平凡而劳苦的生命？”我看见，想象渴望第二种，却为第一种发出一声“唉！”它说：“即使是火狱，我也要长存。”</w:t>
      </w:r>
    </w:p>
    <w:p>
      <w:r>
        <w:rPr>
          <w:rFonts w:ascii="Times New Roman" w:hAnsi="Times New Roman" w:eastAsia="Noto Serif SC" w:cs="Amiri"/>
          <w:lang w:val="zh-CN" w:eastAsia="zh-CN" w:bidi="ar-SA"/>
          <w:color w:val="000000"/>
          <w:rtl w:val="0"/>
        </w:rPr>
        <w:t>既然连作为人性本质仆役的想象能力，也无法从这尘世的种种乐趣中得到满足，那么，极其包容完备的人性本质，自然与永恒息息相关。人虽系于如此无穷的愿望与希冀，他的资本却只是一种有限选择意志，而他自身又绝对匮乏；对这样的人来说，对后世的信仰是一座何等坚强、充足而完备的宝库，是幸福与乐趣的凭借，是求援的依托，是归依之处，也是面对尘世无穷忧愁时获得慰藉的源泉。这是一项如此的果实与益处：为获得它，即使献出尘世生命，也仍然代价低廉。</w:t>
      </w:r>
    </w:p>
    <w:p>
      <w:pPr>
        <w:pStyle w:val="Heading2"/>
      </w:pPr>
      <w:r>
        <w:rPr>
          <w:rFonts w:ascii="Times New Roman" w:hAnsi="Times New Roman" w:eastAsia="Noto Serif SC" w:cs="Amiri"/>
          <w:lang w:val="zh-CN" w:eastAsia="zh-CN" w:bidi="ar-SA"/>
          <w:color w:val="000000"/>
          <w:rtl w:val="0"/>
        </w:rPr>
        <w:t>第二项果实及关涉个人生命的一项益处：</w:t>
      </w:r>
    </w:p>
    <w:p>
      <w:r>
        <w:rPr>
          <w:rFonts w:ascii="Times New Roman" w:hAnsi="Times New Roman" w:eastAsia="Noto Serif SC" w:cs="Amiri"/>
          <w:lang w:val="zh-CN" w:eastAsia="zh-CN" w:bidi="ar-SA"/>
          <w:color w:val="000000"/>
          <w:rtl w:val="0"/>
        </w:rPr>
        <w:t>这是第三项论题中解释过、并在《青年指南》的一篇附注中也有所论述的一项极为重要的结果。</w:t>
      </w:r>
    </w:p>
    <w:p>
      <w:r>
        <w:rPr>
          <w:rFonts w:ascii="Times New Roman" w:hAnsi="Times New Roman" w:eastAsia="Noto Serif SC" w:cs="Amiri"/>
          <w:lang w:val="zh-CN" w:eastAsia="zh-CN" w:bidi="ar-SA"/>
          <w:color w:val="000000"/>
          <w:rtl w:val="0"/>
        </w:rPr>
        <w:t>是的，每个人始终思索的最重大忧虑，便是像进入墓园的亲友那样，自己也将进入那座处决场。这个可怜的人，为一位朋友尚且愿意献出灵魂；当他想到成千上万、甚至数百万、数十亿的朋友将在永恒的离别中被消灭时，仅这一念，便显出一种比火狱的惩罚更剧烈的痛苦。就在这时，对后世的信仰到来，使他睁开眼睛，揭开帷幕，说：“看哪！”他凭这信仰望去。他看见，那些朋友已从永恒的死亡与腐朽中获救，正在一个光明的世界里喜悦地等待着他；由此，他获得一种灵性的乐趣，预告着乐园的乐趣。由于《光明论集》已用证据阐明这一结果，我们在此从略。</w:t>
      </w:r>
    </w:p>
    <w:p>
      <w:pPr>
        <w:pStyle w:val="Heading2"/>
      </w:pPr>
      <w:r>
        <w:rPr>
          <w:rFonts w:ascii="Times New Roman" w:hAnsi="Times New Roman" w:eastAsia="Noto Serif SC" w:cs="Amiri"/>
          <w:lang w:val="zh-CN" w:eastAsia="zh-CN" w:bidi="ar-SA"/>
          <w:color w:val="000000"/>
          <w:rtl w:val="0"/>
        </w:rPr>
        <w:t>关涉个人生命的第三项益处：</w:t>
      </w:r>
    </w:p>
    <w:p>
      <w:r>
        <w:rPr>
          <w:rFonts w:ascii="Times New Roman" w:hAnsi="Times New Roman" w:eastAsia="Noto Serif SC" w:cs="Amiri"/>
          <w:lang w:val="zh-CN" w:eastAsia="zh-CN" w:bidi="ar-SA"/>
          <w:color w:val="000000"/>
          <w:rtl w:val="0"/>
        </w:rPr>
        <w:t>人超越其他有生命者的优越性与品级，是凭他高尚的品格、包容完备的禀赋、普遍的全然奴仆意识，以及广阔的存在领域。然而，过去与未来皆是无有、死灭而黑暗的；人被挤在二者之间那段短暂的现在里，并以现在的尺度与衡量标准，形成热忱、爱恋、兄弟情谊和人性等品格。</w:t>
      </w:r>
    </w:p>
    <w:p>
      <w:r>
        <w:rPr>
          <w:rFonts w:ascii="Times New Roman" w:hAnsi="Times New Roman" w:eastAsia="Noto Serif SC" w:cs="Amiri"/>
          <w:lang w:val="zh-CN" w:eastAsia="zh-CN" w:bidi="ar-SA"/>
          <w:color w:val="000000"/>
          <w:rtl w:val="0"/>
        </w:rPr>
        <w:t>例如，他爱自己的父亲、兄弟、妻子、民族和祖国，并为其服务，尽管他从前并不认识他们，离别以后也永不能再见。他极难达到完全的忠诚与精纯的诚意，他的完善与品格也因而缩小。就在他或将沦落到连最高尚的动物也不如，甚至在理智方面成为最可怜、最低下者的关头，对后世的信仰赶来救助。它把他那如坟墓般狭窄的时间，转变为包含过去与未来的极广阔时间，并向他展示一个如世界般广大、甚至从无始延伸至无终的存在领域。</w:t>
      </w:r>
    </w:p>
    <w:p>
      <w:r>
        <w:rPr>
          <w:rFonts w:ascii="Times New Roman" w:hAnsi="Times New Roman" w:eastAsia="Noto Serif SC" w:cs="Amiri"/>
          <w:lang w:val="zh-CN" w:eastAsia="zh-CN" w:bidi="ar-SA"/>
          <w:color w:val="000000"/>
          <w:rtl w:val="0"/>
        </w:rPr>
        <w:t>他想到父亲在幸福之境与众灵世界中仍与自己保持着父子关系，想到兄弟的手足情谊将延续至永恒，又知道妻子在乐园中仍是自己最美好的终身伴侣；因此，他爱他们、尊敬他们、怜恤他们、帮助他们。在那广大而宽阔的生命与存在领域中，他不再把为种种关系而应尽的重要职责，变成尘世无价值之事、狭隘目的与私利的工具。他达到认真的忠诚与真诚的诚意，他的完善与美德便开始依其程度而上升，他的人性也随之崇高。</w:t>
      </w:r>
    </w:p>
    <w:p>
      <w:r>
        <w:rPr>
          <w:rFonts w:ascii="Times New Roman" w:hAnsi="Times New Roman" w:eastAsia="Noto Serif SC" w:cs="Amiri"/>
          <w:lang w:val="zh-CN" w:eastAsia="zh-CN" w:bidi="ar-SA"/>
          <w:color w:val="000000"/>
          <w:rtl w:val="0"/>
        </w:rPr>
        <w:t>这个在生命乐趣上连麻雀也不如的人，却成为超越一切动物、宇宙中最精选而幸福的宾客，也是宇宙所有者Allah最蒙深爱、最受悦纳的仆人。由于《光明论集》也已用证据阐明这一结果，此处便从略。</w:t>
      </w:r>
    </w:p>
    <w:p>
      <w:pPr>
        <w:pStyle w:val="Heading2"/>
      </w:pPr>
      <w:r>
        <w:rPr>
          <w:rFonts w:ascii="Times New Roman" w:hAnsi="Times New Roman" w:eastAsia="Noto Serif SC" w:cs="Amiri"/>
          <w:lang w:val="zh-CN" w:eastAsia="zh-CN" w:bidi="ar-SA"/>
          <w:color w:val="000000"/>
          <w:rtl w:val="0"/>
        </w:rPr>
        <w:t>第四项益处：关涉人的社会生命</w:t>
      </w:r>
    </w:p>
    <w:p>
      <w:r>
        <w:rPr>
          <w:rFonts w:ascii="Times New Roman" w:hAnsi="Times New Roman" w:eastAsia="Noto Serif SC" w:cs="Amiri"/>
          <w:lang w:val="zh-CN" w:eastAsia="zh-CN" w:bidi="ar-SA"/>
          <w:color w:val="000000"/>
          <w:rtl w:val="0"/>
        </w:rPr>
        <w:t>《光明论集》中《第九道光芒》所阐明的那项结果，其摘要如下：</w:t>
      </w:r>
    </w:p>
    <w:p>
      <w:r>
        <w:rPr>
          <w:rFonts w:ascii="Times New Roman" w:hAnsi="Times New Roman" w:eastAsia="Noto Serif SC" w:cs="Amiri"/>
          <w:lang w:val="zh-CN" w:eastAsia="zh-CN" w:bidi="ar-SA"/>
          <w:color w:val="000000"/>
          <w:rtl w:val="0"/>
        </w:rPr>
        <w:t>占人类四分之一的儿童，只有凭对后世的信仰，才能以合乎人性的方式生活，才能承载人性的禀赋。否则，他们将在痛苦的忧虑中，借儿童的游戏与顽皮的生活，使自己麻痹、忘却。因为，周围不断有像他们一样的儿童死去，这会在他们娇嫩的头脑中，在他们那将来要承载长远愿望的柔弱心灵中，在他们那无力承受的灵魂中，造成一种影响；到了生命与理智将成为这些可怜孩子受惩罚与受折磨的工具时，对后世信仰的教导却使他们在原先那些忧虑所在之处，感到一种喜悦与舒展——过去，他们为了不去看见那些忧虑，曾躲在游戏下面逃避它们。于是他们说：</w:t>
      </w:r>
    </w:p>
    <w:p>
      <w:r>
        <w:rPr>
          <w:rFonts w:ascii="Times New Roman" w:hAnsi="Times New Roman" w:eastAsia="Noto Serif SC" w:cs="Amiri"/>
          <w:lang w:val="zh-CN" w:eastAsia="zh-CN" w:bidi="ar-SA"/>
          <w:color w:val="000000"/>
          <w:rtl w:val="0"/>
        </w:rPr>
        <w:t>“我的这位兄弟或朋友死了，成了乐园的一只鸟。他会比我们更自在地享乐、游赏。我的母亲死了，但她已归于Allah的慈悯；在乐园里，她还会把我抱在怀中疼爱我，我也将见到我那慈爱的母亲。”这样，他们便能以一种合乎人性的方式生活。</w:t>
      </w:r>
    </w:p>
    <w:p>
      <w:r>
        <w:rPr>
          <w:rFonts w:ascii="Times New Roman" w:hAnsi="Times New Roman" w:eastAsia="Noto Serif SC" w:cs="Amiri"/>
          <w:lang w:val="zh-CN" w:eastAsia="zh-CN" w:bidi="ar-SA"/>
          <w:color w:val="000000"/>
          <w:rtl w:val="0"/>
        </w:rPr>
        <w:t>占人类四分之一的老人，面对生命即将熄灭、自己即将入土、美丽而可爱的世界即将关闭，也只能在对后世的信仰中找到慰藉。否则，那些慈祥而可敬的父亲、富于牺牲精神而慈爱的母亲，将承受那样的灵魂哀号与心灵动荡，以致尘世对他们成为绝望的牢狱，生命成为备受折磨的惩罚。</w:t>
      </w:r>
    </w:p>
    <w:p>
      <w:r>
        <w:rPr>
          <w:rFonts w:ascii="Times New Roman" w:hAnsi="Times New Roman" w:eastAsia="Noto Serif SC" w:cs="Amiri"/>
          <w:lang w:val="zh-CN" w:eastAsia="zh-CN" w:bidi="ar-SA"/>
          <w:color w:val="000000"/>
          <w:rtl w:val="0"/>
        </w:rPr>
        <w:t>然而，对后世的信仰对他们说：“不要忧虑。你们将拥有永恒的青春，它正在到来。一种光明的生命与无穷尽的寿命正等待着你们。你们将在欢喜中与失去的儿女和亲属重逢。你们所做的一切善事都已被保存，你们将看到它们的报偿。”对后世的信仰就这样给予他们一种慰藉与舒展：即使每个人有一百重衰老同时聚于其身，也不会使他们绝望。</w:t>
      </w:r>
    </w:p>
    <w:p>
      <w:r>
        <w:rPr>
          <w:rFonts w:ascii="Times New Roman" w:hAnsi="Times New Roman" w:eastAsia="Noto Serif SC" w:cs="Amiri"/>
          <w:lang w:val="zh-CN" w:eastAsia="zh-CN" w:bidi="ar-SA"/>
          <w:color w:val="000000"/>
          <w:rtl w:val="0"/>
        </w:rPr>
        <w:t>占人类三分之一的青年，欲望沸腾，被情感压倒，胆大妄为，不能时时保持理智。这些青年若失去对后世的信仰，不再想起火狱的惩罚，那么，在社会生活中，正直者的财产与贞操、弱者与老人的安宁与尊严，都会陷入危险。有人为了一分钟的乐趣，毁掉一个幸福家庭的幸福，又因此类行为在狱中受四五年的惩罚，沦为禽兽。</w:t>
      </w:r>
    </w:p>
    <w:p>
      <w:r>
        <w:rPr>
          <w:rFonts w:ascii="Times New Roman" w:hAnsi="Times New Roman" w:eastAsia="Noto Serif SC" w:cs="Amiri"/>
          <w:lang w:val="zh-CN" w:eastAsia="zh-CN" w:bidi="ar-SA"/>
          <w:color w:val="000000"/>
          <w:rtl w:val="0"/>
        </w:rPr>
        <w:t>如果对后世的信仰前来救助他，他便会很快恢复理智。他会说：“虽然政府的密探看不见我，我也可以躲开他们，但是，那位拥有火狱这样一座牢狱、具威严的君王Allah，祂的天使正看着我，记录我的恶行。我不是无人约束的，而是一名负有职责的旅客。我也将像他们一样衰老、衰弱。”于是，他立刻开始对那些自己原想加以不义侵害的人，生出怜爱与尊敬。由于《光明论集》也已用确证阐明这一意义，我们在此从略。</w:t>
      </w:r>
    </w:p>
    <w:p>
      <w:r>
        <w:rPr>
          <w:rFonts w:ascii="Times New Roman" w:hAnsi="Times New Roman" w:eastAsia="Noto Serif SC" w:cs="Amiri"/>
          <w:lang w:val="zh-CN" w:eastAsia="zh-CN" w:bidi="ar-SA"/>
          <w:color w:val="000000"/>
          <w:rtl w:val="0"/>
        </w:rPr>
        <w:t>人类中一个重要部分——病人、受压迫者、像我们这样遭受灾祸的人、穷人，以及被判重刑的囚犯——如果对后世的信仰不及时救助他们，那么，死亡时时借疾病的提醒来到他们眼前；压迫者傲慢的背信侵害着他们，他们却无法报复，也无法从压迫者手中挽回自己的荣誉；在大灾祸中白白失去财产与儿女，带来痛苦的绝望；为了短短一两分钟或一两小时的享乐，却要承受五至十年这样的牢狱惩罚，又带来悲苦的烦闷。无疑，这些都会把尘世变成那些可怜人的牢狱，把生命变成一种备受折磨的惩罚。</w:t>
      </w:r>
    </w:p>
    <w:p>
      <w:r>
        <w:rPr>
          <w:rFonts w:ascii="Times New Roman" w:hAnsi="Times New Roman" w:eastAsia="Noto Serif SC" w:cs="Amiri"/>
          <w:lang w:val="zh-CN" w:eastAsia="zh-CN" w:bidi="ar-SA"/>
          <w:color w:val="000000"/>
          <w:rtl w:val="0"/>
        </w:rPr>
        <w:t>如果对后世的信仰赶来救助他们，他们便会立刻得以喘息；他们的烦闷、绝望、忧虑和复仇的怒火，会依其信仰的程度，部分地、有时则完全地消失。</w:t>
      </w:r>
    </w:p>
    <w:p>
      <w:r>
        <w:rPr>
          <w:rFonts w:ascii="Times New Roman" w:hAnsi="Times New Roman" w:eastAsia="Noto Serif SC" w:cs="Amiri"/>
          <w:lang w:val="zh-CN" w:eastAsia="zh-CN" w:bidi="ar-SA"/>
          <w:color w:val="000000"/>
          <w:rtl w:val="0"/>
        </w:rPr>
        <w:t>甚至我可以说：在我和一部分兄弟这次毫无缘由的监禁与可怕的灾祸中，如果没有对后世的信仰相助，哪怕只忍受一天，也会如死亡般沉重，驱使我们放弃生命。然而，感恩不尽：我承受着许多挚爱如生命的兄弟因这场灾祸所受的痛苦；我为数千册《光明论集》论著和我那些饰金、华美而极其珍贵的书籍之光明与哭泣而悲伤，那些论著是我珍爱如眼眸的；尽管我从前连少许背信与压制也无法忍受，现在我却以誓言向你们保证：</w:t>
      </w:r>
    </w:p>
    <w:p>
      <w:r>
        <w:rPr>
          <w:rFonts w:ascii="Times New Roman" w:hAnsi="Times New Roman" w:eastAsia="Noto Serif SC" w:cs="Amiri"/>
          <w:lang w:val="zh-CN" w:eastAsia="zh-CN" w:bidi="ar-SA"/>
          <w:color w:val="000000"/>
          <w:rtl w:val="0"/>
        </w:rPr>
        <w:t>对后世信仰的光明与力量，给了我那样的坚忍、承受、慰藉与坚定，甚至给了我一种热忱，使我要像奋战者那样，在这有益而富有收获的考验课程中争取更大的报偿。正如我在这篇论著开头所说，我认为自己身处一所美好而有益、无愧于“优素福书院”之名的学校。若不是偶有疾病和老年引起的烦躁，我本会心无挂碍、极为安然地更加努力研习课程。无论如何……借此话题说了题外话，请予原谅。</w:t>
      </w:r>
    </w:p>
    <w:p>
      <w:r>
        <w:rPr>
          <w:rFonts w:ascii="Times New Roman" w:hAnsi="Times New Roman" w:eastAsia="Noto Serif SC" w:cs="Amiri"/>
          <w:lang w:val="zh-CN" w:eastAsia="zh-CN" w:bidi="ar-SA"/>
          <w:color w:val="000000"/>
          <w:rtl w:val="0"/>
        </w:rPr>
        <w:t>每个人的家都是他的一个小世界，甚至是他的小乐园。如果对后世的信仰不在这个家的幸福中居于支配地位，那么，每个家庭成员都会依其怜爱、爱恋与关切的程度，承受痛苦的忧虑与折磨，那座乐园便会变成火狱。或者，他会借短暂的娱乐与放荡，使理智麻醉、沉睡。就像鸵鸟看见猎人，既逃不了，也飞不动，便把头埋进沙里，以为这样就不会被看见；他也把头埋入疏忽遗忘，以为死亡、消逝与离别就看不见自己。他以一种疯狂的方式，找到一种短暂而麻痹感觉的解决办法。</w:t>
      </w:r>
    </w:p>
    <w:p>
      <w:r>
        <w:rPr>
          <w:rFonts w:ascii="Times New Roman" w:hAnsi="Times New Roman" w:eastAsia="Noto Serif SC" w:cs="Amiri"/>
          <w:lang w:val="zh-CN" w:eastAsia="zh-CN" w:bidi="ar-SA"/>
          <w:color w:val="000000"/>
          <w:rtl w:val="0"/>
        </w:rPr>
        <w:t>因为，例如，母亲每当看见自己愿为之献出灵魂的孩子总是面临危险，便会战栗。儿女若不能使父亲与兄弟摆脱接连不断的灾难，也会时时感到悲伤与畏怯。依此类推，在这动荡而不稳定的尘世生命中，那被认为幸福的家庭，也会从许多方面失去幸福；短暂一生中的关系与亲情，也无法带来真正的忠诚、真诚的诚意、毫无私心的服务与爱恋。道德也因而萎缩，甚至堕落。</w:t>
      </w:r>
    </w:p>
    <w:p>
      <w:r>
        <w:rPr>
          <w:rFonts w:ascii="Times New Roman" w:hAnsi="Times New Roman" w:eastAsia="Noto Serif SC" w:cs="Amiri"/>
          <w:lang w:val="zh-CN" w:eastAsia="zh-CN" w:bidi="ar-SA"/>
          <w:color w:val="000000"/>
          <w:rtl w:val="0"/>
        </w:rPr>
        <w:t>如果对后世的信仰进入这个家，便会立刻照亮它。家人不再以短暂的时间来衡量彼此的关系、怜爱、亲情与爱恋，而以这些关系将在后世的永恒幸福中延续来衡量；于是，他们真诚地彼此尊敬、相爱、怜恤、忠诚，不计较对方的过失，道德便由此崇高。真正的人性幸福便开始在这个家中展开。由于《光明论集》也已用证据阐明这一意义，此处从略。</w:t>
      </w:r>
    </w:p>
    <w:p>
      <w:r>
        <w:rPr>
          <w:rFonts w:ascii="Times New Roman" w:hAnsi="Times New Roman" w:eastAsia="Noto Serif SC" w:cs="Amiri"/>
          <w:lang w:val="zh-CN" w:eastAsia="zh-CN" w:bidi="ar-SA"/>
          <w:color w:val="000000"/>
          <w:rtl w:val="0"/>
        </w:rPr>
        <w:t>同样，每座城市对它的居民来说，都是一个宽广的家。如果对后世的信仰不在这个大家庭的成员中居于支配地位，那么，构成美好道德之基础的诚意、真挚、美德、热忱、自我牺牲、Allah的悦纳与后世的回赐，便会被私心、利益、欺诈、自私、矫饰、沽名、贿赂和欺骗等状态所取代。在表面的秩序与人性之下，无政府主义与野蛮的意义便会居于统治地位，城市生活便会被毒害。儿童开始顽皮，青年开始沉醉，强者开始压迫，老人开始哭泣。</w:t>
      </w:r>
    </w:p>
    <w:p>
      <w:r>
        <w:rPr>
          <w:rFonts w:ascii="Times New Roman" w:hAnsi="Times New Roman" w:eastAsia="Noto Serif SC" w:cs="Amiri"/>
          <w:lang w:val="zh-CN" w:eastAsia="zh-CN" w:bidi="ar-SA"/>
          <w:color w:val="000000"/>
          <w:rtl w:val="0"/>
        </w:rPr>
        <w:t>依此类推，国家也是一个家，祖国也是一个民族大家庭的家。如果对后世的信仰在这些宽广的家中居于支配地位，真诚的尊敬、认真的怜恤、不受贿赂污染的爱恋与互助、没有诡诈的服务与交往、不图虚名的善行与美德，以及不带自我主张的伟大与卓越，便会立即开始在这种生活中展开。</w:t>
      </w:r>
    </w:p>
    <w:p>
      <w:r>
        <w:rPr>
          <w:rFonts w:ascii="Times New Roman" w:hAnsi="Times New Roman" w:eastAsia="Noto Serif SC" w:cs="Amiri"/>
          <w:lang w:val="zh-CN" w:eastAsia="zh-CN" w:bidi="ar-SA"/>
          <w:color w:val="000000"/>
          <w:rtl w:val="0"/>
        </w:rPr>
        <w:t>它对儿童说：“有乐园，不要再顽皮。”借《古兰经》的教导，使他们稳重。</w:t>
      </w:r>
    </w:p>
    <w:p>
      <w:r>
        <w:rPr>
          <w:rFonts w:ascii="Times New Roman" w:hAnsi="Times New Roman" w:eastAsia="Noto Serif SC" w:cs="Amiri"/>
          <w:lang w:val="zh-CN" w:eastAsia="zh-CN" w:bidi="ar-SA"/>
          <w:color w:val="000000"/>
          <w:rtl w:val="0"/>
        </w:rPr>
        <w:t>它对青年说：“有火狱，不要再沉醉。”使他们恢复理智。</w:t>
      </w:r>
    </w:p>
    <w:p>
      <w:r>
        <w:rPr>
          <w:rFonts w:ascii="Times New Roman" w:hAnsi="Times New Roman" w:eastAsia="Noto Serif SC" w:cs="Amiri"/>
          <w:lang w:val="zh-CN" w:eastAsia="zh-CN" w:bidi="ar-SA"/>
          <w:color w:val="000000"/>
          <w:rtl w:val="0"/>
        </w:rPr>
        <w:t>它对压迫者说：“有严厉的惩罚，你将受到痛击。”使他向正义低头。</w:t>
      </w:r>
    </w:p>
    <w:p>
      <w:r>
        <w:rPr>
          <w:rFonts w:ascii="Times New Roman" w:hAnsi="Times New Roman" w:eastAsia="Noto Serif SC" w:cs="Amiri"/>
          <w:lang w:val="zh-CN" w:eastAsia="zh-CN" w:bidi="ar-SA"/>
          <w:color w:val="000000"/>
          <w:rtl w:val="0"/>
        </w:rPr>
        <w:t>它对老人说：“一种远远高于你已失去的一切幸福、而且恒久不断的后世幸福，以及一种清新而永存的青春，正等待着你。努力获得它们吧。”使他的哭泣变为欢笑。</w:t>
      </w:r>
    </w:p>
    <w:p>
      <w:r>
        <w:rPr>
          <w:rFonts w:ascii="Times New Roman" w:hAnsi="Times New Roman" w:eastAsia="Noto Serif SC" w:cs="Amiri"/>
          <w:lang w:val="zh-CN" w:eastAsia="zh-CN" w:bidi="ar-SA"/>
          <w:color w:val="000000"/>
          <w:rtl w:val="0"/>
        </w:rPr>
        <w:t>依此类推，它在每一个个别或普遍的群体中，都显示其良好的影响，并带来光照。关注人类社会生活的社会学家和伦理学家，应当倾听这些话！</w:t>
      </w:r>
    </w:p>
    <w:p>
      <w:r>
        <w:rPr>
          <w:rFonts w:ascii="Times New Roman" w:hAnsi="Times New Roman" w:eastAsia="Noto Serif SC" w:cs="Amiri"/>
          <w:lang w:val="zh-CN" w:eastAsia="zh-CN" w:bidi="ar-SA"/>
          <w:color w:val="000000"/>
          <w:rtl w:val="0"/>
        </w:rPr>
        <w:t>对后世的信仰有数千项益处，我们已指出其中五六个示例；若以其余益处与之类比，便可确知：两个世界与两种生命的幸福，其枢纽唯独在于信仰。</w:t>
      </w:r>
    </w:p>
    <w:p>
      <w:r>
        <w:rPr>
          <w:rFonts w:ascii="Times New Roman" w:hAnsi="Times New Roman" w:eastAsia="Noto Serif SC" w:cs="Amiri"/>
          <w:lang w:val="zh-CN" w:eastAsia="zh-CN" w:bidi="ar-SA"/>
          <w:color w:val="000000"/>
          <w:rtl w:val="0"/>
        </w:rPr>
        <w:t>《光明论集》的《第二十八言》及其他论著，已对有关复起之形体性的种种微弱疑问作出有力回答；我们满足于那些回答，在此仅作一个简短指示：</w:t>
      </w:r>
    </w:p>
    <w:p>
      <w:r>
        <w:rPr>
          <w:rFonts w:ascii="Times New Roman" w:hAnsi="Times New Roman" w:eastAsia="Noto Serif SC" w:cs="Amiri"/>
          <w:lang w:val="zh-CN" w:eastAsia="zh-CN" w:bidi="ar-SA"/>
          <w:color w:val="000000"/>
          <w:rtl w:val="0"/>
        </w:rPr>
        <w:t>Allah诸尊名最包容完备的镜子，在于形体性。宇宙创造中种种神圣宗旨最丰富、最活跃的中心，在于形体性。养育与主宰者所施恩惠中最多样、最绚丽者，在于形体性。人类以需要的语言向自己的创造者所作的祈祷与感谢，其最繁多的种子，仍在于形体性。精神性与灵性世界的最多种类的内核，仍在于形体性。</w:t>
      </w:r>
    </w:p>
    <w:p>
      <w:r>
        <w:rPr>
          <w:rFonts w:ascii="Times New Roman" w:hAnsi="Times New Roman" w:eastAsia="Noto Serif SC" w:cs="Amiri"/>
          <w:lang w:val="zh-CN" w:eastAsia="zh-CN" w:bidi="ar-SA"/>
          <w:color w:val="000000"/>
          <w:rtl w:val="0"/>
        </w:rPr>
        <w:t>依此类推，既然数百项普遍真理汇聚于形体性，那么，至睿的创造者Allah便在大地表面增多形体性，并使它们承载上述真理。为此，祂以如此迅疾而惊人的活动，让一批又一批受造物披上存在，送往那个展示场；随后使它们退役，再派遣另一批。祂不断地运转宇宙工厂，织出形体性的产品，使大地成为后世与乐园的一座苗圃。</w:t>
      </w:r>
    </w:p>
    <w:p>
      <w:r>
        <w:rPr>
          <w:rFonts w:ascii="Times New Roman" w:hAnsi="Times New Roman" w:eastAsia="Noto Serif SC" w:cs="Amiri"/>
          <w:lang w:val="zh-CN" w:eastAsia="zh-CN" w:bidi="ar-SA"/>
          <w:color w:val="000000"/>
          <w:rtl w:val="0"/>
        </w:rPr>
        <w:t>甚至，为了使人的肉体之胃得到满足，祂极其重视地倾听并接纳这胃以自身状态的语言为长存所作的祈祷；为了以实际行动作答，祂为形体性预备无数而不可计量的食物与极其珍贵的恩赐，这些食肴具有数十万种样式、数千种各不相同的滋味，且极尽精妙。这清楚无疑地表明：在后世的居所，乐园中最多、最丰富多样的乐趣是形体的乐趣；永恒幸福中最重要的、人人都渴望并感到亲切的恩赐，也是形体的恩赐。</w:t>
      </w:r>
    </w:p>
    <w:p>
      <w:r>
        <w:rPr>
          <w:rFonts w:ascii="Times New Roman" w:hAnsi="Times New Roman" w:eastAsia="Noto Serif SC" w:cs="Amiri"/>
          <w:lang w:val="zh-CN" w:eastAsia="zh-CN" w:bidi="ar-SA"/>
          <w:color w:val="000000"/>
          <w:rtl w:val="0"/>
        </w:rPr>
        <w:t>一位全能而至慈者Allah，一位全知而慷慨者Allah，接纳了这个普通胃以自身状态的语言所作的长存祈祷，以无数蕴含奇迹的物质食物使它感戴，并始终非偶然地、有意地以实际行动回答它。人类是宇宙最重要的结果，是大地的继任者，是那位创造者的精选者与崇拜者；人以自己人性至大的胃，普遍而高尚地不断渴望、感到亲切并天生欲求那些形体的乐趣。难道有丝毫可能：祂不接纳人类为在长存之境获得这些乐趣而作的无数普遍祈祷，不借形体复起来以实际行动作答，不使人类永远感戴？难道祂竟会听见苍蝇的声音，却听不见雷霆；极其重视地装备一名普通士兵，却完全不看军队、毫不重视军队？这是百倍不可能、百倍荒谬的。</w:t>
      </w:r>
    </w:p>
    <w:p>
      <w:r>
        <w:rPr>
          <w:rFonts w:ascii="Times New Roman" w:hAnsi="Times New Roman" w:eastAsia="Noto Serif SC" w:cs="Amiri"/>
          <w:lang w:val="zh-CN" w:eastAsia="zh-CN" w:bidi="ar-SA"/>
          <w:color w:val="000000"/>
          <w:rtl w:val="0"/>
        </w:rPr>
        <w:t>是的，凭</w:t>
      </w:r>
      <w:r>
        <w:rPr>
          <w:rFonts w:ascii="Amiri" w:hAnsi="Amiri" w:eastAsia="Amiri" w:cs="Amiri"/>
          <w:lang w:val="zh-CN" w:eastAsia="zh-CN" w:bidi="ar-SA"/>
          <w:rtl w:val="1"/>
          <w:cs w:val="1"/>
          <w:color w:val="000000"/>
          <w:sz w:val="24"/>
          <w:szCs w:val="24"/>
        </w:rPr>
        <w:t>ﻭَ ﻓ۪ﻴﻬَﺎ ﻣَﺎ ﺗَﺸْﺘَﻬ۪ﻴﻪِ الْاَنْفُسُ ﻭَ ﺗَﻠَﺬُّ الْاَعْيُنُ</w:t>
      </w:r>
      <w:r>
        <w:rPr>
          <w:rFonts w:ascii="Times New Roman" w:hAnsi="Times New Roman" w:eastAsia="Noto Serif SC" w:cs="Amiri"/>
          <w:lang w:val="zh-CN" w:eastAsia="zh-CN" w:bidi="ar-SA"/>
          <w:color w:val="000000"/>
          <w:rtl w:val="0"/>
        </w:rPr>
        <w:t>（在那里，有心灵所渴求、眼目所喜悦的一切；凡内心向往、视觉感到甜美者，皆在其中）这节经文明晰而确定的宣示，人将看见并尝到那些自己最感亲切、且已在尘世尝过样品的形体乐趣，其方式与乐园相称。舌、眼、耳等器官所作纯净的感恩与特有的崇拜，其报偿也将以专属于那些器官的形体乐趣赐予。言辞明晰、彰显奇迹的《古兰经》把形体乐趣阐明得如此明确，若要借其他解释而不接受其表层意义，已无可能。</w:t>
      </w:r>
    </w:p>
    <w:p>
      <w:r>
        <w:rPr>
          <w:rFonts w:ascii="Times New Roman" w:hAnsi="Times New Roman" w:eastAsia="Noto Serif SC" w:cs="Amiri"/>
          <w:lang w:val="zh-CN" w:eastAsia="zh-CN" w:bidi="ar-SA"/>
          <w:color w:val="000000"/>
          <w:rtl w:val="0"/>
        </w:rPr>
        <w:t>对后世信仰的果实与结果表明：正如人体诸器官中，胃的本质与需要确凿地指向食物的存在；同样，人的本质、诸般完善、天生需要与永恒愿望，以及要求实现对后世信仰上述结果与益处的人之真理与禀赋，更为确凿地指向后世、乐园和永存的形体乐趣，并证明它们的实现。同样，这宇宙的完善本质、意味深长的创造迹象，以及人性中与上述真理相关的一切真理，也指向后世居所的存在与实现、复起的到来、乐园与火狱的开启，并为此作证。《光明论集》各部分，尤其是《第十言》、《第二十八言》的两篇、《第二十九言》、《第九道光芒》与《祈求论著》，已经用证据，以光明而不容置疑的方式证明了这些。我们将它们交由那些论著阐明，在此缩短这段长篇叙述。</w:t>
      </w:r>
    </w:p>
    <w:p>
      <w:r>
        <w:rPr>
          <w:rFonts w:ascii="Times New Roman" w:hAnsi="Times New Roman" w:eastAsia="Noto Serif SC" w:cs="Amiri"/>
          <w:lang w:val="zh-CN" w:eastAsia="zh-CN" w:bidi="ar-SA"/>
          <w:color w:val="000000"/>
          <w:rtl w:val="0"/>
        </w:rPr>
        <w:t>《古兰经》关于火狱的宣示如此清楚而显明，已不再需要其他解释。我们将把细节交由《光明论集》阐明，仅以极短的摘要，说明能够消除一两个微弱疑问的两三项精义。</w:t>
      </w:r>
    </w:p>
    <w:p>
      <w:r>
        <w:rPr>
          <w:rFonts w:ascii="Times New Roman" w:hAnsi="Times New Roman" w:eastAsia="Noto Serif SC" w:cs="Amiri"/>
          <w:lang w:val="zh-CN" w:eastAsia="zh-CN" w:bidi="ar-SA"/>
          <w:color w:val="000000"/>
          <w:rtl w:val="0"/>
        </w:rPr>
        <w:t>第一项精义：火狱的观念，并不会以它的恐惧夺走既往信仰果实的乐趣。因为，无尽的养育与主宰之慈悯对那个心怀恐惧的人说：“到我这里来，由悔罪之门进入。这样，火狱的存在就不仅是使你畏惧，更要使你完全认识乐园的乐趣，为你以及权利遭受侵犯的无数受造物讨回公道，使你们欢悦。”</w:t>
      </w:r>
    </w:p>
    <w:p>
      <w:r>
        <w:rPr>
          <w:rFonts w:ascii="Times New Roman" w:hAnsi="Times New Roman" w:eastAsia="Noto Serif SC" w:cs="Amiri"/>
          <w:lang w:val="zh-CN" w:eastAsia="zh-CN" w:bidi="ar-SA"/>
          <w:color w:val="000000"/>
          <w:rtl w:val="0"/>
        </w:rPr>
        <w:t>如果你已淹没在迷误中而不能自拔，那么，火狱的存在仍比永恒的消灭好上千倍，对不信者也是一种慈悯。因为，人，甚至带着幼崽的动物，也会因亲属、儿女与朋友的乐趣和幸福而感到快乐，并在一个方面获得幸福。</w:t>
      </w:r>
    </w:p>
    <w:p>
      <w:r>
        <w:rPr>
          <w:rFonts w:ascii="Times New Roman" w:hAnsi="Times New Roman" w:eastAsia="Noto Serif SC" w:cs="Amiri"/>
          <w:lang w:val="zh-CN" w:eastAsia="zh-CN" w:bidi="ar-SA"/>
          <w:color w:val="000000"/>
          <w:rtl w:val="0"/>
        </w:rPr>
        <w:t>那么，你这背弃正信的人啊，依你的迷误，你或者要因永恒的消灭而堕入无有，或者要进入火狱！无有却是纯粹的恶：你所爱的一切人，以及你因其幸福而感到快乐、并在一定程度上获得幸福的全体亲属、祖先与后代，都将与你一同被消灭；这比火狱更灼烧你的灵魂、心灵和人性本质何止千倍。因为，若没有火狱，也就不会有乐园；一切都将因你的不信而堕入无有。</w:t>
      </w:r>
    </w:p>
    <w:p>
      <w:r>
        <w:rPr>
          <w:rFonts w:ascii="Times New Roman" w:hAnsi="Times New Roman" w:eastAsia="Noto Serif SC" w:cs="Amiri"/>
          <w:lang w:val="zh-CN" w:eastAsia="zh-CN" w:bidi="ar-SA"/>
          <w:color w:val="000000"/>
          <w:rtl w:val="0"/>
        </w:rPr>
        <w:t>如果你进入火狱，仍留在存在的领域内，那么，你所爱的人与亲属，或者将在乐园中幸福，或者将在存在的各个领域里，从一个方面蒙受慈悯。可见，无论如何，你都应当支持火狱的存在。反对火狱，就是支持无有，也就是支持你无数朋友的幸福化为乌有。</w:t>
      </w:r>
    </w:p>
    <w:p>
      <w:r>
        <w:rPr>
          <w:rFonts w:ascii="Times New Roman" w:hAnsi="Times New Roman" w:eastAsia="Noto Serif SC" w:cs="Amiri"/>
          <w:lang w:val="zh-CN" w:eastAsia="zh-CN" w:bidi="ar-SA"/>
          <w:color w:val="000000"/>
          <w:rtl w:val="0"/>
        </w:rPr>
        <w:t>是的，存在领域是纯粹的善；火狱则是一个可怕而威严的实存之国，为这领域中具威严的至睿统治者Allah，智慧而公正地履行牢狱的职能。它除履行牢狱职能外，还有许多其他职责，也有许多智慧以及属于长存世界的服务。它也是如火狱守卫般的众多有生命者那充满威严的居所。</w:t>
      </w:r>
    </w:p>
    <w:p>
      <w:r>
        <w:rPr>
          <w:rFonts w:ascii="Times New Roman" w:hAnsi="Times New Roman" w:eastAsia="Noto Serif SC" w:cs="Amiri"/>
          <w:lang w:val="zh-CN" w:eastAsia="zh-CN" w:bidi="ar-SA"/>
          <w:color w:val="000000"/>
          <w:rtl w:val="0"/>
        </w:rPr>
        <w:t>第二项精义：火狱的存在及其严厉的惩罚，与无尽的慈悯、真正的正义、毫无浪费而合乎平衡的智慧，并不矛盾。相反，慈悯、正义与智慧都要求它存在。因为，惩罚一个践踏一千名无辜者权利的压迫者，杀死一头撕碎一百只受压迫动物的猛兽，是在正义之中给予受压迫者一千重慈悯。而赦免那个压迫者、放走那头猛兽，则是以一种不当的怜悯，换来对数百名可怜者的数百重残忍。</w:t>
      </w:r>
    </w:p>
    <w:p>
      <w:r>
        <w:rPr>
          <w:rFonts w:ascii="Times New Roman" w:hAnsi="Times New Roman" w:eastAsia="Noto Serif SC" w:cs="Amiri"/>
          <w:lang w:val="zh-CN" w:eastAsia="zh-CN" w:bidi="ar-SA"/>
          <w:color w:val="000000"/>
          <w:rtl w:val="0"/>
        </w:rPr>
        <w:t>同样，在将进入火狱监禁的人中，彻底的不信者以自己的不信，借否认而侵犯Allah诸尊名的权利；借否认那些为诸尊名作证的万有之见证，侵犯它们的权利；借否认受造物为诸尊名而赞颂祂超绝的崇高职责，侵犯它们的权利；又借否认万有以全然奴仆意识和镜子的地位，回应Allah养育与主宰的彰显，侵犯这一彰显的权利——而那彰显正是宇宙创造的宗旨，也是宇宙存在与长存的一项原因。因此，这是一种如此巨大的罪行与不义，已没有获得赦免的余地，理应受到</w:t>
      </w:r>
      <w:r>
        <w:rPr>
          <w:rFonts w:ascii="Amiri" w:hAnsi="Amiri" w:eastAsia="Amiri" w:cs="Amiri"/>
          <w:lang w:val="zh-CN" w:eastAsia="zh-CN" w:bidi="ar-SA"/>
          <w:rtl w:val="1"/>
          <w:cs w:val="1"/>
          <w:color w:val="000000"/>
          <w:sz w:val="24"/>
          <w:szCs w:val="24"/>
        </w:rPr>
        <w:t>ﺍِﻥَّ ﺍﻟﻠّٰﻪَ لَا ﻳَﻐْﻔِﺮُ ﺍَﻥْ ﻳُﺸْﺮَﻙَ ﺑِﻪ۪</w:t>
      </w:r>
      <w:r>
        <w:rPr>
          <w:rFonts w:ascii="Times New Roman" w:hAnsi="Times New Roman" w:eastAsia="Noto Serif SC" w:cs="Amiri"/>
          <w:lang w:val="zh-CN" w:eastAsia="zh-CN" w:bidi="ar-SA"/>
          <w:color w:val="000000"/>
          <w:rtl w:val="0"/>
        </w:rPr>
        <w:t>（Allah绝不赦宥把任何者与祂相配的罪；将受造者立为与祂同等、分享祂应受崇拜之神圣性的罪，祂不予赦宥）这节经文的警告。</w:t>
      </w:r>
    </w:p>
    <w:p>
      <w:r>
        <w:rPr>
          <w:rFonts w:ascii="Times New Roman" w:hAnsi="Times New Roman" w:eastAsia="Noto Serif SC" w:cs="Amiri"/>
          <w:lang w:val="zh-CN" w:eastAsia="zh-CN" w:bidi="ar-SA"/>
          <w:color w:val="000000"/>
          <w:rtl w:val="0"/>
        </w:rPr>
        <w:t>不把他投入火狱，便会以一种不当的怜悯，换来对无数权利遭受侵犯的申诉者的无数残忍。那些申诉者要求火狱存在；同样，威严的尊荣与完善的宏大也确凿地要求它存在。</w:t>
      </w:r>
    </w:p>
    <w:p>
      <w:r>
        <w:rPr>
          <w:rFonts w:ascii="Times New Roman" w:hAnsi="Times New Roman" w:eastAsia="Noto Serif SC" w:cs="Amiri"/>
          <w:lang w:val="zh-CN" w:eastAsia="zh-CN" w:bidi="ar-SA"/>
          <w:color w:val="000000"/>
          <w:rtl w:val="0"/>
        </w:rPr>
        <w:t>是的，譬如一个放荡的叛逆者，一个侵害臣民的人，若对当地尊贵的统治者说：“你不能把我投入监狱，你也做不到。”以此触犯统治者的尊荣，那么，即使那座城市原本没有监狱，统治者也必定会为这个无礼之徒建造一座监狱，把他投进去。</w:t>
      </w:r>
    </w:p>
    <w:p>
      <w:r>
        <w:rPr>
          <w:rFonts w:ascii="Times New Roman" w:hAnsi="Times New Roman" w:eastAsia="Noto Serif SC" w:cs="Amiri"/>
          <w:lang w:val="zh-CN" w:eastAsia="zh-CN" w:bidi="ar-SA"/>
          <w:color w:val="000000"/>
          <w:rtl w:val="0"/>
        </w:rPr>
        <w:t>同样，彻底的不信者以自己的不信，严重触犯Allah威严的尊荣；以自己的否认，触及祂权能的宏大；以自己的侵犯，冒犯祂养育与主宰的完善。即使火狱并没有为众多职责而存在的众多必要原因，也没有其存在的种种智慧，为这样的不信者创造一座火狱并将他们投入其中，仍与那尊荣和威严完全相称。</w:t>
      </w:r>
    </w:p>
    <w:p>
      <w:r>
        <w:rPr>
          <w:rFonts w:ascii="Times New Roman" w:hAnsi="Times New Roman" w:eastAsia="Noto Serif SC" w:cs="Amiri"/>
          <w:lang w:val="zh-CN" w:eastAsia="zh-CN" w:bidi="ar-SA"/>
          <w:color w:val="000000"/>
          <w:rtl w:val="0"/>
        </w:rPr>
        <w:t>此外，不信的本质也指向火狱。是的，正如信仰的本质若获得形体，便能连同其乐趣化为一座专属的乐园，并从这一点隐秘地传报乐园的存在。</w:t>
      </w:r>
    </w:p>
    <w:p>
      <w:r>
        <w:rPr>
          <w:rFonts w:ascii="Times New Roman" w:hAnsi="Times New Roman" w:eastAsia="Noto Serif SC" w:cs="Amiri"/>
          <w:lang w:val="zh-CN" w:eastAsia="zh-CN" w:bidi="ar-SA"/>
          <w:color w:val="000000"/>
          <w:rtl w:val="0"/>
        </w:rPr>
        <w:t>同样，《光明论集》也已凭证据予以证明，前面的论题中亦已指出：不信，尤其是彻底的不信、伪信与叛教，具有那样黑暗而可怕的痛苦和精神折磨；若它们获得形体，便会成为那个叛教者专属的一座火狱，并从这一方面隐秘地传报大火狱的存在。而且，从这苗床般的尘世田地里种种微小真理将在后世抽穗结果这一点来看，这粒有毒的种子也指向那棵扎库姆苦树。它说：“我就是那棵树的种质。那把我怀在心中的不幸者，那棵扎库姆苦树为他而生的一株专属样本，就是我的果实。”</w:t>
      </w:r>
    </w:p>
    <w:p>
      <w:r>
        <w:rPr>
          <w:rFonts w:ascii="Times New Roman" w:hAnsi="Times New Roman" w:eastAsia="Noto Serif SC" w:cs="Amiri"/>
          <w:lang w:val="zh-CN" w:eastAsia="zh-CN" w:bidi="ar-SA"/>
          <w:color w:val="000000"/>
          <w:rtl w:val="0"/>
        </w:rPr>
        <w:t>既然不信是对无数权利的侵犯，它当然是无数的罪行。因此，它理应受到无数的惩罚。既然人间的正义接受：一分钟的杀人罪，应在十五年的刑罚中——也就是将近八百万分钟里——承受监禁之苦，并认为这符合公共利益和公众权利；那么，一次不信相当于一千次杀人，按此看来，一分钟的彻底不信，就应在将近八十亿分钟里受苦，这也符合那条公正法则。把一年生命度于这种不信之中的人，理应承受将近二万八千八百多亿分钟的惩罚，并因而获得</w:t>
      </w:r>
      <w:r>
        <w:rPr>
          <w:rFonts w:ascii="Amiri" w:hAnsi="Amiri" w:eastAsia="Amiri" w:cs="Amiri"/>
          <w:lang w:val="zh-CN" w:eastAsia="zh-CN" w:bidi="ar-SA"/>
          <w:rtl w:val="1"/>
          <w:cs w:val="1"/>
          <w:color w:val="000000"/>
          <w:sz w:val="24"/>
          <w:szCs w:val="24"/>
        </w:rPr>
        <w:t>ﺧَﺎﻟِﺪ۪ﻳﻦَ ﻓ۪ﻴﻬَٓﺎ ﺍَﺑَﺪًﺍ</w:t>
      </w:r>
      <w:r>
        <w:rPr>
          <w:rFonts w:ascii="Times New Roman" w:hAnsi="Times New Roman" w:eastAsia="Noto Serif SC" w:cs="Amiri"/>
          <w:lang w:val="zh-CN" w:eastAsia="zh-CN" w:bidi="ar-SA"/>
          <w:color w:val="000000"/>
          <w:rtl w:val="0"/>
        </w:rPr>
        <w:t>（他们将永远居于其中，无终尽之日）所蕴含的奥秘。其余暂且不论……</w:t>
      </w:r>
    </w:p>
    <w:p>
      <w:r>
        <w:rPr>
          <w:rFonts w:ascii="Times New Roman" w:hAnsi="Times New Roman" w:eastAsia="Noto Serif SC" w:cs="Amiri"/>
          <w:lang w:val="zh-CN" w:eastAsia="zh-CN" w:bidi="ar-SA"/>
          <w:color w:val="000000"/>
          <w:rtl w:val="0"/>
        </w:rPr>
        <w:t>至睿的《古兰经》关于乐园与火狱的奇迹般阐释、《古兰经》的经注，以及由其而出的《光明论集》对于乐园与火狱存在的确证，已使其他说明不再必要。正如</w:t>
      </w:r>
      <w:r>
        <w:rPr>
          <w:rFonts w:ascii="Amiri" w:hAnsi="Amiri" w:eastAsia="Amiri" w:cs="Amiri"/>
          <w:lang w:val="zh-CN" w:eastAsia="zh-CN" w:bidi="ar-SA"/>
          <w:rtl w:val="1"/>
          <w:cs w:val="1"/>
          <w:color w:val="000000"/>
          <w:sz w:val="24"/>
          <w:szCs w:val="24"/>
        </w:rPr>
        <w:t>ﻭَﻳَﺘَﻔَﻜَّﺮُﻭﻥَ ﻓ۪ﻰ ﺧَﻠْﻖِ ﺍﻟﺴَّﻤٰﻮَﺍﺕِ وَالْاَرْضِ ﺭَﺑَّﻨَﺎ ﻣَﺎ ﺧَﻠَﻘْﺖَ ﻫٰﺬَﺍ بَاطِلًا ﺳُﺒْﺤَﺎﻧَﻚَ ﻓَﻘِﻨَﺎ ﻋَﺬَﺍﺏَ ﺍﻟﻨَّﺎﺭِ</w:t>
      </w:r>
      <w:r>
        <w:rPr>
          <w:rFonts w:ascii="Times New Roman" w:hAnsi="Times New Roman" w:eastAsia="Noto Serif SC" w:cs="Amiri"/>
          <w:lang w:val="zh-CN" w:eastAsia="zh-CN" w:bidi="ar-SA"/>
          <w:color w:val="000000"/>
          <w:rtl w:val="0"/>
        </w:rPr>
        <w:t xml:space="preserve">（他们思悟诸天与大地的创造，说：“我们的养育并主宰者啊！祢没有徒然地创造这一切，赞颂祢超绝一切缺欠，求祢保护我们免遭火狱的惩罚”） </w:t>
      </w:r>
      <w:r>
        <w:rPr>
          <w:rFonts w:ascii="Amiri" w:hAnsi="Amiri" w:eastAsia="Amiri" w:cs="Amiri"/>
          <w:lang w:val="zh-CN" w:eastAsia="zh-CN" w:bidi="ar-SA"/>
          <w:rtl w:val="1"/>
          <w:cs w:val="1"/>
          <w:color w:val="000000"/>
          <w:sz w:val="24"/>
          <w:szCs w:val="24"/>
        </w:rPr>
        <w:t>٭ ﺭَﺑَّﻨَﺎ ﺍﺻْﺮِﻑْ ﻋَﻨَّﺎ ﻋَﺬَﺍﺏَ ﺟَﻬَﻨَّﻢَ ﺍِﻥَّ ﻋَﺬَﺍﺑَﻬَﺎ ﻛَﺎﻥَ ﻏَﺮَﺍﻣًﺎ</w:t>
      </w:r>
      <w:r>
        <w:rPr>
          <w:rFonts w:ascii="Times New Roman" w:hAnsi="Times New Roman" w:eastAsia="Noto Serif SC" w:cs="Amiri"/>
          <w:lang w:val="zh-CN" w:eastAsia="zh-CN" w:bidi="ar-SA"/>
          <w:color w:val="000000"/>
          <w:rtl w:val="0"/>
        </w:rPr>
        <w:t xml:space="preserve">（我们的养育并主宰者啊！求祢把火狱的惩罚从我们身上转开；它的惩罚确是缠绵不舍、永难解脱的） </w:t>
      </w:r>
      <w:r>
        <w:rPr>
          <w:rFonts w:ascii="Amiri" w:hAnsi="Amiri" w:eastAsia="Amiri" w:cs="Amiri"/>
          <w:lang w:val="zh-CN" w:eastAsia="zh-CN" w:bidi="ar-SA"/>
          <w:rtl w:val="1"/>
          <w:cs w:val="1"/>
          <w:color w:val="000000"/>
          <w:sz w:val="24"/>
          <w:szCs w:val="24"/>
        </w:rPr>
        <w:t>٭ ﺍِﻧَّﻬَﺎ ﺳَٓﺎﺀَﺕْ ﻣُﺴْﺘَﻘَﺮًّﺍ ﻭَﻣُﻘَﺎﻣًﺎ</w:t>
      </w:r>
      <w:r>
        <w:rPr>
          <w:rFonts w:ascii="Times New Roman" w:hAnsi="Times New Roman" w:eastAsia="Noto Serif SC" w:cs="Amiri"/>
          <w:lang w:val="zh-CN" w:eastAsia="zh-CN" w:bidi="ar-SA"/>
          <w:color w:val="000000"/>
          <w:rtl w:val="0"/>
        </w:rPr>
        <w:t>（它作为定居和居留之所，实在恶劣）等许多经文，以及首先是至尊使者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（愿Allah赐他尊荣、恩福与平安）、全体先知和真理之人的祈祷——他们时时最恳切地祈求</w:t>
      </w:r>
      <w:r>
        <w:rPr>
          <w:rFonts w:ascii="Amiri" w:hAnsi="Amiri" w:eastAsia="Amiri" w:cs="Amiri"/>
          <w:lang w:val="zh-CN" w:eastAsia="zh-CN" w:bidi="ar-SA"/>
          <w:rtl w:val="1"/>
          <w:cs w:val="1"/>
          <w:color w:val="000000"/>
          <w:sz w:val="24"/>
          <w:szCs w:val="24"/>
        </w:rPr>
        <w:t>ﺍَﺟِﺮْﻧَﺎ ﻣِﻦَ ﺍﻟﻨَّﺎﺭِ</w:t>
      </w:r>
      <w:r>
        <w:rPr>
          <w:rFonts w:ascii="Times New Roman" w:hAnsi="Times New Roman" w:eastAsia="Noto Serif SC" w:cs="Amiri"/>
          <w:lang w:val="zh-CN" w:eastAsia="zh-CN" w:bidi="ar-SA"/>
          <w:color w:val="000000"/>
          <w:rtl w:val="0"/>
        </w:rPr>
        <w:t xml:space="preserve">（求祢庇护我们，使我们免遭火狱） </w:t>
      </w:r>
      <w:r>
        <w:rPr>
          <w:rFonts w:ascii="Amiri" w:hAnsi="Amiri" w:eastAsia="Amiri" w:cs="Amiri"/>
          <w:lang w:val="zh-CN" w:eastAsia="zh-CN" w:bidi="ar-SA"/>
          <w:rtl w:val="1"/>
          <w:cs w:val="1"/>
          <w:color w:val="000000"/>
          <w:sz w:val="24"/>
          <w:szCs w:val="24"/>
        </w:rPr>
        <w:t>٭ ﻧَﺠِّﻨَﺎ ﻣِﻦَ ﺍﻟﻨَّﺎﺭِ</w:t>
      </w:r>
      <w:r>
        <w:rPr>
          <w:rFonts w:ascii="Times New Roman" w:hAnsi="Times New Roman" w:eastAsia="Noto Serif SC" w:cs="Amiri"/>
          <w:lang w:val="zh-CN" w:eastAsia="zh-CN" w:bidi="ar-SA"/>
          <w:color w:val="000000"/>
          <w:rtl w:val="0"/>
        </w:rPr>
        <w:t xml:space="preserve">（求祢拯救我们，使我们脱离火狱） </w:t>
      </w:r>
      <w:r>
        <w:rPr>
          <w:rFonts w:ascii="Amiri" w:hAnsi="Amiri" w:eastAsia="Amiri" w:cs="Amiri"/>
          <w:lang w:val="zh-CN" w:eastAsia="zh-CN" w:bidi="ar-SA"/>
          <w:rtl w:val="1"/>
          <w:cs w:val="1"/>
          <w:color w:val="000000"/>
          <w:sz w:val="24"/>
          <w:szCs w:val="24"/>
        </w:rPr>
        <w:t>٭ ﺧَﻠِّﺼْﻨَﺎ ﻣِﻦَ ﺍﻟﻨَّﺎﺭِ</w:t>
      </w:r>
      <w:r>
        <w:rPr>
          <w:rFonts w:ascii="Times New Roman" w:hAnsi="Times New Roman" w:eastAsia="Noto Serif SC" w:cs="Amiri"/>
          <w:lang w:val="zh-CN" w:eastAsia="zh-CN" w:bidi="ar-SA"/>
          <w:color w:val="000000"/>
          <w:rtl w:val="0"/>
        </w:rPr>
        <w:t>（求祢解救我们，使我们摆脱火狱），又依据启示与亲见，以数十种确凿性祈求“保护我们免于火狱”——这一切都表明：人类最大的课题，就是从火狱中得救。火狱是宇宙中一个如此重大、宏巨而可怕的真理，以致那些具有亲见、内在揭见与穷究求证的人，有些目睹它，有些看见它的渗流与阴影，便因其可怖而呼喊：“救我们脱离它！”</w:t>
      </w:r>
    </w:p>
    <w:p>
      <w:r>
        <w:rPr>
          <w:rFonts w:ascii="Times New Roman" w:hAnsi="Times New Roman" w:eastAsia="Noto Serif SC" w:cs="Amiri"/>
          <w:lang w:val="zh-CN" w:eastAsia="zh-CN" w:bidi="ar-SA"/>
          <w:color w:val="000000"/>
          <w:rtl w:val="0"/>
        </w:rPr>
        <w:t>是的，这宇宙中，善与恶、乐趣与痛苦、光明与黑暗、热与冷、美与丑、引导与迷误彼此对立，又相互渗入，乃是为着一个极大的智慧。因为，没有恶，善就无从被认识；没有痛苦，乐趣就无从被理解；没有黑暗，光明便失去意义。借寒冷，热的各种等级才得以成立。借丑陋，美的那一项单一真理便化为一千项真理，并显出数千种美的层次。没有火狱，乐园的许多乐趣便隐而不显。依此类推，万物在某一方面都可借其对立面而被认识；一个单一真理也能抽穗，化为众多真理。</w:t>
      </w:r>
    </w:p>
    <w:p>
      <w:r>
        <w:rPr>
          <w:rFonts w:ascii="Times New Roman" w:hAnsi="Times New Roman" w:eastAsia="Noto Serif SC" w:cs="Amiri"/>
          <w:lang w:val="zh-CN" w:eastAsia="zh-CN" w:bidi="ar-SA"/>
          <w:color w:val="000000"/>
          <w:rtl w:val="0"/>
        </w:rPr>
        <w:t>既然这些相互混杂的万有正从短暂之域流向永存之域，那么，正如善、乐趣、光明、美与信仰等流入乐园，恶、痛苦、黑暗、丑陋与不信等有害物质也必倾泻进火狱。这不断激荡的宇宙洪流，将汇入那两座汇池并停聚其中。我们交由富于非凡恩迹的《第二十九言》末尾带隐示的精义加以阐明，此处不再展开。</w:t>
      </w:r>
    </w:p>
    <w:p>
      <w:r>
        <w:rPr>
          <w:rFonts w:ascii="Times New Roman" w:hAnsi="Times New Roman" w:eastAsia="Noto Serif SC" w:cs="Amiri"/>
          <w:lang w:val="zh-CN" w:eastAsia="zh-CN" w:bidi="ar-SA"/>
          <w:color w:val="000000"/>
          <w:rtl w:val="0"/>
        </w:rPr>
        <w:t>我在这优素福书院中的学友们啊！摆脱这可怕的永久监禁，其简易途径与救治方法是：利用我们在尘世中的这次监禁，在摆脱许多因双手被迫无法触及的罪恶的同时，忏悔以往的罪行，履行主命义务，使这监牢中生命的每一小时都成为一天的崇拜功修；这正是我们摆脱那永久监禁、进入那光明乐园的最佳机会。若错失这机会，我们的后世也会像我们的尘世一样哭泣。我们将尝到</w:t>
      </w:r>
      <w:r>
        <w:rPr>
          <w:rFonts w:ascii="Amiri" w:hAnsi="Amiri" w:eastAsia="Amiri" w:cs="Amiri"/>
          <w:lang w:val="zh-CN" w:eastAsia="zh-CN" w:bidi="ar-SA"/>
          <w:rtl w:val="1"/>
          <w:cs w:val="1"/>
          <w:color w:val="000000"/>
          <w:sz w:val="24"/>
          <w:szCs w:val="24"/>
        </w:rPr>
        <w:t>ﺧَﺴِﺮَ ﺍﻟﺪُّﻧْﻴَﺎ ﻭَ الْاٰخِرَةَ</w:t>
      </w:r>
      <w:r>
        <w:rPr>
          <w:rFonts w:ascii="Times New Roman" w:hAnsi="Times New Roman" w:eastAsia="Noto Serif SC" w:cs="Amiri"/>
          <w:lang w:val="zh-CN" w:eastAsia="zh-CN" w:bidi="ar-SA"/>
          <w:color w:val="000000"/>
          <w:rtl w:val="0"/>
        </w:rPr>
        <w:t>（他丧失了今世，也丧失了后世；两世的福祉一并落空）这一记耳光。</w:t>
      </w:r>
    </w:p>
    <w:p>
      <w:r>
        <w:rPr>
          <w:rFonts w:ascii="Times New Roman" w:hAnsi="Times New Roman" w:eastAsia="Noto Serif SC" w:cs="Amiri"/>
          <w:lang w:val="zh-CN" w:eastAsia="zh-CN" w:bidi="ar-SA"/>
          <w:color w:val="000000"/>
          <w:rtl w:val="0"/>
        </w:rPr>
        <w:t>古尔邦节以</w:t>
      </w:r>
      <w:r>
        <w:rPr>
          <w:rFonts w:ascii="Amiri" w:hAnsi="Amiri" w:eastAsia="Amiri" w:cs="Amiri"/>
          <w:lang w:val="zh-CN" w:eastAsia="zh-CN" w:bidi="ar-SA"/>
          <w:rtl w:val="1"/>
          <w:cs w:val="1"/>
          <w:color w:val="000000"/>
          <w:sz w:val="24"/>
          <w:szCs w:val="24"/>
        </w:rPr>
        <w:t>ﺍَﻟﻠّٰﻪُ ﺍَﻛْﺒَﺮُ ﺍَﻟﻠّٰﻪُ ﺍَﻛْﺒَﺮُ ﺍَﻟﻠّٰﻪُ ﺍَﻛْﺒَﺮُ</w:t>
      </w:r>
      <w:r>
        <w:rPr>
          <w:rFonts w:ascii="Times New Roman" w:hAnsi="Times New Roman" w:eastAsia="Noto Serif SC" w:cs="Amiri"/>
          <w:lang w:val="zh-CN" w:eastAsia="zh-CN" w:bidi="ar-SA"/>
          <w:color w:val="000000"/>
          <w:rtl w:val="0"/>
        </w:rPr>
        <w:t>（Allah至大，超越一切；Allah至大，超越一切；Allah至大，超越一切）的三声宣赞，使人类的五分之一、三亿人同时诵念</w:t>
      </w:r>
      <w:r>
        <w:rPr>
          <w:rFonts w:ascii="Amiri" w:hAnsi="Amiri" w:eastAsia="Amiri" w:cs="Amiri"/>
          <w:lang w:val="zh-CN" w:eastAsia="zh-CN" w:bidi="ar-SA"/>
          <w:rtl w:val="1"/>
          <w:cs w:val="1"/>
          <w:color w:val="000000"/>
          <w:sz w:val="24"/>
          <w:szCs w:val="24"/>
        </w:rPr>
        <w:t>ﺍَﻟﻠّٰﻪُ ﺍَﻛْﺒَﺮُ</w:t>
      </w:r>
      <w:r>
        <w:rPr>
          <w:rFonts w:ascii="Times New Roman" w:hAnsi="Times New Roman" w:eastAsia="Noto Serif SC" w:cs="Amiri"/>
          <w:lang w:val="zh-CN" w:eastAsia="zh-CN" w:bidi="ar-SA"/>
          <w:color w:val="000000"/>
          <w:rtl w:val="0"/>
        </w:rPr>
        <w:t>（Allah至大，超越一切）；仿佛整个庞大的地球，也依自身的宏大，把那神圣的</w:t>
      </w:r>
      <w:r>
        <w:rPr>
          <w:rFonts w:ascii="Amiri" w:hAnsi="Amiri" w:eastAsia="Amiri" w:cs="Amiri"/>
          <w:lang w:val="zh-CN" w:eastAsia="zh-CN" w:bidi="ar-SA"/>
          <w:rtl w:val="1"/>
          <w:cs w:val="1"/>
          <w:color w:val="000000"/>
          <w:sz w:val="24"/>
          <w:szCs w:val="24"/>
        </w:rPr>
        <w:t>ﺍَﻟﻠّٰﻪُ ﺍَﻛْﺒَﺮُ</w:t>
      </w:r>
      <w:r>
        <w:rPr>
          <w:rFonts w:ascii="Times New Roman" w:hAnsi="Times New Roman" w:eastAsia="Noto Serif SC" w:cs="Amiri"/>
          <w:lang w:val="zh-CN" w:eastAsia="zh-CN" w:bidi="ar-SA"/>
          <w:color w:val="000000"/>
          <w:rtl w:val="0"/>
        </w:rPr>
        <w:t>（Allah至大，超越一切）之言传给天上的行星伙伴聆听。两万多名朝觐者在阿拉法特和节庆之时一同诵念</w:t>
      </w:r>
      <w:r>
        <w:rPr>
          <w:rFonts w:ascii="Amiri" w:hAnsi="Amiri" w:eastAsia="Amiri" w:cs="Amiri"/>
          <w:lang w:val="zh-CN" w:eastAsia="zh-CN" w:bidi="ar-SA"/>
          <w:rtl w:val="1"/>
          <w:cs w:val="1"/>
          <w:color w:val="000000"/>
          <w:sz w:val="24"/>
          <w:szCs w:val="24"/>
        </w:rPr>
        <w:t>ﺍَﻟﻠّٰﻪُ ﺍَﻛْﺒَﺮُ</w:t>
      </w:r>
      <w:r>
        <w:rPr>
          <w:rFonts w:ascii="Times New Roman" w:hAnsi="Times New Roman" w:eastAsia="Noto Serif SC" w:cs="Amiri"/>
          <w:lang w:val="zh-CN" w:eastAsia="zh-CN" w:bidi="ar-SA"/>
          <w:color w:val="000000"/>
          <w:rtl w:val="0"/>
        </w:rPr>
        <w:t>（Allah至大，超越一切），在我看来，这正如至尊使者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（愿Allah赐他尊荣、恩福与平安）一千三百年前与家室和圣门弟子共同诵念并吩咐的</w:t>
      </w:r>
      <w:r>
        <w:rPr>
          <w:rFonts w:ascii="Amiri" w:hAnsi="Amiri" w:eastAsia="Amiri" w:cs="Amiri"/>
          <w:lang w:val="zh-CN" w:eastAsia="zh-CN" w:bidi="ar-SA"/>
          <w:rtl w:val="1"/>
          <w:cs w:val="1"/>
          <w:color w:val="000000"/>
          <w:sz w:val="24"/>
          <w:szCs w:val="24"/>
        </w:rPr>
        <w:t>ﺍَﻟﻠّٰﻪُ ﺍَﻛْﺒَﺮُ</w:t>
      </w:r>
      <w:r>
        <w:rPr>
          <w:rFonts w:ascii="Times New Roman" w:hAnsi="Times New Roman" w:eastAsia="Noto Serif SC" w:cs="Amiri"/>
          <w:lang w:val="zh-CN" w:eastAsia="zh-CN" w:bidi="ar-SA"/>
          <w:color w:val="000000"/>
          <w:rtl w:val="0"/>
        </w:rPr>
        <w:t>（Allah至大，超越一切）言辞的一种回声；这是以广阔而普遍的全然奴仆意识，回应Allah养育与主宰借</w:t>
      </w:r>
      <w:r>
        <w:rPr>
          <w:rFonts w:ascii="Amiri" w:hAnsi="Amiri" w:eastAsia="Amiri" w:cs="Amiri"/>
          <w:lang w:val="zh-CN" w:eastAsia="zh-CN" w:bidi="ar-SA"/>
          <w:rtl w:val="1"/>
          <w:cs w:val="1"/>
          <w:color w:val="000000"/>
          <w:sz w:val="24"/>
          <w:szCs w:val="24"/>
        </w:rPr>
        <w:t>ﺭَﺏُّ الْاَرْضِ ﻭَ ﺭَﺏُّ ﺍﻟْﻌَﺎﻟَﻤ۪ﻴﻦَ</w:t>
      </w:r>
      <w:r>
        <w:rPr>
          <w:rFonts w:ascii="Times New Roman" w:hAnsi="Times New Roman" w:eastAsia="Noto Serif SC" w:cs="Amiri"/>
          <w:lang w:val="zh-CN" w:eastAsia="zh-CN" w:bidi="ar-SA"/>
          <w:color w:val="000000"/>
          <w:rtl w:val="0"/>
        </w:rPr>
        <w:t>（大地的养育并主宰者，万有的养育并主宰者）这一宏大名号的普遍彰显。我这样想象、感受并确信。</w:t>
      </w:r>
    </w:p>
    <w:p>
      <w:r>
        <w:rPr>
          <w:rFonts w:ascii="Times New Roman" w:hAnsi="Times New Roman" w:eastAsia="Noto Serif SC" w:cs="Amiri"/>
          <w:lang w:val="zh-CN" w:eastAsia="zh-CN" w:bidi="ar-SA"/>
          <w:color w:val="000000"/>
          <w:rtl w:val="0"/>
        </w:rPr>
        <w:t>随后，我想到：这句神圣言辞与我们的课题是否也有关联？忽然我忆起：首先是这句言辞，以及其他那些称为“长存的善功”的宗教标志——例如</w:t>
      </w:r>
      <w:r>
        <w:rPr>
          <w:rFonts w:ascii="Amiri" w:hAnsi="Amiri" w:eastAsia="Amiri" w:cs="Amiri"/>
          <w:lang w:val="zh-CN" w:eastAsia="zh-CN" w:bidi="ar-SA"/>
          <w:rtl w:val="1"/>
          <w:cs w:val="1"/>
          <w:color w:val="000000"/>
          <w:sz w:val="24"/>
          <w:szCs w:val="24"/>
        </w:rPr>
        <w:t>ﺳُﺒْﺤَﺎﻥَ ﺍﻟﻠّٰﻪِ</w:t>
      </w:r>
      <w:r>
        <w:rPr>
          <w:rFonts w:ascii="Times New Roman" w:hAnsi="Times New Roman" w:eastAsia="Noto Serif SC" w:cs="Amiri"/>
          <w:lang w:val="zh-CN" w:eastAsia="zh-CN" w:bidi="ar-SA"/>
          <w:color w:val="000000"/>
          <w:rtl w:val="0"/>
        </w:rPr>
        <w:t>（赞颂Allah超绝一切缺欠）、</w:t>
      </w:r>
      <w:r>
        <w:rPr>
          <w:rFonts w:ascii="Amiri" w:hAnsi="Amiri" w:eastAsia="Amiri" w:cs="Amiri"/>
          <w:lang w:val="zh-CN" w:eastAsia="zh-CN" w:bidi="ar-SA"/>
          <w:rtl w:val="1"/>
          <w:cs w:val="1"/>
          <w:color w:val="000000"/>
          <w:sz w:val="24"/>
          <w:szCs w:val="24"/>
        </w:rPr>
        <w:t>ٔﺍَﻟْﺤَﻤْﺪُ ﻟِﻠّٰﻪِ</w:t>
      </w:r>
      <w:r>
        <w:rPr>
          <w:rFonts w:ascii="Times New Roman" w:hAnsi="Times New Roman" w:eastAsia="Noto Serif SC" w:cs="Amiri"/>
          <w:lang w:val="zh-CN" w:eastAsia="zh-CN" w:bidi="ar-SA"/>
          <w:color w:val="000000"/>
          <w:rtl w:val="0"/>
        </w:rPr>
        <w:t>（从无始到无终，一切赞美与感恩唯独归于Allah，唯祂配受这一切）和</w:t>
      </w:r>
      <w:r>
        <w:rPr>
          <w:rFonts w:ascii="Amiri" w:hAnsi="Amiri" w:eastAsia="Amiri" w:cs="Amiri"/>
          <w:lang w:val="zh-CN" w:eastAsia="zh-CN" w:bidi="ar-SA"/>
          <w:rtl w:val="1"/>
          <w:cs w:val="1"/>
          <w:color w:val="000000"/>
          <w:sz w:val="24"/>
          <w:szCs w:val="24"/>
        </w:rPr>
        <w:t>لَا ﺍِﻟٰﻪَ اِلَّا ﺍﻟﻠّٰﻪُ</w:t>
      </w:r>
      <w:r>
        <w:rPr>
          <w:rFonts w:ascii="Times New Roman" w:hAnsi="Times New Roman" w:eastAsia="Noto Serif SC" w:cs="Amiri"/>
          <w:lang w:val="zh-CN" w:eastAsia="zh-CN" w:bidi="ar-SA"/>
          <w:color w:val="000000"/>
          <w:rtl w:val="0"/>
        </w:rPr>
        <w:t>（除Allah之外，绝无应受崇拜者；唯独祂配受一切崇拜）——其中的许多言辞，都提醒着我们个别而普遍的课题，并指向它的实现。</w:t>
      </w:r>
    </w:p>
    <w:p>
      <w:r>
        <w:rPr>
          <w:rFonts w:ascii="Times New Roman" w:hAnsi="Times New Roman" w:eastAsia="Noto Serif SC" w:cs="Amiri"/>
          <w:lang w:val="zh-CN" w:eastAsia="zh-CN" w:bidi="ar-SA"/>
          <w:color w:val="000000"/>
          <w:rtl w:val="0"/>
        </w:rPr>
        <w:t>例如，</w:t>
      </w:r>
      <w:r>
        <w:rPr>
          <w:rFonts w:ascii="Amiri" w:hAnsi="Amiri" w:eastAsia="Amiri" w:cs="Amiri"/>
          <w:lang w:val="zh-CN" w:eastAsia="zh-CN" w:bidi="ar-SA"/>
          <w:rtl w:val="1"/>
          <w:cs w:val="1"/>
          <w:color w:val="000000"/>
          <w:sz w:val="24"/>
          <w:szCs w:val="24"/>
        </w:rPr>
        <w:t>ﺍَﻟﻠّٰﻪُ ﺍَﻛْﺒَﺮُ</w:t>
      </w:r>
      <w:r>
        <w:rPr>
          <w:rFonts w:ascii="Times New Roman" w:hAnsi="Times New Roman" w:eastAsia="Noto Serif SC" w:cs="Amiri"/>
          <w:lang w:val="zh-CN" w:eastAsia="zh-CN" w:bidi="ar-SA"/>
          <w:color w:val="000000"/>
          <w:rtl w:val="0"/>
        </w:rPr>
        <w:t>（Allah至大，超越一切）有一个意义层面是：至高无上的真实主宰Allah的权能与知识高于一切、大于一切；没有任何事物能越出祂知识的范围，也没有任何事物能逃避或摆脱祂权能的支配。祂大于我们所恐惧的最巨大事物。也就是说，祂也大于带来复起、救我们脱离无有、赐下永恒幸福这些事功；一切奇异之事、一切超乎理智常态之事，祂都比它们更伟大。正如</w:t>
      </w:r>
      <w:r>
        <w:rPr>
          <w:rFonts w:ascii="Amiri" w:hAnsi="Amiri" w:eastAsia="Amiri" w:cs="Amiri"/>
          <w:lang w:val="zh-CN" w:eastAsia="zh-CN" w:bidi="ar-SA"/>
          <w:rtl w:val="1"/>
          <w:cs w:val="1"/>
          <w:color w:val="000000"/>
          <w:sz w:val="24"/>
          <w:szCs w:val="24"/>
        </w:rPr>
        <w:t>ﻣَﺎ ﺧَﻠْﻘُﻜُﻢْ وَلَا ﺑَﻌْﺜُﻜُﻢْ اِلَّا ﻛَﻨَﻔْﺲٍ ﻭَﺍﺣِﺪَﺓٍ</w:t>
      </w:r>
      <w:r>
        <w:rPr>
          <w:rFonts w:ascii="Times New Roman" w:hAnsi="Times New Roman" w:eastAsia="Noto Serif SC" w:cs="Amiri"/>
          <w:lang w:val="zh-CN" w:eastAsia="zh-CN" w:bidi="ar-SA"/>
          <w:color w:val="000000"/>
          <w:rtl w:val="0"/>
        </w:rPr>
        <w:t>（创造你们全体与使你们全体复起，对祂而言都如同创造和复起一个生命；在祂的权能面前，全体并无更多困难）这节经文以确凿的明言所示，人类的复起与聚集，对那权能而言，如同创造一个生命一样容易。正是从这一意义而言，它已成了一句格言：面对重大灾难和重大目标，人人都会说“Allah至大，Allah至大”，借此使自己获得慰藉、力量和依靠的支点。</w:t>
      </w:r>
    </w:p>
    <w:p>
      <w:r>
        <w:rPr>
          <w:rFonts w:ascii="Times New Roman" w:hAnsi="Times New Roman" w:eastAsia="Noto Serif SC" w:cs="Amiri"/>
          <w:lang w:val="zh-CN" w:eastAsia="zh-CN" w:bidi="ar-SA"/>
          <w:color w:val="000000"/>
          <w:rtl w:val="0"/>
        </w:rPr>
        <w:t>是的，《第九言》中已说明：这句言辞与它的两个伙伴，是礼拜的种子和精髓，而礼拜又是一切崇拜功修的总目；它们在礼拜之中及其后的赞颂里被反复诵念，以强化礼拜的意义。</w:t>
      </w:r>
      <w:r>
        <w:rPr>
          <w:rFonts w:ascii="Amiri" w:hAnsi="Amiri" w:eastAsia="Amiri" w:cs="Amiri"/>
          <w:lang w:val="zh-CN" w:eastAsia="zh-CN" w:bidi="ar-SA"/>
          <w:rtl w:val="1"/>
          <w:cs w:val="1"/>
          <w:color w:val="000000"/>
          <w:sz w:val="24"/>
          <w:szCs w:val="24"/>
        </w:rPr>
        <w:t>ﺳُﺒْﺤَﺎﻥَ ﺍﻟﻠّٰﻪِ</w:t>
      </w:r>
      <w:r>
        <w:rPr>
          <w:rFonts w:ascii="Times New Roman" w:hAnsi="Times New Roman" w:eastAsia="Noto Serif SC" w:cs="Amiri"/>
          <w:lang w:val="zh-CN" w:eastAsia="zh-CN" w:bidi="ar-SA"/>
          <w:color w:val="000000"/>
          <w:rtl w:val="0"/>
        </w:rPr>
        <w:t xml:space="preserve">（赞颂Allah超绝一切缺欠） </w:t>
      </w:r>
      <w:r>
        <w:rPr>
          <w:rFonts w:ascii="Amiri" w:hAnsi="Amiri" w:eastAsia="Amiri" w:cs="Amiri"/>
          <w:lang w:val="zh-CN" w:eastAsia="zh-CN" w:bidi="ar-SA"/>
          <w:rtl w:val="1"/>
          <w:cs w:val="1"/>
          <w:color w:val="000000"/>
          <w:sz w:val="24"/>
          <w:szCs w:val="24"/>
        </w:rPr>
        <w:t>٭ ﺍَﻟْﺤَﻤْﺪُ ﻟِﻠّٰﻪِ</w:t>
      </w:r>
      <w:r>
        <w:rPr>
          <w:rFonts w:ascii="Times New Roman" w:hAnsi="Times New Roman" w:eastAsia="Noto Serif SC" w:cs="Amiri"/>
          <w:lang w:val="zh-CN" w:eastAsia="zh-CN" w:bidi="ar-SA"/>
          <w:color w:val="000000"/>
          <w:rtl w:val="0"/>
        </w:rPr>
        <w:t xml:space="preserve">（从无始到无终，一切赞美与感恩唯独归于Allah，唯祂配受这一切） </w:t>
      </w:r>
      <w:r>
        <w:rPr>
          <w:rFonts w:ascii="Amiri" w:hAnsi="Amiri" w:eastAsia="Amiri" w:cs="Amiri"/>
          <w:lang w:val="zh-CN" w:eastAsia="zh-CN" w:bidi="ar-SA"/>
          <w:rtl w:val="1"/>
          <w:cs w:val="1"/>
          <w:color w:val="000000"/>
          <w:sz w:val="24"/>
          <w:szCs w:val="24"/>
        </w:rPr>
        <w:t>٭ ﺍَﻟﻠّٰﻪُ ﺍَﻛْﺒَﺮُ</w:t>
      </w:r>
      <w:r>
        <w:rPr>
          <w:rFonts w:ascii="Times New Roman" w:hAnsi="Times New Roman" w:eastAsia="Noto Serif SC" w:cs="Amiri"/>
          <w:lang w:val="zh-CN" w:eastAsia="zh-CN" w:bidi="ar-SA"/>
          <w:color w:val="000000"/>
          <w:rtl w:val="0"/>
        </w:rPr>
        <w:t>（Allah至大，超越一切）这三句赞词指向三大宏伟真理，也有力回答人的种种疑问：人在宇宙中看见种种引发惊叹、值得感恩、显示宏大与威严的奇异、美好而伟大的非凡事物，由惊叹、乐趣与敬畏而生出疑问。《第十六言》末尾所解释的，也正是如此：</w:t>
      </w:r>
    </w:p>
    <w:p>
      <w:r>
        <w:rPr>
          <w:rFonts w:ascii="Times New Roman" w:hAnsi="Times New Roman" w:eastAsia="Noto Serif SC" w:cs="Amiri"/>
          <w:lang w:val="zh-CN" w:eastAsia="zh-CN" w:bidi="ar-SA"/>
          <w:color w:val="000000"/>
          <w:rtl w:val="0"/>
        </w:rPr>
        <w:t>譬如，一名士兵在节日里与一位元帅一同觐见君王；在其他时候，他通过自己军官的职位来认识君王。同样，每个人在朝觐时，都在一定程度上像亲近Allah者们那样，开始以</w:t>
      </w:r>
      <w:r>
        <w:rPr>
          <w:rFonts w:ascii="Amiri" w:hAnsi="Amiri" w:eastAsia="Amiri" w:cs="Amiri"/>
          <w:lang w:val="zh-CN" w:eastAsia="zh-CN" w:bidi="ar-SA"/>
          <w:rtl w:val="1"/>
          <w:cs w:val="1"/>
          <w:color w:val="000000"/>
          <w:sz w:val="24"/>
          <w:szCs w:val="24"/>
        </w:rPr>
        <w:t>ﺭَﺏُّ الْاَرَضِ ﻭَ ﺭَﺏُّ ﺍﻟْﻌَﺎﻟَﻤ۪ﻴﻦَ</w:t>
      </w:r>
      <w:r>
        <w:rPr>
          <w:rFonts w:ascii="Times New Roman" w:hAnsi="Times New Roman" w:eastAsia="Noto Serif SC" w:cs="Amiri"/>
          <w:lang w:val="zh-CN" w:eastAsia="zh-CN" w:bidi="ar-SA"/>
          <w:color w:val="000000"/>
          <w:rtl w:val="0"/>
        </w:rPr>
        <w:t>（大地的养育并主宰者，万有的养育并主宰者）这一名号认识至高无上的真实主宰Allah。随着那威严的诸层次向他心灵展开，那些反复而热烈、占据他灵魂的惊叹之问，也都借反复诵念</w:t>
      </w:r>
      <w:r>
        <w:rPr>
          <w:rFonts w:ascii="Amiri" w:hAnsi="Amiri" w:eastAsia="Amiri" w:cs="Amiri"/>
          <w:lang w:val="zh-CN" w:eastAsia="zh-CN" w:bidi="ar-SA"/>
          <w:rtl w:val="1"/>
          <w:cs w:val="1"/>
          <w:color w:val="000000"/>
          <w:sz w:val="24"/>
          <w:szCs w:val="24"/>
        </w:rPr>
        <w:t>ﺍَﻟﻠّٰﻪُ ﺍَﻛْﺒَﺮُ</w:t>
      </w:r>
      <w:r>
        <w:rPr>
          <w:rFonts w:ascii="Times New Roman" w:hAnsi="Times New Roman" w:eastAsia="Noto Serif SC" w:cs="Amiri"/>
          <w:lang w:val="zh-CN" w:eastAsia="zh-CN" w:bidi="ar-SA"/>
          <w:color w:val="000000"/>
          <w:rtl w:val="0"/>
        </w:rPr>
        <w:t>（Allah至大，超越一切）得到回答。《第十三篇闪光》末尾所解释的也是如此：斩断恶魔最重要的种种诡计之根并给予确凿回答的，仍是</w:t>
      </w:r>
      <w:r>
        <w:rPr>
          <w:rFonts w:ascii="Amiri" w:hAnsi="Amiri" w:eastAsia="Amiri" w:cs="Amiri"/>
          <w:lang w:val="zh-CN" w:eastAsia="zh-CN" w:bidi="ar-SA"/>
          <w:rtl w:val="1"/>
          <w:cs w:val="1"/>
          <w:color w:val="000000"/>
          <w:sz w:val="24"/>
          <w:szCs w:val="24"/>
        </w:rPr>
        <w:t>ﺍَﻟﻠّٰﻪُ ﺍَﻛْﺒَﺮُ</w:t>
      </w:r>
      <w:r>
        <w:rPr>
          <w:rFonts w:ascii="Times New Roman" w:hAnsi="Times New Roman" w:eastAsia="Noto Serif SC" w:cs="Amiri"/>
          <w:lang w:val="zh-CN" w:eastAsia="zh-CN" w:bidi="ar-SA"/>
          <w:color w:val="000000"/>
          <w:rtl w:val="0"/>
        </w:rPr>
        <w:t>（Allah至大，超越一切）。同样，它对我们关于后世的疑问，也给予简短而有力的回答。同样，</w:t>
      </w:r>
      <w:r>
        <w:rPr>
          <w:rFonts w:ascii="Amiri" w:hAnsi="Amiri" w:eastAsia="Amiri" w:cs="Amiri"/>
          <w:lang w:val="zh-CN" w:eastAsia="zh-CN" w:bidi="ar-SA"/>
          <w:rtl w:val="1"/>
          <w:cs w:val="1"/>
          <w:color w:val="000000"/>
          <w:sz w:val="24"/>
          <w:szCs w:val="24"/>
        </w:rPr>
        <w:t>ٔﺍَﻟْﺤَﻤْﺪُ ﻟِﻠّٰﻪِ</w:t>
      </w:r>
      <w:r>
        <w:rPr>
          <w:rFonts w:ascii="Times New Roman" w:hAnsi="Times New Roman" w:eastAsia="Noto Serif SC" w:cs="Amiri"/>
          <w:lang w:val="zh-CN" w:eastAsia="zh-CN" w:bidi="ar-SA"/>
          <w:color w:val="000000"/>
          <w:rtl w:val="0"/>
        </w:rPr>
        <w:t>（从无始到无终，一切赞美与感恩唯独归于Allah，唯祂配受这一切）这句赞辞也提醒并要求复起。</w:t>
      </w:r>
    </w:p>
    <w:p>
      <w:r>
        <w:rPr>
          <w:rFonts w:ascii="Times New Roman" w:hAnsi="Times New Roman" w:eastAsia="Noto Serif SC" w:cs="Amiri"/>
          <w:lang w:val="zh-CN" w:eastAsia="zh-CN" w:bidi="ar-SA"/>
          <w:color w:val="000000"/>
          <w:rtl w:val="0"/>
        </w:rPr>
        <w:t>它对我们说：“若没有后世，我的意义便无法成立。因为，我表达的是：从无始到无终，无论出自谁、无论向着谁，一切赞美与感恩都唯独属于祂。唯有永恒的幸福，才能成为一切恩赐之首，使种种恩赐成为真正的恩赐，并把一切有意识者从‘无有’的无数灾祸中拯救出来。也只有永恒的幸福，才能回应我那普遍的意义。”</w:t>
      </w:r>
    </w:p>
    <w:p>
      <w:r>
        <w:rPr>
          <w:rFonts w:ascii="Times New Roman" w:hAnsi="Times New Roman" w:eastAsia="Noto Serif SC" w:cs="Amiri"/>
          <w:lang w:val="zh-CN" w:eastAsia="zh-CN" w:bidi="ar-SA"/>
          <w:color w:val="000000"/>
          <w:rtl w:val="0"/>
        </w:rPr>
        <w:t>是的，每位信仰者每天在礼拜之后，至少要按宗教律法诵念一百五十多次</w:t>
      </w:r>
      <w:r>
        <w:rPr>
          <w:rFonts w:ascii="Amiri" w:hAnsi="Amiri" w:eastAsia="Amiri" w:cs="Amiri"/>
          <w:lang w:val="zh-CN" w:eastAsia="zh-CN" w:bidi="ar-SA"/>
          <w:rtl w:val="1"/>
          <w:cs w:val="1"/>
          <w:color w:val="000000"/>
          <w:sz w:val="24"/>
          <w:szCs w:val="24"/>
        </w:rPr>
        <w:t>ٔﺍَﻟْﺤَﻤْﺪُ ﻟِﻠّٰﻪِ</w:t>
      </w:r>
      <w:r>
        <w:rPr>
          <w:rFonts w:ascii="Times New Roman" w:hAnsi="Times New Roman" w:eastAsia="Noto Serif SC" w:cs="Amiri"/>
          <w:lang w:val="zh-CN" w:eastAsia="zh-CN" w:bidi="ar-SA"/>
          <w:color w:val="000000"/>
          <w:rtl w:val="0"/>
        </w:rPr>
        <w:t xml:space="preserve">（从无始到无终，一切赞美与感恩唯独归于Allah，唯祂配受这一切） </w:t>
      </w:r>
      <w:r>
        <w:rPr>
          <w:rFonts w:ascii="Amiri" w:hAnsi="Amiri" w:eastAsia="Amiri" w:cs="Amiri"/>
          <w:lang w:val="zh-CN" w:eastAsia="zh-CN" w:bidi="ar-SA"/>
          <w:rtl w:val="1"/>
          <w:cs w:val="1"/>
          <w:color w:val="000000"/>
          <w:sz w:val="24"/>
          <w:szCs w:val="24"/>
        </w:rPr>
        <w:t>ٔﺍَﻟْﺤَﻤْﺪُ ﻟِﻠّٰﻪِ</w:t>
      </w:r>
      <w:r>
        <w:rPr>
          <w:rFonts w:ascii="Times New Roman" w:hAnsi="Times New Roman" w:eastAsia="Noto Serif SC" w:cs="Amiri"/>
          <w:lang w:val="zh-CN" w:eastAsia="zh-CN" w:bidi="ar-SA"/>
          <w:color w:val="000000"/>
          <w:rtl w:val="0"/>
        </w:rPr>
        <w:t>（从无始到无终，一切赞美与感恩唯独归于Allah，唯祂配受这一切）；其意义又表达着从无始到无终那无限宽广的赞美与感恩。这一切，唯有、也唯能是永恒幸福与乐园的预支价款和即时兑付的价值。这赞美与感恩并不仅限于、也并非专属于尘世那些短暂而夹杂痛苦的恩赐；而对尘世恩赐，则从它们能成为通向永恒恩赐的媒介这一角度看待，并为此感恩。</w:t>
      </w:r>
    </w:p>
    <w:p>
      <w:r>
        <w:rPr>
          <w:rFonts w:ascii="Times New Roman" w:hAnsi="Times New Roman" w:eastAsia="Noto Serif SC" w:cs="Amiri"/>
          <w:lang w:val="zh-CN" w:eastAsia="zh-CN" w:bidi="ar-SA"/>
          <w:color w:val="000000"/>
          <w:rtl w:val="0"/>
        </w:rPr>
        <w:t>至于</w:t>
      </w:r>
      <w:r>
        <w:rPr>
          <w:rFonts w:ascii="Amiri" w:hAnsi="Amiri" w:eastAsia="Amiri" w:cs="Amiri"/>
          <w:lang w:val="zh-CN" w:eastAsia="zh-CN" w:bidi="ar-SA"/>
          <w:rtl w:val="1"/>
          <w:cs w:val="1"/>
          <w:color w:val="000000"/>
          <w:sz w:val="24"/>
          <w:szCs w:val="24"/>
        </w:rPr>
        <w:t>ﺳُﺒْﺤَﺎﻥَ ﺍﻟﻠّٰﻪِ</w:t>
      </w:r>
      <w:r>
        <w:rPr>
          <w:rFonts w:ascii="Times New Roman" w:hAnsi="Times New Roman" w:eastAsia="Noto Serif SC" w:cs="Amiri"/>
          <w:lang w:val="zh-CN" w:eastAsia="zh-CN" w:bidi="ar-SA"/>
          <w:color w:val="000000"/>
          <w:rtl w:val="0"/>
        </w:rPr>
        <w:t>（赞颂Allah超绝一切缺欠）这句神圣言辞，它的意义是：宣告至高无上的真实主宰Allah神圣超绝，远离任何匹配者、缺陷、不足、不义、无力、缺乏慈悯、需求、欺骗，以及一切与祂的完善、美善和威严不相称的缺欠。因此，它提醒、指向并指示永恒幸福、后世之域及其中的乐园——那里是祂威严、美善与完善之王权的壮丽所依凭之处。否则，如前所证，若没有永恒幸福，祂的王权、完善、威严、美善和慈悯，都会沾上缺陷与不足的污点。</w:t>
      </w:r>
    </w:p>
    <w:p>
      <w:r>
        <w:rPr>
          <w:rFonts w:ascii="Times New Roman" w:hAnsi="Times New Roman" w:eastAsia="Noto Serif SC" w:cs="Amiri"/>
          <w:lang w:val="zh-CN" w:eastAsia="zh-CN" w:bidi="ar-SA"/>
          <w:color w:val="000000"/>
          <w:rtl w:val="0"/>
        </w:rPr>
        <w:t>正如这三句神圣言辞，</w:t>
      </w:r>
      <w:r>
        <w:rPr>
          <w:rFonts w:ascii="Amiri" w:hAnsi="Amiri" w:eastAsia="Amiri" w:cs="Amiri"/>
          <w:lang w:val="zh-CN" w:eastAsia="zh-CN" w:bidi="ar-SA"/>
          <w:rtl w:val="1"/>
          <w:cs w:val="1"/>
          <w:color w:val="000000"/>
          <w:sz w:val="24"/>
          <w:szCs w:val="24"/>
        </w:rPr>
        <w:t>ﺑِﺴْﻢِ ﺍﻟﻠّٰﻪِ</w:t>
      </w:r>
      <w:r>
        <w:rPr>
          <w:rFonts w:ascii="Times New Roman" w:hAnsi="Times New Roman" w:eastAsia="Noto Serif SC" w:cs="Amiri"/>
          <w:lang w:val="zh-CN" w:eastAsia="zh-CN" w:bidi="ar-SA"/>
          <w:color w:val="000000"/>
          <w:rtl w:val="0"/>
        </w:rPr>
        <w:t>（奉Allah之名，依凭祂而行）、</w:t>
      </w:r>
      <w:r>
        <w:rPr>
          <w:rFonts w:ascii="Amiri" w:hAnsi="Amiri" w:eastAsia="Amiri" w:cs="Amiri"/>
          <w:lang w:val="zh-CN" w:eastAsia="zh-CN" w:bidi="ar-SA"/>
          <w:rtl w:val="1"/>
          <w:cs w:val="1"/>
          <w:color w:val="000000"/>
          <w:sz w:val="24"/>
          <w:szCs w:val="24"/>
        </w:rPr>
        <w:t>لَا ﺍِﻟٰﻪَ اِلَّا ﺍﻟﻠّٰﻪُ</w:t>
      </w:r>
      <w:r>
        <w:rPr>
          <w:rFonts w:ascii="Times New Roman" w:hAnsi="Times New Roman" w:eastAsia="Noto Serif SC" w:cs="Amiri"/>
          <w:lang w:val="zh-CN" w:eastAsia="zh-CN" w:bidi="ar-SA"/>
          <w:color w:val="000000"/>
          <w:rtl w:val="0"/>
        </w:rPr>
        <w:t>（除Allah之外，绝无应受崇拜者；唯独祂配受一切崇拜）以及其他一切吉祥言辞，每一句都是信仰诸支柱的一粒种子；又如今日发现的肉与糖的精华一般，是信仰诸支柱和《古兰经》诸真理的精髓。正如这三句是礼拜的种子，它们也是《古兰经》的种子；它们在一些光辉的《古兰经》篇章开端如钻石般显现，也是《光明论集》真正的矿藏、根基和真理的种子——《光明论集》中的许多灵感，正是从这些赞颂开始的。</w:t>
      </w:r>
    </w:p>
    <w:p>
      <w:r>
        <w:rPr>
          <w:rFonts w:ascii="Times New Roman" w:hAnsi="Times New Roman" w:eastAsia="Noto Serif SC" w:cs="Amiri"/>
          <w:lang w:val="zh-CN" w:eastAsia="zh-CN" w:bidi="ar-SA"/>
          <w:color w:val="000000"/>
          <w:rtl w:val="0"/>
        </w:rPr>
        <w:t>而且，从艾哈迈德的亲近Allah之位与穆罕默德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（愿Allah赐他尊荣、恩福与平安）的全然奴仆意识这一方面看，它们构成了如此广大的记念圈：在礼拜后的赞颂中，它们是穆罕默德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（愿Allah赐他尊荣、恩福与平安）的内在修持之路的常诵赞词。每个礼拜时辰，都有一亿多信仰者手持念珠，在那至大的记念圈中共同诵念：</w:t>
      </w:r>
      <w:r>
        <w:rPr>
          <w:rFonts w:ascii="Amiri" w:hAnsi="Amiri" w:eastAsia="Amiri" w:cs="Amiri"/>
          <w:lang w:val="zh-CN" w:eastAsia="zh-CN" w:bidi="ar-SA"/>
          <w:rtl w:val="1"/>
          <w:cs w:val="1"/>
          <w:color w:val="000000"/>
          <w:sz w:val="24"/>
          <w:szCs w:val="24"/>
        </w:rPr>
        <w:t>ﺳُﺒْﺤَﺎﻥَ ﺍﻟﻠّٰﻪِ</w:t>
      </w:r>
      <w:r>
        <w:rPr>
          <w:rFonts w:ascii="Times New Roman" w:hAnsi="Times New Roman" w:eastAsia="Noto Serif SC" w:cs="Amiri"/>
          <w:lang w:val="zh-CN" w:eastAsia="zh-CN" w:bidi="ar-SA"/>
          <w:color w:val="000000"/>
          <w:rtl w:val="0"/>
        </w:rPr>
        <w:t>（赞颂Allah超绝一切缺欠）三十三遍，</w:t>
      </w:r>
      <w:r>
        <w:rPr>
          <w:rFonts w:ascii="Amiri" w:hAnsi="Amiri" w:eastAsia="Amiri" w:cs="Amiri"/>
          <w:lang w:val="zh-CN" w:eastAsia="zh-CN" w:bidi="ar-SA"/>
          <w:rtl w:val="1"/>
          <w:cs w:val="1"/>
          <w:color w:val="000000"/>
          <w:sz w:val="24"/>
          <w:szCs w:val="24"/>
        </w:rPr>
        <w:t>ٔﺍَﻟْﺤَﻤْﺪُ ﻟِﻠّٰﻪِ</w:t>
      </w:r>
      <w:r>
        <w:rPr>
          <w:rFonts w:ascii="Times New Roman" w:hAnsi="Times New Roman" w:eastAsia="Noto Serif SC" w:cs="Amiri"/>
          <w:lang w:val="zh-CN" w:eastAsia="zh-CN" w:bidi="ar-SA"/>
          <w:color w:val="000000"/>
          <w:rtl w:val="0"/>
        </w:rPr>
        <w:t>（从无始到无终，一切赞美与感恩唯独归于Allah，唯祂配受这一切）三十三遍，</w:t>
      </w:r>
      <w:r>
        <w:rPr>
          <w:rFonts w:ascii="Amiri" w:hAnsi="Amiri" w:eastAsia="Amiri" w:cs="Amiri"/>
          <w:lang w:val="zh-CN" w:eastAsia="zh-CN" w:bidi="ar-SA"/>
          <w:rtl w:val="1"/>
          <w:cs w:val="1"/>
          <w:color w:val="000000"/>
          <w:sz w:val="24"/>
          <w:szCs w:val="24"/>
        </w:rPr>
        <w:t>ﺍَﻟﻠّٰﻪُ ﺍَﻛْﺒَﺮُ</w:t>
      </w:r>
      <w:r>
        <w:rPr>
          <w:rFonts w:ascii="Times New Roman" w:hAnsi="Times New Roman" w:eastAsia="Noto Serif SC" w:cs="Amiri"/>
          <w:lang w:val="zh-CN" w:eastAsia="zh-CN" w:bidi="ar-SA"/>
          <w:color w:val="000000"/>
          <w:rtl w:val="0"/>
        </w:rPr>
        <w:t>（Allah至大，超越一切）三十三遍。</w:t>
      </w:r>
    </w:p>
    <w:p>
      <w:r>
        <w:rPr>
          <w:rFonts w:ascii="Times New Roman" w:hAnsi="Times New Roman" w:eastAsia="Noto Serif SC" w:cs="Amiri"/>
          <w:lang w:val="zh-CN" w:eastAsia="zh-CN" w:bidi="ar-SA"/>
          <w:color w:val="000000"/>
          <w:rtl w:val="0"/>
        </w:rPr>
        <w:t>可见，在如此宏伟的记念圈中，按照我们前面的说明，礼拜之后把那三句吉祥言辞——《古兰经》、信仰和礼拜的精髓与种子——各诵念三十三遍，具有何等珍贵的价值、能获得何等丰厚的回赐，你们自然已经明白了。</w:t>
      </w:r>
    </w:p>
    <w:p>
      <w:r>
        <w:rPr>
          <w:rFonts w:ascii="Times New Roman" w:hAnsi="Times New Roman" w:eastAsia="Noto Serif SC" w:cs="Amiri"/>
          <w:lang w:val="zh-CN" w:eastAsia="zh-CN" w:bidi="ar-SA"/>
          <w:color w:val="000000"/>
          <w:rtl w:val="0"/>
        </w:rPr>
        <w:t>正如本论著开头的第一项论题是一堂关于礼拜的美好课程，同样，我虽未曾作此设想，它的结尾也仿佛不由自主地成了一堂关于礼拜后赞颂的重要课程。</w:t>
      </w:r>
      <w:r>
        <w:rPr>
          <w:rFonts w:ascii="Amiri" w:hAnsi="Amiri" w:eastAsia="Amiri" w:cs="Amiri"/>
          <w:lang w:val="zh-CN" w:eastAsia="zh-CN" w:bidi="ar-SA"/>
          <w:rtl w:val="1"/>
          <w:cs w:val="1"/>
          <w:color w:val="000000"/>
          <w:sz w:val="24"/>
          <w:szCs w:val="24"/>
        </w:rPr>
        <w:t>ﺍَﻟْﺤَﻤْﺪُ ﻟِﻠّٰﻪِ ﻋَﻠٰﻰ ﺍِﻧْﻌَﺎﻣِﻪ۪</w:t>
      </w:r>
      <w:r>
        <w:rPr>
          <w:rFonts w:ascii="Times New Roman" w:hAnsi="Times New Roman" w:eastAsia="Noto Serif SC" w:cs="Amiri"/>
          <w:lang w:val="zh-CN" w:eastAsia="zh-CN" w:bidi="ar-SA"/>
          <w:color w:val="000000"/>
          <w:rtl w:val="0"/>
        </w:rPr>
        <w:t xml:space="preserve">（因Allah所赐的恩惠，一切赞美与感恩都归于祂） </w:t>
      </w:r>
      <w:r>
        <w:rPr>
          <w:rFonts w:ascii="Amiri" w:hAnsi="Amiri" w:eastAsia="Amiri" w:cs="Amiri"/>
          <w:lang w:val="zh-CN" w:eastAsia="zh-CN" w:bidi="ar-SA"/>
          <w:rtl w:val="1"/>
          <w:cs w:val="1"/>
          <w:color w:val="000000"/>
          <w:sz w:val="24"/>
          <w:szCs w:val="24"/>
        </w:rPr>
        <w:t>ﺳُﺒْﺤَﺎﻧَﻚَ</w:t>
      </w:r>
      <w:r>
        <w:rPr>
          <w:rFonts w:ascii="Times New Roman" w:hAnsi="Times New Roman" w:eastAsia="Noto Serif SC" w:cs="Amiri"/>
          <w:lang w:val="zh-CN" w:eastAsia="zh-CN" w:bidi="ar-SA"/>
          <w:color w:val="000000"/>
          <w:rtl w:val="0"/>
        </w:rPr>
        <w:t xml:space="preserve">（赞颂祢超绝一切缺欠） </w:t>
      </w:r>
      <w:r>
        <w:rPr>
          <w:rFonts w:ascii="Amiri" w:hAnsi="Amiri" w:eastAsia="Amiri" w:cs="Amiri"/>
          <w:lang w:val="zh-CN" w:eastAsia="zh-CN" w:bidi="ar-SA"/>
          <w:rtl w:val="1"/>
          <w:cs w:val="1"/>
          <w:color w:val="000000"/>
          <w:sz w:val="24"/>
          <w:szCs w:val="24"/>
        </w:rPr>
        <w:t>لَا ﻋِﻠْﻢَ ﻟَﻨَٓﺎ اِلَّا ﻣَﺎ ﻋَﻠَّﻤْﺘَﻨَٓﺎ</w:t>
      </w:r>
      <w:r>
        <w:rPr>
          <w:rFonts w:ascii="Times New Roman" w:hAnsi="Times New Roman" w:eastAsia="Noto Serif SC" w:cs="Amiri"/>
          <w:lang w:val="zh-CN" w:eastAsia="zh-CN" w:bidi="ar-SA"/>
          <w:color w:val="000000"/>
          <w:rtl w:val="0"/>
        </w:rPr>
        <w:t xml:space="preserve">（除了祢所教给我们的，我们没有任何知识；我们所知的一切都来自祢的教导） </w:t>
      </w:r>
      <w:r>
        <w:rPr>
          <w:rFonts w:ascii="Amiri" w:hAnsi="Amiri" w:eastAsia="Amiri" w:cs="Amiri"/>
          <w:lang w:val="zh-CN" w:eastAsia="zh-CN" w:bidi="ar-SA"/>
          <w:rtl w:val="1"/>
          <w:cs w:val="1"/>
          <w:color w:val="000000"/>
          <w:sz w:val="24"/>
          <w:szCs w:val="24"/>
        </w:rPr>
        <w:t>ﺍِﻧَّﻚَ ﺍَﻧْﺖَ ﺍﻟْﻌَﻠ۪ﻴﻢُ ﺍﻟْﺤَﻜ۪ﻴﻢُ</w:t>
      </w:r>
      <w:r>
        <w:rPr>
          <w:rFonts w:ascii="Times New Roman" w:hAnsi="Times New Roman" w:eastAsia="Noto Serif SC" w:cs="Amiri"/>
          <w:lang w:val="zh-CN" w:eastAsia="zh-CN" w:bidi="ar-SA"/>
          <w:color w:val="000000"/>
          <w:rtl w:val="0"/>
        </w:rPr>
        <w:t>（祢确是全知者，知晓一切；祢确是至睿者，一切作为皆充满智慧）</w:t>
      </w:r>
    </w:p>
    <w:p>
      <w:pPr>
        <w:pStyle w:val="Heading2"/>
      </w:pPr>
      <w:r>
        <w:rPr>
          <w:rFonts w:ascii="Times New Roman" w:hAnsi="Times New Roman" w:eastAsia="Noto Serif SC" w:cs="Amiri"/>
          <w:lang w:val="zh-CN" w:eastAsia="zh-CN" w:bidi="ar-SA"/>
          <w:color w:val="000000"/>
          <w:rtl w:val="0"/>
        </w:rPr>
        <w:t>第九项论题</w:t>
      </w:r>
    </w:p>
    <w:p>
      <w:r>
        <w:rPr>
          <w:rFonts w:ascii="Amiri" w:hAnsi="Amiri" w:eastAsia="Amiri" w:cs="Amiri"/>
          <w:lang w:val="zh-CN" w:eastAsia="zh-CN" w:bidi="ar-SA"/>
          <w:rtl w:val="1"/>
          <w:cs w:val="1"/>
          <w:color w:val="000000"/>
          <w:sz w:val="24"/>
          <w:szCs w:val="24"/>
        </w:rPr>
        <w:t>ﺑِﺴْﻢِ ﺍﻟﻠّٰﻪِ ﺍﻟﺮَّﺣْﻤٰﻦِ ﺍﻟﺮَّﺣ۪ﻴﻢِ</w:t>
      </w:r>
      <w:r>
        <w:rPr>
          <w:rFonts w:ascii="Times New Roman" w:hAnsi="Times New Roman" w:eastAsia="Noto Serif SC" w:cs="Amiri"/>
          <w:lang w:val="zh-CN" w:eastAsia="zh-CN" w:bidi="ar-SA"/>
          <w:color w:val="000000"/>
          <w:rtl w:val="0"/>
        </w:rPr>
        <w:t xml:space="preserve">（奉慈悯普及万物、至慈的Allah之名，依凭祂而行） </w:t>
      </w:r>
      <w:r>
        <w:rPr>
          <w:rFonts w:ascii="Amiri" w:hAnsi="Amiri" w:eastAsia="Amiri" w:cs="Amiri"/>
          <w:lang w:val="zh-CN" w:eastAsia="zh-CN" w:bidi="ar-SA"/>
          <w:rtl w:val="1"/>
          <w:cs w:val="1"/>
          <w:color w:val="000000"/>
          <w:sz w:val="24"/>
          <w:szCs w:val="24"/>
        </w:rPr>
        <w:t>ﺍٰﻣَﻦَ ﺍﻟﺮَّﺳُﻮﻝُ ﺑِﻤَٓﺎ ﺍُﻧْﺰِﻝَ ﺍِﻟَﻴْﻪِ ﻣِﻦْ ﺭَﺑِّﻪ۪</w:t>
      </w:r>
      <w:r>
        <w:rPr>
          <w:rFonts w:ascii="Times New Roman" w:hAnsi="Times New Roman" w:eastAsia="Noto Serif SC" w:cs="Amiri"/>
          <w:lang w:val="zh-CN" w:eastAsia="zh-CN" w:bidi="ar-SA"/>
          <w:color w:val="000000"/>
          <w:rtl w:val="0"/>
        </w:rPr>
        <w:t xml:space="preserve">（使者确信从他的养育并主宰者那里降示给他的一切） </w:t>
      </w:r>
      <w:r>
        <w:rPr>
          <w:rFonts w:ascii="Amiri" w:hAnsi="Amiri" w:eastAsia="Amiri" w:cs="Amiri"/>
          <w:lang w:val="zh-CN" w:eastAsia="zh-CN" w:bidi="ar-SA"/>
          <w:rtl w:val="1"/>
          <w:cs w:val="1"/>
          <w:color w:val="000000"/>
          <w:sz w:val="24"/>
          <w:szCs w:val="24"/>
        </w:rPr>
        <w:t>ﻭَﺍﻟْﻤُﺆْﻣِﻨُﻮﻥَ</w:t>
      </w:r>
      <w:r>
        <w:rPr>
          <w:rFonts w:ascii="Times New Roman" w:hAnsi="Times New Roman" w:eastAsia="Noto Serif SC" w:cs="Amiri"/>
          <w:lang w:val="zh-CN" w:eastAsia="zh-CN" w:bidi="ar-SA"/>
          <w:color w:val="000000"/>
          <w:rtl w:val="0"/>
        </w:rPr>
        <w:t xml:space="preserve">（众信仰者也同样确信） </w:t>
      </w:r>
      <w:r>
        <w:rPr>
          <w:rFonts w:ascii="Amiri" w:hAnsi="Amiri" w:eastAsia="Amiri" w:cs="Amiri"/>
          <w:lang w:val="zh-CN" w:eastAsia="zh-CN" w:bidi="ar-SA"/>
          <w:rtl w:val="1"/>
          <w:cs w:val="1"/>
          <w:color w:val="000000"/>
          <w:sz w:val="24"/>
          <w:szCs w:val="24"/>
        </w:rPr>
        <w:t>ﻛُﻞٌّ ﺍٰﻣَﻦَ ﺑِﺎﻟﻠّٰﻪِ ﻭَﻣَﻠٰٓﺌِﻜَﺘِﻪ۪ ﻭَﻛُﺘُﺒِﻪ۪ ﻭَﺭُﺳُﻠِﻪ۪</w:t>
      </w:r>
      <w:r>
        <w:rPr>
          <w:rFonts w:ascii="Times New Roman" w:hAnsi="Times New Roman" w:eastAsia="Noto Serif SC" w:cs="Amiri"/>
          <w:lang w:val="zh-CN" w:eastAsia="zh-CN" w:bidi="ar-SA"/>
          <w:color w:val="000000"/>
          <w:rtl w:val="0"/>
        </w:rPr>
        <w:t xml:space="preserve">（他们每一个人都确信Allah、祂的天使、祂的经典和祂的众使者） </w:t>
      </w:r>
      <w:r>
        <w:rPr>
          <w:rFonts w:ascii="Amiri" w:hAnsi="Amiri" w:eastAsia="Amiri" w:cs="Amiri"/>
          <w:lang w:val="zh-CN" w:eastAsia="zh-CN" w:bidi="ar-SA"/>
          <w:rtl w:val="1"/>
          <w:cs w:val="1"/>
          <w:color w:val="000000"/>
          <w:sz w:val="24"/>
          <w:szCs w:val="24"/>
        </w:rPr>
        <w:t>لَا ﻧُﻔَﺮِّﻕُ ﺑَﻴْﻦَ ﺍَﺣَﺪٍ ﻣِﻦْ ﺭُﺳُﻠِﻪ۪</w:t>
      </w:r>
      <w:r>
        <w:rPr>
          <w:rFonts w:ascii="Times New Roman" w:hAnsi="Times New Roman" w:eastAsia="Noto Serif SC" w:cs="Amiri"/>
          <w:lang w:val="zh-CN" w:eastAsia="zh-CN" w:bidi="ar-SA"/>
          <w:color w:val="000000"/>
          <w:rtl w:val="0"/>
        </w:rPr>
        <w:t xml:space="preserve">（我们不区别对待祂众使者中的任何一位，对每一位都同样确信） </w:t>
      </w:r>
      <w:r>
        <w:rPr>
          <w:rFonts w:ascii="Amiri" w:hAnsi="Amiri" w:eastAsia="Amiri" w:cs="Amiri"/>
          <w:lang w:val="zh-CN" w:eastAsia="zh-CN" w:bidi="ar-SA"/>
          <w:rtl w:val="1"/>
          <w:cs w:val="1"/>
          <w:color w:val="000000"/>
          <w:sz w:val="24"/>
          <w:szCs w:val="24"/>
        </w:rPr>
        <w:t>ﺍِﻟٰﻰ ﺍٰﺧِﺮِ الْاٰيَة</w:t>
      </w:r>
      <w:r>
        <w:rPr>
          <w:rFonts w:ascii="Times New Roman" w:hAnsi="Times New Roman" w:eastAsia="Noto Serif SC" w:cs="Amiri"/>
          <w:lang w:val="zh-CN" w:eastAsia="zh-CN" w:bidi="ar-SA"/>
          <w:color w:val="000000"/>
          <w:rtl w:val="0"/>
        </w:rPr>
        <w:t>（至本节经文末尾）。一个可怕的精神疑问，以及一种由宏大而神圣的恩赐展开所生的心境，促使我阐述这节最具包容性、最崇高、最宏大的经文中一项普遍而深长的精义。事情是这样的：灵里忽然出现这样的问题：</w:t>
      </w:r>
    </w:p>
    <w:p>
      <w:r>
        <w:rPr>
          <w:rFonts w:ascii="Times New Roman" w:hAnsi="Times New Roman" w:eastAsia="Noto Serif SC" w:cs="Amiri"/>
          <w:lang w:val="zh-CN" w:eastAsia="zh-CN" w:bidi="ar-SA"/>
          <w:color w:val="000000"/>
          <w:rtl w:val="0"/>
        </w:rPr>
        <w:t>为什么否认信仰中一项个别真理的人就成了不信者，而不接受它的人就不是穆斯林？按理说，对Allah与后世的信仰应如太阳一般，驱散那片黑暗。又为什么否认信仰的一根支柱、一项真理的人就成了叛教者，堕入彻底的不信，而不接受它的人就脱离伊斯兰？按理说，如果他仍信仰其他诸支柱，就应当能使他免于彻底的不信，不是吗？</w:t>
      </w:r>
    </w:p>
    <w:p>
      <w:r>
        <w:rPr>
          <w:rFonts w:ascii="Times New Roman" w:hAnsi="Times New Roman" w:eastAsia="Noto Serif SC" w:cs="Amiri"/>
          <w:lang w:val="zh-CN" w:eastAsia="zh-CN" w:bidi="ar-SA"/>
          <w:color w:val="000000"/>
          <w:rtl w:val="0"/>
        </w:rPr>
        <w:t>答：信仰是由其六根支柱共同构成的一种独一真理，不容拆分；它是一种普遍的整体，不容碎裂；它是一个完整的全体，不可分割。因为，信仰的每一根支柱，都借证明自身的证据，证明信仰的其他诸支柱；每一根对另一根而言，都是一项极其有力的最宏大证据。因此，一个不能以全部证据动摇全部支柱的谬误思想，在真理的审视下，连一根支柱、甚至一项真理也无法废除或否认。它只能在“不接受”的帷幕下闭上眼睛，形成执拗的不信；继而逐渐堕入彻底的不信，人性随之毁灭，并走向物质与精神的双重火狱。</w:t>
      </w:r>
    </w:p>
    <w:p>
      <w:r>
        <w:rPr>
          <w:rFonts w:ascii="Times New Roman" w:hAnsi="Times New Roman" w:eastAsia="Noto Serif SC" w:cs="Amiri"/>
          <w:lang w:val="zh-CN" w:eastAsia="zh-CN" w:bidi="ar-SA"/>
          <w:color w:val="000000"/>
          <w:rtl w:val="0"/>
        </w:rPr>
        <w:t>这里，我们将借至高无上的真实主宰Allah的眷顾，以极为简短的提示、概括性的总结和简短精髓，在六点中阐明这项至大精义；这也如《果实论著》在证明复起时，以极简短的精髓阐明信仰其他诸支柱同样证明复起一样。</w:t>
      </w:r>
    </w:p>
    <w:p>
      <w:r>
        <w:rPr>
          <w:rFonts w:ascii="Times New Roman" w:hAnsi="Times New Roman" w:eastAsia="Noto Serif SC" w:cs="Amiri"/>
          <w:lang w:val="zh-CN" w:eastAsia="zh-CN" w:bidi="ar-SA"/>
          <w:color w:val="000000"/>
          <w:rtl w:val="0"/>
        </w:rPr>
        <w:t>第一点：对Allah的信仰，以自己的证据，既证明其他诸支柱，也证明对后世的信仰；《果实论著》第七项论题已很好地展示了这一点。是的，一个无始而永存的养育与主宰之王权、一个无终而恒常的应受崇拜之神圣性统治，治理着这无边宇宙，如同治理一座宫殿、一座城市、一个国家，备齐其一切所需；在衡量与秩序之内运转它，以种种智慧改变它；把微粒与行星、苍蝇与星辰，如同一支支有秩序的军队，一同装备并治理；又在祂命令与意志的范围内，使它们不断进行崇高的精神演习，借训练与分派任务，使它们活动、运行、巡游，并以全然奴仆意识的姿态正式列队行进和旅行。这样的王权与统治，怎么可能、理智岂能接受、又岂有丝毫可能，使那无终、永恒、长存而恒常的王权，竟没有一个长存的居所、一个恒常的依托、一个永恒的彰显之所——后世之域？一千次绝不如此！</w:t>
      </w:r>
    </w:p>
    <w:p>
      <w:r>
        <w:rPr>
          <w:rFonts w:ascii="Times New Roman" w:hAnsi="Times New Roman" w:eastAsia="Noto Serif SC" w:cs="Amiri"/>
          <w:lang w:val="zh-CN" w:eastAsia="zh-CN" w:bidi="ar-SA"/>
          <w:color w:val="000000"/>
          <w:rtl w:val="0"/>
        </w:rPr>
        <w:t>可见，至高无上的真实主宰Allah的养育与主宰之王权，以及——如第七项论题所述——祂的大多数尊名和祂存在必然性的证据，都为后世作证并要求后世。请看，这一信仰轴心拥有何等坚强的依靠支点；你应当看见、知道，并如亲眼所见一般确信。</w:t>
      </w:r>
    </w:p>
    <w:p>
      <w:r>
        <w:rPr>
          <w:rFonts w:ascii="Times New Roman" w:hAnsi="Times New Roman" w:eastAsia="Noto Serif SC" w:cs="Amiri"/>
          <w:lang w:val="zh-CN" w:eastAsia="zh-CN" w:bidi="ar-SA"/>
          <w:color w:val="000000"/>
          <w:rtl w:val="0"/>
        </w:rPr>
        <w:t>同样，正如对Allah的信仰不能没有后世，也如《第十言》以简短提示所阐明的：一位Allah、一位真正应受崇拜者，为彰显祂应受崇拜的神圣性与受崇拜性，把这宇宙创造成一部如此有形体的、属于“万物皆依赖祂而祂无所依赖者”的经典——每一页都表达着一部书般的意义，每一行都表达着一页般的意义；一部如此具有形体的、属于超绝一切缺欠者的《古兰经》——其中每一节创造经文、每一个词，乃至每一个点、每一个字母，都具有奇迹的地位；一座如此宏伟的、属于慈悯普及万物者的礼拜之所——内部装饰着无数经文与有意义的纹饰，每个角落都有一个群体、一个种类从事一种天生的崇拜功修。既然如此，怎么可能、理智岂能接受，祂不派遣导师作为使者来讲解那部巨典的意义，不派遣经注家来解释那部“万物皆依赖祂而祂无所依赖者之《古兰经》”的经文，不为在那至大礼拜之所中以无数方式礼拜的人任命领拜者，也不向那些导师、经注家和领拜者颁下敕令？绝不如此，十万次绝不如此！</w:t>
      </w:r>
    </w:p>
    <w:p>
      <w:r>
        <w:rPr>
          <w:rFonts w:ascii="Times New Roman" w:hAnsi="Times New Roman" w:eastAsia="Noto Serif SC" w:cs="Amiri"/>
          <w:lang w:val="zh-CN" w:eastAsia="zh-CN" w:bidi="ar-SA"/>
          <w:color w:val="000000"/>
          <w:rtl w:val="0"/>
        </w:rPr>
        <w:t>此外，一位至慈而慷慨的技艺创造者Allah，为向有意识者显示祂慈悯的美善、怜爱的美好和养育与主宰的完善，并引导他们感恩和赞美，把这宇宙创造成一处筵席之所、一座陈列场、一座观览园，其中陈列着无数种美味恩赐，以及无比珍奇、无数的非凡技艺之作。怎么可能、理智岂能接受，祂不与那筵席之所中的有意识受造物交谈，不借众使者告知他们：应当为那些恩赐履行感恩的职责；面对祂慈悯的彰显与祂使人爱慕自身的作为，应当履行全然奴仆意识的职责？绝不如此，数千次绝不如此！</w:t>
      </w:r>
    </w:p>
    <w:p>
      <w:r>
        <w:rPr>
          <w:rFonts w:ascii="Times New Roman" w:hAnsi="Times New Roman" w:eastAsia="Noto Serif SC" w:cs="Amiri"/>
          <w:lang w:val="zh-CN" w:eastAsia="zh-CN" w:bidi="ar-SA"/>
          <w:color w:val="000000"/>
          <w:rtl w:val="0"/>
        </w:rPr>
        <w:t>此外，任何技艺创造者都珍爱自己的技艺，希望它为人欣赏；祂考虑到众口千百种不同的品味，这表明祂渴望得到赏识与称许；祂也愿借每一项技艺使人认识自己、爱慕自己，并显示自己的一种精神美善。既然祂以珍奇的技艺装饰了这宇宙，那么怎么可能，祂不与宇宙中诸有生命者的统领——人类——交谈，不把他们中的若干伟大者作为使者派遣？难道让美好的技艺无人赏识，让祂诸尊名那非凡的美善无人称许，让祂使人认识自己、爱慕自己的作为得不到回应？绝不如此，十万次绝不如此！</w:t>
      </w:r>
    </w:p>
    <w:p>
      <w:r>
        <w:rPr>
          <w:rFonts w:ascii="Times New Roman" w:hAnsi="Times New Roman" w:eastAsia="Noto Serif SC" w:cs="Amiri"/>
          <w:lang w:val="zh-CN" w:eastAsia="zh-CN" w:bidi="ar-SA"/>
          <w:color w:val="000000"/>
          <w:rtl w:val="0"/>
        </w:rPr>
        <w:t>此外，一位全知的言谈者Allah，以无数施予和无尽恩惠，按时回应一切有生命者天生需要的祈祷，以及以自身状态表达的一切恳求与愿望；祂的回应方式显示着意图、选择与意志，以实际行动和存在状态明白地说话。怎么可能、理智岂能接受：祂以实际行动和状态同最微小的有生命者说话，以恰好解除其困苦的恩惠倾听其苦衷，看见并知晓其需要，却不与宇宙最卓越的果实、大地的继任者、地上大多数受造物的统领——人类的精神领袖们——会面交谈？祂既然以实际行动和状态同他们、乃至同一切有生命者说话，怎会不以言辞和话语同他们说话，不向他们颁送敕令、书页与经典？绝不如此，无数次绝不如此！</w:t>
      </w:r>
    </w:p>
    <w:p>
      <w:r>
        <w:rPr>
          <w:rFonts w:ascii="Times New Roman" w:hAnsi="Times New Roman" w:eastAsia="Noto Serif SC" w:cs="Amiri"/>
          <w:lang w:val="zh-CN" w:eastAsia="zh-CN" w:bidi="ar-SA"/>
          <w:color w:val="000000"/>
          <w:rtl w:val="0"/>
        </w:rPr>
        <w:t>此外，难道有丝毫可能、理智岂能接受：面对那位借一切受造之作使人认识并爱慕自身、以行动和状态要求感谢的主宰，那震动宇宙的《古兰经》真理，使人以最完善的方式认识那位具威严的技艺创造者，并使人也认识祂；使人爱慕祂，并使人也爱慕祂；使人感谢祂，并使人也感谢祂；又借</w:t>
      </w:r>
      <w:r>
        <w:rPr>
          <w:rFonts w:ascii="Amiri" w:hAnsi="Amiri" w:eastAsia="Amiri" w:cs="Amiri"/>
          <w:lang w:val="zh-CN" w:eastAsia="zh-CN" w:bidi="ar-SA"/>
          <w:rtl w:val="1"/>
          <w:cs w:val="1"/>
          <w:color w:val="000000"/>
          <w:sz w:val="24"/>
          <w:szCs w:val="24"/>
        </w:rPr>
        <w:t>ﺳُﺒْﺤَﺎﻥَ ﺍﻟﻠّٰﻪِ</w:t>
      </w:r>
      <w:r>
        <w:rPr>
          <w:rFonts w:ascii="Times New Roman" w:hAnsi="Times New Roman" w:eastAsia="Noto Serif SC" w:cs="Amiri"/>
          <w:lang w:val="zh-CN" w:eastAsia="zh-CN" w:bidi="ar-SA"/>
          <w:color w:val="000000"/>
          <w:rtl w:val="0"/>
        </w:rPr>
        <w:t xml:space="preserve">（赞颂Allah超绝一切缺欠） </w:t>
      </w:r>
      <w:r>
        <w:rPr>
          <w:rFonts w:ascii="Amiri" w:hAnsi="Amiri" w:eastAsia="Amiri" w:cs="Amiri"/>
          <w:lang w:val="zh-CN" w:eastAsia="zh-CN" w:bidi="ar-SA"/>
          <w:rtl w:val="1"/>
          <w:cs w:val="1"/>
          <w:color w:val="000000"/>
          <w:sz w:val="24"/>
          <w:szCs w:val="24"/>
        </w:rPr>
        <w:t>٭ ﺍَﻟْﺤَﻤْﺪُ ﻟِﻠّٰﻪِ</w:t>
      </w:r>
      <w:r>
        <w:rPr>
          <w:rFonts w:ascii="Times New Roman" w:hAnsi="Times New Roman" w:eastAsia="Noto Serif SC" w:cs="Amiri"/>
          <w:lang w:val="zh-CN" w:eastAsia="zh-CN" w:bidi="ar-SA"/>
          <w:color w:val="000000"/>
          <w:rtl w:val="0"/>
        </w:rPr>
        <w:t xml:space="preserve">（从无始到无终，一切赞美与感恩唯独归于Allah，唯祂配受这一切） </w:t>
      </w:r>
      <w:r>
        <w:rPr>
          <w:rFonts w:ascii="Amiri" w:hAnsi="Amiri" w:eastAsia="Amiri" w:cs="Amiri"/>
          <w:lang w:val="zh-CN" w:eastAsia="zh-CN" w:bidi="ar-SA"/>
          <w:rtl w:val="1"/>
          <w:cs w:val="1"/>
          <w:color w:val="000000"/>
          <w:sz w:val="24"/>
          <w:szCs w:val="24"/>
        </w:rPr>
        <w:t>٭ ﺍَﻟﻠّٰﻪُ ﺍَﻛْﺒَﺮُ</w:t>
      </w:r>
      <w:r>
        <w:rPr>
          <w:rFonts w:ascii="Times New Roman" w:hAnsi="Times New Roman" w:eastAsia="Noto Serif SC" w:cs="Amiri"/>
          <w:lang w:val="zh-CN" w:eastAsia="zh-CN" w:bidi="ar-SA"/>
          <w:color w:val="000000"/>
          <w:rtl w:val="0"/>
        </w:rPr>
        <w:t>（Allah至大，超越一切）等赞词，使地球诵念到诸天都能听见，使陆地与海洋都热忱激荡；穆罕默德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在一千三百年间，把数量上人类的五分之一、品质与人性上人类的一半聚集在自己身后，以广阔而普遍的全然奴仆意识，回应那位创造者养育与主宰的一切彰显；又针对Allah的一切神圣宗旨，以《古兰经》的各章向宇宙和历代世纪呼喊、教导、宣导，展示人类的荣耀、价值和职责，并凭一千项奇迹得到证实——这样一位尊者，竟不是祂最卓越的受造物、最完善的使者、最伟大的钦差？绝不如此，绝无此理！十万次绝不如此！</w:t>
      </w:r>
    </w:p>
    <w:p>
      <w:r>
        <w:rPr>
          <w:rFonts w:ascii="Times New Roman" w:hAnsi="Times New Roman" w:eastAsia="Noto Serif SC" w:cs="Amiri"/>
          <w:lang w:val="zh-CN" w:eastAsia="zh-CN" w:bidi="ar-SA"/>
          <w:color w:val="000000"/>
          <w:rtl w:val="0"/>
        </w:rPr>
        <w:t>此外，这宇宙的技艺创造者Allah使众受造物以十万种语言彼此交谈，又听见并知晓它们的谈话，祂自己却怎么可能不说话？绝不如此！</w:t>
      </w:r>
    </w:p>
    <w:p>
      <w:r>
        <w:rPr>
          <w:rFonts w:ascii="Times New Roman" w:hAnsi="Times New Roman" w:eastAsia="Noto Serif SC" w:cs="Amiri"/>
          <w:lang w:val="zh-CN" w:eastAsia="zh-CN" w:bidi="ar-SA"/>
          <w:color w:val="000000"/>
          <w:rtl w:val="0"/>
        </w:rPr>
        <w:t>此外，理智岂能接受：祂不以一道敕令阐明自己在宇宙中的神圣宗旨，也不赐下一部如《古兰经》般的经典，来解开宇宙的谜题，并真实回答三个可怕的普遍问题——受造物从哪里来？要到哪里去？为什么这样一队接一队地相继来到这里，稍作停留便又离去？绝不如此！</w:t>
      </w:r>
    </w:p>
    <w:p>
      <w:r>
        <w:rPr>
          <w:rFonts w:ascii="Times New Roman" w:hAnsi="Times New Roman" w:eastAsia="Noto Serif SC" w:cs="Amiri"/>
          <w:lang w:val="zh-CN" w:eastAsia="zh-CN" w:bidi="ar-SA"/>
          <w:color w:val="000000"/>
          <w:rtl w:val="0"/>
        </w:rPr>
        <w:t>此外，《古兰经》——这部言辞明晰、彰显奇迹的经典——照亮了十三个世纪；每时每刻都在一亿人的舌间以至极的尊敬被诵念；以其神圣性写在数百万能背诵全本《古兰经》者的心中；以律法治理着品质上人类的大部分；教化、净化、纯化并教导人们的自我、灵魂、心灵和理智；《光明论集》已证明其四十个方面的奇迹；富于非凡恩迹与超乎常规之事的《第十九封书信》也已阐明，它向四十种类和层次的人各显示一种奇迹；穆罕默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一千项奇迹，又确凿证明它是Allah的真实言辞，是这位尊者的一项奇迹。这样一部《古兰经》，怎么可能、从任何方面有可能，不是那位无始的言谈者、永恒的技艺创造者的言辞与敕令？绝不如此，十万次绝不如此，绝无此理！</w:t>
      </w:r>
    </w:p>
    <w:p>
      <w:r>
        <w:rPr>
          <w:rFonts w:ascii="Times New Roman" w:hAnsi="Times New Roman" w:eastAsia="Noto Serif SC" w:cs="Amiri"/>
          <w:lang w:val="zh-CN" w:eastAsia="zh-CN" w:bidi="ar-SA"/>
          <w:color w:val="000000"/>
          <w:rtl w:val="0"/>
        </w:rPr>
        <w:t>可见，对Allah的信仰，以它的一切证据证明《古兰经》是Allah的言辞。</w:t>
      </w:r>
    </w:p>
    <w:p>
      <w:r>
        <w:rPr>
          <w:rFonts w:ascii="Times New Roman" w:hAnsi="Times New Roman" w:eastAsia="Noto Serif SC" w:cs="Amiri"/>
          <w:lang w:val="zh-CN" w:eastAsia="zh-CN" w:bidi="ar-SA"/>
          <w:color w:val="000000"/>
          <w:rtl w:val="0"/>
        </w:rPr>
        <w:t>此外，一位具威严的君王Allah，不断使大地表面充满有生命者，又使其空出；为使自身为人认识、使人履行崇拜功修与赞颂，祂以有意识者使我们的世界繁盛热闹。怎么可能，祂却让诸天与星辰空置无居民，不创造适合它们的居民并安置于那些天上的宫殿？怎么可能，祂让自己养育与主宰的王权，在祂最大的国土中，没有侍从、没有仪仗、没有职官、没有使者、没有辅弼、没有大臣、没有观览者、没有礼拜者、没有臣民？绝不如此，如天使之数那般无数次地绝不如此！</w:t>
      </w:r>
    </w:p>
    <w:p>
      <w:r>
        <w:rPr>
          <w:rFonts w:ascii="Times New Roman" w:hAnsi="Times New Roman" w:eastAsia="Noto Serif SC" w:cs="Amiri"/>
          <w:lang w:val="zh-CN" w:eastAsia="zh-CN" w:bidi="ar-SA"/>
          <w:color w:val="000000"/>
          <w:rtl w:val="0"/>
        </w:rPr>
        <w:t>此外，一位公正而至睿的统治者、全知而至慈者Allah，把这宇宙写成一部这样的经典：把每棵树的整个生命史记录在它全部的种子里；把每株草、每朵花的全部生命职责写在它全部的种子中；把每个有意识者的全部生命经历，极完善地写在他那如芥菜籽般微小的记忆能力中；又在自己的一切国土和王权各部门，以多幅影像记录并保存每一个行为、每一个事件。为彰显并实现正义、智慧和慈悯——这些是养育与主宰最重要的原则——祂创造了巨大的乐园与火狱、天桥和至大的天秤。怎么可能，祂却不让人记录人类那些关涉宇宙的行为，不登记他们用于惩罚与奖赏的作为，不把他们的恶行与善行写在预知与裁定的册页上？绝不如此，以预知与裁定那受保护册板上所写字母的数目，说无数次绝不如此！</w:t>
      </w:r>
    </w:p>
    <w:p>
      <w:r>
        <w:rPr>
          <w:rFonts w:ascii="Times New Roman" w:hAnsi="Times New Roman" w:eastAsia="Noto Serif SC" w:cs="Amiri"/>
          <w:lang w:val="zh-CN" w:eastAsia="zh-CN" w:bidi="ar-SA"/>
          <w:color w:val="000000"/>
          <w:rtl w:val="0"/>
        </w:rPr>
        <w:t>可见，对Allah的信仰这一真理，以自己的证据，也确凿证明对天使的信仰和对预知与裁定的信仰。正如太阳显示白昼、白昼显示太阳，信仰诸支柱也彼此证明。</w:t>
      </w:r>
    </w:p>
    <w:p>
      <w:r>
        <w:rPr>
          <w:rFonts w:ascii="Times New Roman" w:hAnsi="Times New Roman" w:eastAsia="Noto Serif SC" w:cs="Amiri"/>
          <w:lang w:val="zh-CN" w:eastAsia="zh-CN" w:bidi="ar-SA"/>
          <w:color w:val="000000"/>
          <w:rtl w:val="0"/>
        </w:rPr>
        <w:t>第二点：首先是《古兰经》，一切天降经典与书页；以及以穆罕默德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（愿Allah赐他尊荣、恩福与平安）为首的全体先知</w:t>
      </w:r>
      <w:r>
        <w:rPr>
          <w:rFonts w:ascii="Amiri" w:hAnsi="Amiri" w:eastAsia="Amiri" w:cs="Amiri"/>
          <w:lang w:val="zh-CN" w:eastAsia="zh-CN" w:bidi="ar-SA"/>
          <w:rtl w:val="1"/>
          <w:cs w:val="1"/>
          <w:color w:val="000000"/>
          <w:sz w:val="24"/>
          <w:szCs w:val="24"/>
        </w:rPr>
        <w:t>عَلَيْهِمُ السَّلَامُ</w:t>
      </w:r>
      <w:r>
        <w:rPr>
          <w:rFonts w:ascii="Times New Roman" w:hAnsi="Times New Roman" w:eastAsia="Noto Serif SC" w:cs="Amiri"/>
          <w:lang w:val="zh-CN" w:eastAsia="zh-CN" w:bidi="ar-SA"/>
          <w:color w:val="000000"/>
          <w:rtl w:val="0"/>
        </w:rPr>
        <w:t>（愿Allah赐他们平安），他们的一切主张都围绕五六项基本原则而运转。他们不断致力于教导并证明这些原则。凡为他们的先知身份和真实无妄作证的一切证据与凭证，都指向这些原则，增强其真实正当性。而这些原则，就是对Allah的信仰、对后世的信仰，以及对其余诸支柱的信仰。</w:t>
      </w:r>
    </w:p>
    <w:p>
      <w:r>
        <w:rPr>
          <w:rFonts w:ascii="Times New Roman" w:hAnsi="Times New Roman" w:eastAsia="Noto Serif SC" w:cs="Amiri"/>
          <w:lang w:val="zh-CN" w:eastAsia="zh-CN" w:bidi="ar-SA"/>
          <w:color w:val="000000"/>
          <w:rtl w:val="0"/>
        </w:rPr>
        <w:t>可见，信仰的六根支柱不可能彼此分离。每一根都证明其余全部，要求其余全部，并使其余全部成为必然。那六根支柱构成这样一个完整而普遍的整体：不容碎裂，分割也不可能。正如图巴树——其根在诸天——的每条枝、每枚果、每片叶，都依托那棵巨树普遍而不竭的生命。那生命强大而如太阳般昭著，凡不能否认它的人，也不能否认一片与之相连的叶子的生命。倘若他否认，那棵树就会以其枝条、果实和叶片的数目，一再指认他说谎，使他哑口无言。信仰与其六根支柱，情形也正是如此。</w:t>
      </w:r>
    </w:p>
    <w:p>
      <w:r>
        <w:rPr>
          <w:rFonts w:ascii="Times New Roman" w:hAnsi="Times New Roman" w:eastAsia="Noto Serif SC" w:cs="Amiri"/>
          <w:lang w:val="zh-CN" w:eastAsia="zh-CN" w:bidi="ar-SA"/>
          <w:color w:val="000000"/>
          <w:rtl w:val="0"/>
        </w:rPr>
        <w:t>在此篇开头，本拟将信仰的六项根本分为六点，每点再分五项精义，以三十六项精义加以阐明；也曾打算详细解释并回答开头那个可怕的问题。但一些变故使我未能如愿。我想，第一点已足以作为衡量标准，因此较聪慧者无需更多解释。也已完全明白：一名穆斯林若否认任何一项信仰真理，便堕入绝对的不信。</w:t>
      </w:r>
    </w:p>
    <w:p>
      <w:r>
        <w:rPr>
          <w:rFonts w:ascii="Times New Roman" w:hAnsi="Times New Roman" w:eastAsia="Noto Serif SC" w:cs="Amiri"/>
          <w:lang w:val="zh-CN" w:eastAsia="zh-CN" w:bidi="ar-SA"/>
          <w:color w:val="000000"/>
          <w:rtl w:val="0"/>
        </w:rPr>
        <w:t>因为，与其他宗教仅作概要阐述不同，伊斯兰对各项内容作了完整解释，各根本又彼此环环相扣。一个不认识、不确认穆罕默德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（愿Allah赐他尊荣、恩福与平安）的穆斯林，也就不能借Allah的诸属性认识祂，也不会认识后世。穆斯林的信仰依托无数极其强固、不可动摇的证据，因此否认时绝无借口，理智几乎不得不接受。</w:t>
      </w:r>
    </w:p>
    <w:p>
      <w:r>
        <w:rPr>
          <w:rFonts w:ascii="Times New Roman" w:hAnsi="Times New Roman" w:eastAsia="Noto Serif SC" w:cs="Amiri"/>
          <w:lang w:val="zh-CN" w:eastAsia="zh-CN" w:bidi="ar-SA"/>
          <w:color w:val="000000"/>
          <w:rtl w:val="0"/>
        </w:rPr>
        <w:t>第三点：有一天，我念了</w:t>
      </w:r>
      <w:r>
        <w:rPr>
          <w:rFonts w:ascii="Amiri" w:hAnsi="Amiri" w:eastAsia="Amiri" w:cs="Amiri"/>
          <w:lang w:val="zh-CN" w:eastAsia="zh-CN" w:bidi="ar-SA"/>
          <w:rtl w:val="1"/>
          <w:cs w:val="1"/>
          <w:color w:val="000000"/>
          <w:sz w:val="24"/>
          <w:szCs w:val="24"/>
        </w:rPr>
        <w:t>ٔﺍَﻟْﺤَﻤْﺪُ ﻟِﻠّٰﻪِ</w:t>
      </w:r>
      <w:r>
        <w:rPr>
          <w:rFonts w:ascii="Times New Roman" w:hAnsi="Times New Roman" w:eastAsia="Noto Serif SC" w:cs="Amiri"/>
          <w:lang w:val="zh-CN" w:eastAsia="zh-CN" w:bidi="ar-SA"/>
          <w:color w:val="000000"/>
          <w:rtl w:val="0"/>
        </w:rPr>
        <w:t>（一切赞美与称颂，从无始到无终，唯独归于本然配受赞美的Allah）。我寻找一项足以与其无穷宽广的意义相称的恩赐。忽然，这句话浮现于脑海：</w:t>
      </w:r>
      <w:r>
        <w:rPr>
          <w:rFonts w:ascii="Amiri" w:hAnsi="Amiri" w:eastAsia="Amiri" w:cs="Amiri"/>
          <w:lang w:val="zh-CN" w:eastAsia="zh-CN" w:bidi="ar-SA"/>
          <w:rtl w:val="1"/>
          <w:cs w:val="1"/>
          <w:color w:val="000000"/>
          <w:sz w:val="24"/>
          <w:szCs w:val="24"/>
        </w:rPr>
        <w:t>ﺍَﻟْﺤَﻤْﺪُ ﻟِﻠّٰﻪِ ﻋَﻠَﻰ الْا۪يمَانِ ﺑِﺎﻟﻠّٰﻪِ ﻭَﻋَﻠٰﻰ ﻭَﺣْﺪَﺍﻧِﻴَّﺘِﻪ۪ ﻭَﻋَﻠٰﻰ ﻭُﺟُﻮﺏِ ﻭُﺟُﻮﺩِﻩ۪ ﻭَﻋَﻠٰﻰ ﺻِﻔَﺎﺗِﻪ۪ ﻭَﺍَﺳْﻤَﺎﺋِﻪ۪ ﺣَﻤْﺪًﺍ ﺑِﻌَﺪَﺩِ ﺗَﺠَﻠِّﻴَﺎﺕِ ﺍَﺳْﻤَﺎﺋِﻪ۪ ﻣِﻦَ الْاَزَلِ ﺍِﻟَﻰ الْاَبَدِ</w:t>
      </w:r>
      <w:r>
        <w:rPr>
          <w:rFonts w:ascii="Times New Roman" w:hAnsi="Times New Roman" w:eastAsia="Noto Serif SC" w:cs="Amiri"/>
          <w:lang w:val="zh-CN" w:eastAsia="zh-CN" w:bidi="ar-SA"/>
          <w:color w:val="000000"/>
          <w:rtl w:val="0"/>
        </w:rPr>
        <w:t>（一切赞美与称颂，从无始到无终，唯独归于本然配受赞美的Allah；为对Allah的信仰、为祂的独一、为祂存在的必然、为祂的诸属性与诸尊名而赞美祂；赞美的数目，等同于祂诸尊名从无始到无终的一切彰显）。我再看，发现它与此完全相合。其理如下：……</w:t>
      </w:r>
    </w:p>
    <w:p>
      <w:pPr>
        <w:pStyle w:val="Heading2"/>
      </w:pPr>
      <w:r>
        <w:rPr>
          <w:rFonts w:ascii="Times New Roman" w:hAnsi="Times New Roman" w:eastAsia="Noto Serif SC" w:cs="Amiri"/>
          <w:lang w:val="zh-CN" w:eastAsia="zh-CN" w:bidi="ar-SA"/>
          <w:color w:val="000000"/>
          <w:rtl w:val="0"/>
        </w:rPr>
        <w:t>第十项论题</w:t>
      </w:r>
    </w:p>
    <w:p>
      <w:pPr>
        <w:pStyle w:val="Heading2"/>
      </w:pPr>
      <w:r>
        <w:rPr>
          <w:rFonts w:ascii="Times New Roman" w:hAnsi="Times New Roman" w:eastAsia="Noto Serif SC" w:cs="Amiri"/>
          <w:lang w:val="zh-CN" w:eastAsia="zh-CN" w:bidi="ar-SA"/>
          <w:color w:val="000000"/>
          <w:rtl w:val="0"/>
        </w:rPr>
        <w:t>埃米尔达之花</w:t>
      </w:r>
    </w:p>
    <w:p>
      <w:r>
        <w:rPr>
          <w:rFonts w:ascii="Times New Roman" w:hAnsi="Times New Roman" w:eastAsia="Noto Serif SC" w:cs="Amiri"/>
          <w:lang w:val="zh-CN" w:eastAsia="zh-CN" w:bidi="ar-SA"/>
          <w:color w:val="000000"/>
          <w:rtl w:val="0"/>
        </w:rPr>
        <w:t>这是对针对《古兰经》中重复之处的种种反驳所作的极为有力的回答。</w:t>
      </w:r>
    </w:p>
    <w:p>
      <w:r>
        <w:rPr>
          <w:rFonts w:ascii="Times New Roman" w:hAnsi="Times New Roman" w:eastAsia="Noto Serif SC" w:cs="Amiri"/>
          <w:lang w:val="zh-CN" w:eastAsia="zh-CN" w:bidi="ar-SA"/>
          <w:color w:val="000000"/>
          <w:rtl w:val="0"/>
        </w:rPr>
        <w:t>亲爱而忠诚真实的兄弟们啊！</w:t>
      </w:r>
    </w:p>
    <w:p>
      <w:r>
        <w:rPr>
          <w:rFonts w:ascii="Times New Roman" w:hAnsi="Times New Roman" w:eastAsia="Noto Serif SC" w:cs="Amiri"/>
          <w:lang w:val="zh-CN" w:eastAsia="zh-CN" w:bidi="ar-SA"/>
          <w:color w:val="000000"/>
          <w:rtl w:val="0"/>
        </w:rPr>
        <w:t>诚然，我处境困顿，使这一论题显得纷乱、不够精美。然而，在纷乱的字句下，我断然认识到一个极珍贵的奇迹种类；遗憾的是，我未能把它表达出来。字句虽黯淡，却因关乎《古兰经》，既是思悟的崇拜侍奉，又是神圣、高远、灿烂珠宝的贝壳。请看它手中的钻石，而非破衣。若合宜，请把它列为第十项论题；若不然，便请作为答复你们祝贺信的一封信。</w:t>
      </w:r>
    </w:p>
    <w:p>
      <w:r>
        <w:rPr>
          <w:rFonts w:ascii="Times New Roman" w:hAnsi="Times New Roman" w:eastAsia="Noto Serif SC" w:cs="Amiri"/>
          <w:lang w:val="zh-CN" w:eastAsia="zh-CN" w:bidi="ar-SA"/>
          <w:color w:val="000000"/>
          <w:rtl w:val="0"/>
        </w:rPr>
        <w:t>而且，我是在斋月的一两天里，在病重、困顿、缺乏食物的处境中，不得不写得极概括、简短，把许多真实、多个证据纳入一个句子。望勿见责。</w:t>
      </w:r>
      <w:r>
        <w:rPr>
          <w:rStyle w:val="FootnoteReference"/>
        </w:rPr>
        <w:footnoteReference w:id="4"/>
      </w:r>
    </w:p>
    <w:p>
      <w:r>
        <w:rPr>
          <w:rFonts w:ascii="Times New Roman" w:hAnsi="Times New Roman" w:eastAsia="Noto Serif SC" w:cs="Amiri"/>
          <w:lang w:val="zh-CN" w:eastAsia="zh-CN" w:bidi="ar-SA"/>
          <w:color w:val="000000"/>
          <w:rtl w:val="0"/>
        </w:rPr>
        <w:t>尊贵斋月中，我诵读具有奇迹般阐明力的《古兰经》时，《第一光束》中阐明其指向《光明论》的三十三节经文，无论读到哪一节，我都会看到：那节经文的页面、书叶和故事，也都在一定程度上，从故事应得教益份额的角度，看向《光明论》及其弟子。尤其《光明章》中的“光明经文”，仿佛以十根手指指向《光明论》；紧随其后的“重重黑暗经文”，也完全指向它的反对者，并给予他们更大的份额。我仿佛觉得，那个场合已超出个别性，获得了普遍性；而在这个世纪，这个普遍整体的一个完整个体，正是《光明论》及其弟子。</w:t>
      </w:r>
    </w:p>
    <w:p>
      <w:r>
        <w:rPr>
          <w:rFonts w:ascii="Times New Roman" w:hAnsi="Times New Roman" w:eastAsia="Noto Serif SC" w:cs="Amiri"/>
          <w:lang w:val="zh-CN" w:eastAsia="zh-CN" w:bidi="ar-SA"/>
          <w:color w:val="000000"/>
          <w:rtl w:val="0"/>
        </w:rPr>
        <w:t>是的，《古兰经》的呼告，从无始的言说者Allah普遍养育与主宰的广阔位阶取得其广度；从代表人类乃至宇宙而接受呼告的那位尊者的广阔位阶取得其广度；从引导历代全人类、极其宽广的位阶取得其广度；也从这样一种广阔位阶取得其广度：关于世界与后世、大地与诸天、无始与无终、宇宙创造者Allah的养育与主宰以及对一切受造物的治理，神圣诸法则在此得到极其崇高而周遍的阐明。这呼告由此获得广度、崇高与周遍，显示出如此崇高的奇迹与普遍的包容：就连人数最多的普通民众层次，其抚慰纯朴理解的表层而简易的程度，也使最崇高的层次得以充分分享。</w:t>
      </w:r>
    </w:p>
    <w:p>
      <w:r>
        <w:rPr>
          <w:rFonts w:ascii="Times New Roman" w:hAnsi="Times New Roman" w:eastAsia="Noto Serif SC" w:cs="Amiri"/>
          <w:lang w:val="zh-CN" w:eastAsia="zh-CN" w:bidi="ar-SA"/>
          <w:color w:val="000000"/>
          <w:rtl w:val="0"/>
        </w:rPr>
        <w:t>仿佛它不只是让人从故事中汲取一份教益，不只是让人从一段历史叙述得到鉴戒；而是作为一条普遍原则的众多个体，向每个时代、每个阶层发话，仿佛刚刚降示。它尤其多次重复</w:t>
      </w:r>
      <w:r>
        <w:rPr>
          <w:rFonts w:ascii="Amiri" w:hAnsi="Amiri" w:eastAsia="Amiri" w:cs="Amiri"/>
          <w:lang w:val="zh-CN" w:eastAsia="zh-CN" w:bidi="ar-SA"/>
          <w:rtl w:val="1"/>
          <w:cs w:val="1"/>
          <w:color w:val="000000"/>
          <w:sz w:val="24"/>
          <w:szCs w:val="24"/>
        </w:rPr>
        <w:t>ﺍَﻟﻈَّﺎﻟِﻤ۪ﻴﻦَ ﺍَﻟﻈَّﺎﻟِﻤ۪ﻴﻦَ</w:t>
      </w:r>
      <w:r>
        <w:rPr>
          <w:rFonts w:ascii="Times New Roman" w:hAnsi="Times New Roman" w:eastAsia="Noto Serif SC" w:cs="Amiri"/>
          <w:lang w:val="zh-CN" w:eastAsia="zh-CN" w:bidi="ar-SA"/>
          <w:color w:val="000000"/>
          <w:rtl w:val="0"/>
        </w:rPr>
        <w:t>（不义者们哪，不义者们哪），发出警告，并强有力地阐明因其不义而降临的天灾地祸，从而借阿德族、赛莫德族和法老所受的惩罚，使人们看到这个世纪空前的不义；又借易卜拉欣</w:t>
      </w:r>
      <w:r>
        <w:rPr>
          <w:rFonts w:ascii="Amiri" w:hAnsi="Amiri" w:eastAsia="Amiri" w:cs="Amiri"/>
          <w:lang w:val="zh-CN" w:eastAsia="zh-CN" w:bidi="ar-SA"/>
          <w:rtl w:val="1"/>
          <w:cs w:val="1"/>
          <w:color w:val="000000"/>
          <w:sz w:val="24"/>
          <w:szCs w:val="24"/>
        </w:rPr>
        <w:t>عَلَيْهِ السَّلَامُ</w:t>
      </w:r>
      <w:r>
        <w:rPr>
          <w:rFonts w:ascii="Times New Roman" w:hAnsi="Times New Roman" w:eastAsia="Noto Serif SC" w:cs="Amiri"/>
          <w:lang w:val="zh-CN" w:eastAsia="zh-CN" w:bidi="ar-SA"/>
          <w:color w:val="000000"/>
          <w:rtl w:val="0"/>
        </w:rPr>
        <w:t>（愿Allah赐他平安）和穆萨</w:t>
      </w:r>
      <w:r>
        <w:rPr>
          <w:rFonts w:ascii="Amiri" w:hAnsi="Amiri" w:eastAsia="Amiri" w:cs="Amiri"/>
          <w:lang w:val="zh-CN" w:eastAsia="zh-CN" w:bidi="ar-SA"/>
          <w:rtl w:val="1"/>
          <w:cs w:val="1"/>
          <w:color w:val="000000"/>
          <w:sz w:val="24"/>
          <w:szCs w:val="24"/>
        </w:rPr>
        <w:t>عَلَيْهِ السَّلَامُ</w:t>
      </w:r>
      <w:r>
        <w:rPr>
          <w:rFonts w:ascii="Times New Roman" w:hAnsi="Times New Roman" w:eastAsia="Noto Serif SC" w:cs="Amiri"/>
          <w:lang w:val="zh-CN" w:eastAsia="zh-CN" w:bidi="ar-SA"/>
          <w:color w:val="000000"/>
          <w:rtl w:val="0"/>
        </w:rPr>
        <w:t>（愿Allah赐他平安）等众先知的得救，安慰受压迫的信士。</w:t>
      </w:r>
    </w:p>
    <w:p>
      <w:r>
        <w:rPr>
          <w:rFonts w:ascii="Times New Roman" w:hAnsi="Times New Roman" w:eastAsia="Noto Serif SC" w:cs="Amiri"/>
          <w:lang w:val="zh-CN" w:eastAsia="zh-CN" w:bidi="ar-SA"/>
          <w:color w:val="000000"/>
          <w:rtl w:val="0"/>
        </w:rPr>
        <w:t>是的，在疏忽与迷误的目光中，一切过去的时间、已逝去的世代与世纪，是一片充满恐怖而可怕的无有之地，是一座痛苦而毁败的墓园。具有奇迹般阐明力的《古兰经》，却把它们呈现为活生生的鉴戒书页、通体充满灵魂与生命的奇异世界，以及实存并与我们相关的神圣国度；它如同电影银幕，时而把我们带往那些时代，时而把那些时代带到我们身旁，展示给每个时代与阶层，以崇高的奇迹施教。同样的奇迹，又把在迷误目光中僵死、混乱、毫无生气、如同无边恐怖荒野，并在离别与消逝中翻滚的这宇宙，化为一部彰显万物皆依赖祂而祂无所依赖者Allah的经典，一座慈悯普及万物者Allah之城，一处神圣主宰创造之艺的展览馆。它使无生命之物获得生命，让它们如同各司其职者彼此交谈、奔往相互援助，并向人类、精灵与天使讲授真实、光明而饶有乐趣的智慧之课。这部尊严宏伟的《古兰经》，当然会获得种种神圣的优越：每个字母有十项、百项，有时一千乃至数千项回赐；即使精灵与人类齐聚一堂，也不能拿出与它相当之作；它与全人类和宇宙的对话处处恰到好处；它时时在数百万背诵全本《古兰经》者的心灵中，被人欣然写下；它虽多次重复、反复繁多，却不令人厌倦；虽有容易混淆之处与句段，仍能完美地安置在儿童稚嫩而纯朴的心智中；对于病人、连少量话语也会疲惫者以及临终挣扎者，它又如同渗渗泉水，悦耳而甘美。它也把两个世界的幸福赐给自己的弟子。</w:t>
      </w:r>
    </w:p>
    <w:p>
      <w:r>
        <w:rPr>
          <w:rFonts w:ascii="Times New Roman" w:hAnsi="Times New Roman" w:eastAsia="Noto Serif SC" w:cs="Amiri"/>
          <w:lang w:val="zh-CN" w:eastAsia="zh-CN" w:bidi="ar-SA"/>
          <w:color w:val="000000"/>
          <w:rtl w:val="0"/>
        </w:rPr>
        <w:t>报酬；即使全部精灵、人类聚在一起，也作不出能与之相匹敌者；它与全体阿丹子孙、整个宇宙交谈得恰如其分；它始终甘美地写在数百万背诵者的心灵中；反复诵读、大量重复，仍不使人厌倦；虽有许多容易混淆的地方、句子，却能完善地安置于儿童细嫩、简单的头脑中；在病人、略闻几句话便受影响者、临终者的耳中，又如渗渗泉般甘美。它也使自己的学生获得两世幸福。</w:t>
      </w:r>
    </w:p>
    <w:p>
      <w:r>
        <w:rPr>
          <w:rFonts w:ascii="Times New Roman" w:hAnsi="Times New Roman" w:eastAsia="Noto Serif SC" w:cs="Amiri"/>
          <w:lang w:val="zh-CN" w:eastAsia="zh-CN" w:bidi="ar-SA"/>
          <w:color w:val="000000"/>
          <w:rtl w:val="0"/>
        </w:rPr>
        <w:t>而且，它完全照应其阐释者未受读写教育这一状况，不容任何勉强、矫饰、炫耀，保持本然流利，显示直接来自天上；又出于以俯就理解的话语照应人数最多的普通大众之简单理解的智慧，最多展开如天、地这类最明显、不证自明的书页，教授这些寻常现象下非凡的权能奇迹、意味深长的智慧行文，在温柔引导中，显出美好的奇迹。</w:t>
      </w:r>
    </w:p>
    <w:p>
      <w:r>
        <w:rPr>
          <w:rFonts w:ascii="Times New Roman" w:hAnsi="Times New Roman" w:eastAsia="Noto Serif SC" w:cs="Amiri"/>
          <w:lang w:val="zh-CN" w:eastAsia="zh-CN" w:bidi="ar-SA"/>
          <w:color w:val="000000"/>
          <w:rtl w:val="0"/>
        </w:rPr>
        <w:t>它也借一项奥义，表明自己还是一部需要重复的祈祷、召唤、记念与认信Allah独一之书，以美好而甘甜的重复，在一句话、一个故事里，向不同层次的受教者分别传达众多不同的意义。它还借一项奥义表明：即使在一个个别而平凡的事件中，最个别、最无关紧要的事物，也都在祂慈悯的注视之下，都在祂治理与意欲的领域之内。因此，在建立伊斯兰、编纂神圣律法时，《古兰经》连圣门弟子的个别事件也加以重视；其中既蕴含普遍原则，又在建立普遍的伊斯兰与神圣律法方面，使那些个别事件如种子一般结出极为重要的果实。它也由此显示出自己的另一种奇迹。</w:t>
      </w:r>
    </w:p>
    <w:p>
      <w:r>
        <w:rPr>
          <w:rFonts w:ascii="Times New Roman" w:hAnsi="Times New Roman" w:eastAsia="Noto Serif SC" w:cs="Amiri"/>
          <w:lang w:val="zh-CN" w:eastAsia="zh-CN" w:bidi="ar-SA"/>
          <w:color w:val="000000"/>
          <w:rtl w:val="0"/>
        </w:rPr>
        <w:t>是的，由于需要反复出现，重复便成为必要。二十年间，为回答许多反复提出的问题，《古兰经》向众多不同阶层施教。它将把宇宙拆解，在复起之日改变其形态，移去世界，在其原处建立宏伟的后世；它将证明，从微粒到群星，一切个别与普遍之物，都掌握在一位尊者的手中、由祂支配；对于使宇宙、大地、诸天与诸元素震怒的人类不义，它将本着宇宙被造的终极目的，显示Allah的愤怒与神圣主宰的震怒。在建立这场拥有无数奇迹、无比可怕而广阔的变革时，它重复某些抵得上数千项结果的句子，也重复某些作为无数证据之结论的经文。这不是缺陷，而是极强的奇迹、极高的雄辩，是极其契合语境要求的雄浑与纯正流畅。</w:t>
      </w:r>
    </w:p>
    <w:p>
      <w:r>
        <w:rPr>
          <w:rFonts w:ascii="Times New Roman" w:hAnsi="Times New Roman" w:eastAsia="Noto Serif SC" w:cs="Amiri"/>
          <w:lang w:val="zh-CN" w:eastAsia="zh-CN" w:bidi="ar-SA"/>
          <w:color w:val="000000"/>
          <w:rtl w:val="0"/>
        </w:rPr>
        <w:t>例如，</w:t>
      </w:r>
      <w:r>
        <w:rPr>
          <w:rFonts w:ascii="Amiri" w:hAnsi="Amiri" w:eastAsia="Amiri" w:cs="Amiri"/>
          <w:lang w:val="zh-CN" w:eastAsia="zh-CN" w:bidi="ar-SA"/>
          <w:rtl w:val="1"/>
          <w:cs w:val="1"/>
          <w:color w:val="000000"/>
          <w:sz w:val="24"/>
          <w:szCs w:val="24"/>
        </w:rPr>
        <w:t>ﺑِﺴْﻢِ ﺍﻟﻠّٰﻪِ ﺍﻟﺮَّﺣْﻤٰﻦِ ﺍﻟﺮَّﺣ۪ﻴﻢِٔ</w:t>
      </w:r>
      <w:r>
        <w:rPr>
          <w:rFonts w:ascii="Times New Roman" w:hAnsi="Times New Roman" w:eastAsia="Noto Serif SC" w:cs="Amiri"/>
          <w:lang w:val="zh-CN" w:eastAsia="zh-CN" w:bidi="ar-SA"/>
          <w:color w:val="000000"/>
          <w:rtl w:val="0"/>
        </w:rPr>
        <w:t>（奉慈悯普及万物、至慈的Allah之名，依凭祂而行）本是一节经文，却重复了一百一十四次。正如《光明论》的《第十四闪光》所阐明，这是一条把至高宝座与尘世大地相连、使宇宙充满光明的真理，每个人每时每刻都需要它。即使重复数百万次，仍然有此需要。人不仅需要它如同每日需要粮食，更需要它如同每时每刻需要空气与光明，并深切渴望它。</w:t>
      </w:r>
    </w:p>
    <w:p>
      <w:r>
        <w:rPr>
          <w:rFonts w:ascii="Times New Roman" w:hAnsi="Times New Roman" w:eastAsia="Noto Serif SC" w:cs="Amiri"/>
          <w:lang w:val="zh-CN" w:eastAsia="zh-CN" w:bidi="ar-SA"/>
          <w:color w:val="000000"/>
          <w:rtl w:val="0"/>
        </w:rPr>
        <w:t>再如，《</w:t>
      </w:r>
      <w:r>
        <w:rPr>
          <w:rFonts w:ascii="Amiri" w:hAnsi="Amiri" w:eastAsia="Amiri" w:cs="Amiri"/>
          <w:lang w:val="zh-CN" w:eastAsia="zh-CN" w:bidi="ar-SA"/>
          <w:rtl w:val="1"/>
          <w:cs w:val="1"/>
          <w:color w:val="000000"/>
          <w:sz w:val="24"/>
          <w:szCs w:val="24"/>
        </w:rPr>
        <w:t>ﻃٰﺴٓﻢٓ</w:t>
      </w:r>
      <w:r>
        <w:rPr>
          <w:rFonts w:ascii="Times New Roman" w:hAnsi="Times New Roman" w:eastAsia="Noto Serif SC" w:cs="Amiri"/>
          <w:lang w:val="zh-CN" w:eastAsia="zh-CN" w:bidi="ar-SA"/>
          <w:color w:val="000000"/>
          <w:rtl w:val="0"/>
        </w:rPr>
        <w:t>（塔、辛、米姆）章》中重复八次的</w:t>
      </w:r>
      <w:r>
        <w:rPr>
          <w:rFonts w:ascii="Amiri" w:hAnsi="Amiri" w:eastAsia="Amiri" w:cs="Amiri"/>
          <w:lang w:val="zh-CN" w:eastAsia="zh-CN" w:bidi="ar-SA"/>
          <w:rtl w:val="1"/>
          <w:cs w:val="1"/>
          <w:color w:val="000000"/>
          <w:sz w:val="24"/>
          <w:szCs w:val="24"/>
        </w:rPr>
        <w:t>ﺍِﻥَّ ﺭَﺑَّﻚَ ﻟَﻬُﻮَ ﺍﻟْﻌَﺰ۪ﻳﺰُ ﺍﻟﺮَّﺣ۪ﻴﻢُ</w:t>
      </w:r>
      <w:r>
        <w:rPr>
          <w:rFonts w:ascii="Times New Roman" w:hAnsi="Times New Roman" w:eastAsia="Noto Serif SC" w:cs="Amiri"/>
          <w:lang w:val="zh-CN" w:eastAsia="zh-CN" w:bidi="ar-SA"/>
          <w:color w:val="000000"/>
          <w:rtl w:val="0"/>
        </w:rPr>
        <w:t>（你的养育并主宰者，确为至强而无可制伏者，确为至慈者）这节经文，把该章所述众先知的得救与其各族的受罚，本着宇宙被造的终极目的、代表普遍的养育与主宰，不断加以申述。这节抵得上数千项真理的经文如此重复，是为了教导：神圣主宰的威严要求那些不义之族受罚，Allah的至慈也要求众先知得救。即使重复数千次，人们仍需要它、渴望它；这是一种既富奇迹又高度凝练的崇高雄辩。</w:t>
      </w:r>
    </w:p>
    <w:p>
      <w:r>
        <w:rPr>
          <w:rFonts w:ascii="Times New Roman" w:hAnsi="Times New Roman" w:eastAsia="Noto Serif SC" w:cs="Amiri"/>
          <w:lang w:val="zh-CN" w:eastAsia="zh-CN" w:bidi="ar-SA"/>
          <w:color w:val="000000"/>
          <w:rtl w:val="0"/>
        </w:rPr>
        <w:t>再如，《慈悯普及万物者章》中重复的</w:t>
      </w:r>
      <w:r>
        <w:rPr>
          <w:rFonts w:ascii="Amiri" w:hAnsi="Amiri" w:eastAsia="Amiri" w:cs="Amiri"/>
          <w:lang w:val="zh-CN" w:eastAsia="zh-CN" w:bidi="ar-SA"/>
          <w:rtl w:val="1"/>
          <w:cs w:val="1"/>
          <w:color w:val="000000"/>
          <w:sz w:val="24"/>
          <w:szCs w:val="24"/>
        </w:rPr>
        <w:t>ﻓَﺒِﺎَﻯِّ اٰلَٓاءِ ﺭَﺑِّﻜُﻤَﺎ ﺗُﻜَﺬِّﺑَﺎﻥِ</w:t>
      </w:r>
      <w:r>
        <w:rPr>
          <w:rFonts w:ascii="Times New Roman" w:hAnsi="Times New Roman" w:eastAsia="Noto Serif SC" w:cs="Amiri"/>
          <w:lang w:val="zh-CN" w:eastAsia="zh-CN" w:bidi="ar-SA"/>
          <w:color w:val="000000"/>
          <w:rtl w:val="0"/>
        </w:rPr>
        <w:t>（那么，你们俩究竟要否认你们养育并主宰者的哪一项恩惠呢），以及《被遣者章》中的</w:t>
      </w:r>
      <w:r>
        <w:rPr>
          <w:rFonts w:ascii="Amiri" w:hAnsi="Amiri" w:eastAsia="Amiri" w:cs="Amiri"/>
          <w:lang w:val="zh-CN" w:eastAsia="zh-CN" w:bidi="ar-SA"/>
          <w:rtl w:val="1"/>
          <w:cs w:val="1"/>
          <w:color w:val="000000"/>
          <w:sz w:val="24"/>
          <w:szCs w:val="24"/>
        </w:rPr>
        <w:t>ﻭَﻳْﻞٌ ﻳَﻮْﻣَﺌِﺬٍ ﻟِﻠْﻤُﻜَﺬِّﺑ۪ﻴﻦَ</w:t>
      </w:r>
      <w:r>
        <w:rPr>
          <w:rFonts w:ascii="Times New Roman" w:hAnsi="Times New Roman" w:eastAsia="Noto Serif SC" w:cs="Amiri"/>
          <w:lang w:val="zh-CN" w:eastAsia="zh-CN" w:bidi="ar-SA"/>
          <w:color w:val="000000"/>
          <w:rtl w:val="0"/>
        </w:rPr>
        <w:t>（在那日，否认者们必遭灾祸），这两节经文向各个时代、大地与诸天发出严厉警告：精灵与人类的不信与忘恩、他们的不义，以及对一切受造物权利的侵犯，激起了宇宙、大地与诸天的愤怒，破坏了世界被造的诸结果，并以否认与轻蔑回应Allah神圣王权的威严。这两节经文关联着数千项真理，具有数千个论题的力量；在这样一门普遍的功课中，即使重复数千次，仍然必要。这是具有威严的奇迹，也是具有美善的高度凝练的雄辩。</w:t>
      </w:r>
    </w:p>
    <w:p>
      <w:r>
        <w:rPr>
          <w:rFonts w:ascii="Times New Roman" w:hAnsi="Times New Roman" w:eastAsia="Noto Serif SC" w:cs="Amiri"/>
          <w:lang w:val="zh-CN" w:eastAsia="zh-CN" w:bidi="ar-SA"/>
          <w:color w:val="000000"/>
          <w:rtl w:val="0"/>
        </w:rPr>
        <w:t>再如，在名为《大铠甲祷文》的先知祈求中——它是《古兰经》真实而完整的一种祈求，也是由《古兰经》提炼出的一种概要——这句话重复了一百次：</w:t>
      </w:r>
      <w:r>
        <w:rPr>
          <w:rFonts w:ascii="Amiri" w:hAnsi="Amiri" w:eastAsia="Amiri" w:cs="Amiri"/>
          <w:lang w:val="zh-CN" w:eastAsia="zh-CN" w:bidi="ar-SA"/>
          <w:rtl w:val="1"/>
          <w:cs w:val="1"/>
          <w:color w:val="000000"/>
          <w:sz w:val="24"/>
          <w:szCs w:val="24"/>
        </w:rPr>
        <w:t>ﺳُﺒْﺤَﺎﻧَﻚَ</w:t>
      </w:r>
      <w:r>
        <w:rPr>
          <w:rFonts w:ascii="Times New Roman" w:hAnsi="Times New Roman" w:eastAsia="Noto Serif SC" w:cs="Amiri"/>
          <w:lang w:val="zh-CN" w:eastAsia="zh-CN" w:bidi="ar-SA"/>
          <w:color w:val="000000"/>
          <w:rtl w:val="0"/>
        </w:rPr>
        <w:t xml:space="preserve">（赞颂您超绝一切缺欠） </w:t>
      </w:r>
      <w:r>
        <w:rPr>
          <w:rFonts w:ascii="Amiri" w:hAnsi="Amiri" w:eastAsia="Amiri" w:cs="Amiri"/>
          <w:lang w:val="zh-CN" w:eastAsia="zh-CN" w:bidi="ar-SA"/>
          <w:rtl w:val="1"/>
          <w:cs w:val="1"/>
          <w:color w:val="000000"/>
          <w:sz w:val="24"/>
          <w:szCs w:val="24"/>
        </w:rPr>
        <w:t>ﻳَﺎ لَا ﺍِﻟٰﻪَ اِلَّا ﺍَﻧْﺖَ</w:t>
      </w:r>
      <w:r>
        <w:rPr>
          <w:rFonts w:ascii="Times New Roman" w:hAnsi="Times New Roman" w:eastAsia="Noto Serif SC" w:cs="Amiri"/>
          <w:lang w:val="zh-CN" w:eastAsia="zh-CN" w:bidi="ar-SA"/>
          <w:color w:val="000000"/>
          <w:rtl w:val="0"/>
        </w:rPr>
        <w:t xml:space="preserve">（除您之外，再无应受崇拜者） </w:t>
      </w:r>
      <w:r>
        <w:rPr>
          <w:rFonts w:ascii="Amiri" w:hAnsi="Amiri" w:eastAsia="Amiri" w:cs="Amiri"/>
          <w:lang w:val="zh-CN" w:eastAsia="zh-CN" w:bidi="ar-SA"/>
          <w:rtl w:val="1"/>
          <w:cs w:val="1"/>
          <w:color w:val="000000"/>
          <w:sz w:val="24"/>
          <w:szCs w:val="24"/>
        </w:rPr>
        <w:t>الْاَمَانُ الْاَمَانُ</w:t>
      </w:r>
      <w:r>
        <w:rPr>
          <w:rFonts w:ascii="Times New Roman" w:hAnsi="Times New Roman" w:eastAsia="Noto Serif SC" w:cs="Amiri"/>
          <w:lang w:val="zh-CN" w:eastAsia="zh-CN" w:bidi="ar-SA"/>
          <w:color w:val="000000"/>
          <w:rtl w:val="0"/>
        </w:rPr>
        <w:t xml:space="preserve">（求您赐予安宁，求您赐予安宁） </w:t>
      </w:r>
      <w:r>
        <w:rPr>
          <w:rFonts w:ascii="Amiri" w:hAnsi="Amiri" w:eastAsia="Amiri" w:cs="Amiri"/>
          <w:lang w:val="zh-CN" w:eastAsia="zh-CN" w:bidi="ar-SA"/>
          <w:rtl w:val="1"/>
          <w:cs w:val="1"/>
          <w:color w:val="000000"/>
          <w:sz w:val="24"/>
          <w:szCs w:val="24"/>
        </w:rPr>
        <w:t>ﺧَﻠِّﺼْﻨَﺎ</w:t>
      </w:r>
      <w:r>
        <w:rPr>
          <w:rFonts w:ascii="Times New Roman" w:hAnsi="Times New Roman" w:eastAsia="Noto Serif SC" w:cs="Amiri"/>
          <w:lang w:val="zh-CN" w:eastAsia="zh-CN" w:bidi="ar-SA"/>
          <w:color w:val="000000"/>
          <w:rtl w:val="0"/>
        </w:rPr>
        <w:t xml:space="preserve">（求您解救我们） </w:t>
      </w:r>
      <w:r>
        <w:rPr>
          <w:rFonts w:ascii="Amiri" w:hAnsi="Amiri" w:eastAsia="Amiri" w:cs="Amiri"/>
          <w:lang w:val="zh-CN" w:eastAsia="zh-CN" w:bidi="ar-SA"/>
          <w:rtl w:val="1"/>
          <w:cs w:val="1"/>
          <w:color w:val="000000"/>
          <w:sz w:val="24"/>
          <w:szCs w:val="24"/>
        </w:rPr>
        <w:t>ﻭَ ﺍَﺟِﺮْﻧَﺎ</w:t>
      </w:r>
      <w:r>
        <w:rPr>
          <w:rFonts w:ascii="Times New Roman" w:hAnsi="Times New Roman" w:eastAsia="Noto Serif SC" w:cs="Amiri"/>
          <w:lang w:val="zh-CN" w:eastAsia="zh-CN" w:bidi="ar-SA"/>
          <w:color w:val="000000"/>
          <w:rtl w:val="0"/>
        </w:rPr>
        <w:t xml:space="preserve">（求您庇护我们） </w:t>
      </w:r>
      <w:r>
        <w:rPr>
          <w:rFonts w:ascii="Amiri" w:hAnsi="Amiri" w:eastAsia="Amiri" w:cs="Amiri"/>
          <w:lang w:val="zh-CN" w:eastAsia="zh-CN" w:bidi="ar-SA"/>
          <w:rtl w:val="1"/>
          <w:cs w:val="1"/>
          <w:color w:val="000000"/>
          <w:sz w:val="24"/>
          <w:szCs w:val="24"/>
        </w:rPr>
        <w:t>ﻭَ ﻧَﺠِّﻨَﺎ ﻣِﻦَ ﺍﻟﻨَّﺎﺭِ</w:t>
      </w:r>
      <w:r>
        <w:rPr>
          <w:rFonts w:ascii="Times New Roman" w:hAnsi="Times New Roman" w:eastAsia="Noto Serif SC" w:cs="Amiri"/>
          <w:lang w:val="zh-CN" w:eastAsia="zh-CN" w:bidi="ar-SA"/>
          <w:color w:val="000000"/>
          <w:rtl w:val="0"/>
        </w:rPr>
        <w:t>（求您拯救我们脱离火狱）。其中包含认信Allah独一这一宇宙间最伟大的真理，包含赞颂与尊圣这一受造物面对养育与主宰所负三项伟大职责中最重要的一项，包含脱离永恒不幸这一人类最可怕的问题，也包含全然奴仆意识与人类无力最必要的结果。因此，即使重复数千次，也仍然太少。</w:t>
      </w:r>
    </w:p>
    <w:p>
      <w:r>
        <w:rPr>
          <w:rFonts w:ascii="Times New Roman" w:hAnsi="Times New Roman" w:eastAsia="Noto Serif SC" w:cs="Amiri"/>
          <w:lang w:val="zh-CN" w:eastAsia="zh-CN" w:bidi="ar-SA"/>
          <w:color w:val="000000"/>
          <w:rtl w:val="0"/>
        </w:rPr>
        <w:t>可见，《古兰经》的重复，正着眼于这类稳固的原则，正如某些崇拜功修——如礼拜后的赞颂——其中有些条目以重复为先知的常行。有时，在一页之中，因语境的要求、使人理解的需要与阐明的雄辩，它明示或隐含地表达认信Allah独一的真理达二十次。这不令人厌倦，反而赐予力量、热忱与甘甜。《光明论》已用证据阐明，《古兰经》的重复何等恰当、适宜，并在雄辩上何其值得嘉许。</w:t>
      </w:r>
    </w:p>
    <w:p>
      <w:r>
        <w:rPr>
          <w:rFonts w:ascii="Times New Roman" w:hAnsi="Times New Roman" w:eastAsia="Noto Serif SC" w:cs="Amiri"/>
          <w:lang w:val="zh-CN" w:eastAsia="zh-CN" w:bidi="ar-SA"/>
          <w:color w:val="000000"/>
          <w:rtl w:val="0"/>
        </w:rPr>
        <w:t>具有奇迹般阐明力的《古兰经》中，麦加时期各章与麦地那时期各章，在雄辩、奇迹以及详述与概括方面彼此不同，其奥义与智慧如下：</w:t>
      </w:r>
    </w:p>
    <w:p>
      <w:r>
        <w:rPr>
          <w:rFonts w:ascii="Times New Roman" w:hAnsi="Times New Roman" w:eastAsia="Noto Serif SC" w:cs="Amiri"/>
          <w:lang w:val="zh-CN" w:eastAsia="zh-CN" w:bidi="ar-SA"/>
          <w:color w:val="000000"/>
          <w:rtl w:val="0"/>
        </w:rPr>
        <w:t>在麦加，第一排的听众与反对者，是古莱氏的偶像崇拜者和未受学校教育者。因此，需要一种雄辩有力而崇高的风格，需要凝练、能折服并令人信服的概括与确认，也需要重复。所以，麦加时期的各章大多以极其有力、崇高而富奇迹的凝练，表达并重复信仰的诸根本与认信Allah独一的诸层次。对于起源与归宿、Allah与后世，它不仅在一页、一节、一句、一词之中，甚至有时在一个字母，以及前置与后置、定指与不定指、省略与明示等结构中，作出极其有力的证明，令雄辩学的天才领头学者惊叹不已。</w:t>
      </w:r>
    </w:p>
    <w:p>
      <w:r>
        <w:rPr>
          <w:rFonts w:ascii="Times New Roman" w:hAnsi="Times New Roman" w:eastAsia="Noto Serif SC" w:cs="Amiri"/>
          <w:lang w:val="zh-CN" w:eastAsia="zh-CN" w:bidi="ar-SA"/>
          <w:color w:val="000000"/>
          <w:rtl w:val="0"/>
        </w:rPr>
        <w:t>《光明论》，尤其连同附篇、概括证明《古兰经》四十方面奇迹的《第二十五言》，以及阿拉伯文《光明论》中以超乎寻常的方式阐明并证明文辞结构奇迹的《奇迹的指示》经注，已经实际表明：麦加时期的章与节，具有最崇高的雄辩风格和最崇高的凝练奇迹。</w:t>
      </w:r>
    </w:p>
    <w:p>
      <w:r>
        <w:rPr>
          <w:rFonts w:ascii="Times New Roman" w:hAnsi="Times New Roman" w:eastAsia="Noto Serif SC" w:cs="Amiri"/>
          <w:lang w:val="zh-CN" w:eastAsia="zh-CN" w:bidi="ar-SA"/>
          <w:color w:val="000000"/>
          <w:rtl w:val="0"/>
        </w:rPr>
        <w:t>至于麦地那时期的章与节，其第一排听众与反对者，则是确认Allah的有经者——即持有先前神圣经典者——如犹太人与尔萨之教的信徒。按照雄辩与引导的要求，并适应语境与情状的需要，必须以平易、明晰而详尽的风格，向有经者阐明的并非宗教的崇高原则和信仰的根本，而是成为争议焦点的神圣律法、各项规定、细则与普遍法则的细节，以及这些细节的渊源与缘由。因此，在麦地那时期的章与节中，大多以详述、解释和平易的风格进行阐明；又以《古兰经》独有的无双表达方式，在一个个别而细枝末节的事件之中，突然提出一个崇高而有力的总结、结语与证据，并提到一句关于认信Allah独一、诸尊名或后世的句子，使那项个别的律法事件普遍化，使人借对Allah的信仰而确保对它的遵从。它由此照亮那个场合，使其崇高而普遍。</w:t>
      </w:r>
    </w:p>
    <w:p>
      <w:r>
        <w:rPr>
          <w:rFonts w:ascii="Times New Roman" w:hAnsi="Times New Roman" w:eastAsia="Noto Serif SC" w:cs="Amiri"/>
          <w:lang w:val="zh-CN" w:eastAsia="zh-CN" w:bidi="ar-SA"/>
          <w:color w:val="000000"/>
          <w:rtl w:val="0"/>
        </w:rPr>
        <w:t>之中，以《古兰经》独有、无与伦比的表达方式，忽然在那个别细节事件内，提一个高远、有力的概要、结语、证据，一个关乎认信Allah独一、诸名、后世的句子，使那个别律法事件普遍化，以信认Allah保证遵行。它使那场合光明、高远、普遍。</w:t>
      </w:r>
    </w:p>
    <w:p>
      <w:r>
        <w:rPr>
          <w:rFonts w:ascii="Times New Roman" w:hAnsi="Times New Roman" w:eastAsia="Noto Serif SC" w:cs="Amiri"/>
          <w:lang w:val="zh-CN" w:eastAsia="zh-CN" w:bidi="ar-SA"/>
          <w:color w:val="000000"/>
          <w:rtl w:val="0"/>
        </w:rPr>
        <w:t>《光明论集》，在《第二十五言》第二光焰的第二重光明中，说明常见于经文结尾、表达认信Allah独一或后世的概要、结语，例如</w:t>
      </w:r>
      <w:r>
        <w:rPr>
          <w:rFonts w:ascii="Amiri" w:hAnsi="Amiri" w:eastAsia="Amiri" w:cs="Amiri"/>
          <w:lang w:val="zh-CN" w:eastAsia="zh-CN" w:bidi="ar-SA"/>
          <w:rtl w:val="1"/>
          <w:cs w:val="1"/>
          <w:color w:val="000000"/>
          <w:sz w:val="24"/>
          <w:szCs w:val="24"/>
        </w:rPr>
        <w:t>ﺍِﻥَّ ﺍﻟﻠّٰﻪَ ﻋَﻠٰﻰ ﻛُﻞِّ ﺷَﻰْﺀٍ ﻗَﺪ۪ﻳﺮٌ</w:t>
      </w:r>
      <w:r>
        <w:rPr>
          <w:rFonts w:ascii="Times New Roman" w:hAnsi="Times New Roman" w:eastAsia="Noto Serif SC" w:cs="Amiri"/>
          <w:lang w:val="zh-CN" w:eastAsia="zh-CN" w:bidi="ar-SA"/>
          <w:color w:val="000000"/>
          <w:rtl w:val="0"/>
        </w:rPr>
        <w:t xml:space="preserve">（确实，Allah对一切事物全能） </w:t>
      </w:r>
      <w:r>
        <w:rPr>
          <w:rFonts w:ascii="Amiri" w:hAnsi="Amiri" w:eastAsia="Amiri" w:cs="Amiri"/>
          <w:lang w:val="zh-CN" w:eastAsia="zh-CN" w:bidi="ar-SA"/>
          <w:rtl w:val="1"/>
          <w:cs w:val="1"/>
          <w:color w:val="000000"/>
          <w:sz w:val="24"/>
          <w:szCs w:val="24"/>
        </w:rPr>
        <w:t>٭ ﺍِﻥَّ ﺍﻟﻠّٰﻪَ ﺑِﻜُﻞِّ ﺷَﻰْﺀٍ ﻋَﻠ۪ﻴﻢٌ</w:t>
      </w:r>
      <w:r>
        <w:rPr>
          <w:rFonts w:ascii="Times New Roman" w:hAnsi="Times New Roman" w:eastAsia="Noto Serif SC" w:cs="Amiri"/>
          <w:lang w:val="zh-CN" w:eastAsia="zh-CN" w:bidi="ar-SA"/>
          <w:color w:val="000000"/>
          <w:rtl w:val="0"/>
        </w:rPr>
        <w:t xml:space="preserve">（确实，Allah全知一切事物） </w:t>
      </w:r>
      <w:r>
        <w:rPr>
          <w:rFonts w:ascii="Amiri" w:hAnsi="Amiri" w:eastAsia="Amiri" w:cs="Amiri"/>
          <w:lang w:val="zh-CN" w:eastAsia="zh-CN" w:bidi="ar-SA"/>
          <w:rtl w:val="1"/>
          <w:cs w:val="1"/>
          <w:color w:val="000000"/>
          <w:sz w:val="24"/>
          <w:szCs w:val="24"/>
        </w:rPr>
        <w:t>٭ ﻭَﻫُﻮَ ﺍﻟْﻌَﺰ۪ﻳﺰُ ﺍﻟﺮَّﺣ۪ﻴﻢُ</w:t>
      </w:r>
      <w:r>
        <w:rPr>
          <w:rFonts w:ascii="Times New Roman" w:hAnsi="Times New Roman" w:eastAsia="Noto Serif SC" w:cs="Amiri"/>
          <w:lang w:val="zh-CN" w:eastAsia="zh-CN" w:bidi="ar-SA"/>
          <w:color w:val="000000"/>
          <w:rtl w:val="0"/>
        </w:rPr>
        <w:t xml:space="preserve">（祂是不可战胜的至威者、至慈者） </w:t>
      </w:r>
      <w:r>
        <w:rPr>
          <w:rFonts w:ascii="Amiri" w:hAnsi="Amiri" w:eastAsia="Amiri" w:cs="Amiri"/>
          <w:lang w:val="zh-CN" w:eastAsia="zh-CN" w:bidi="ar-SA"/>
          <w:rtl w:val="1"/>
          <w:cs w:val="1"/>
          <w:color w:val="000000"/>
          <w:sz w:val="24"/>
          <w:szCs w:val="24"/>
        </w:rPr>
        <w:t>٭ ﻭَﻫُﻮَ ﺍﻟْﻌَﺰ۪ﻳﺰُ ﺍﻟْﺤَﻜ۪ﻴﻢُ</w:t>
      </w:r>
      <w:r>
        <w:rPr>
          <w:rFonts w:ascii="Times New Roman" w:hAnsi="Times New Roman" w:eastAsia="Noto Serif SC" w:cs="Amiri"/>
          <w:lang w:val="zh-CN" w:eastAsia="zh-CN" w:bidi="ar-SA"/>
          <w:color w:val="000000"/>
          <w:rtl w:val="0"/>
        </w:rPr>
        <w:t>（祂是不可战胜的至威者、至睿者），具有何等高远的雄辩、长处、雄健、精义；从这些概要、结语的许多精义、长处中，阐明十项，向顽抗者也证明，这些总结中，有一个至大奇迹。</w:t>
      </w:r>
    </w:p>
    <w:p>
      <w:r>
        <w:rPr>
          <w:rFonts w:ascii="Times New Roman" w:hAnsi="Times New Roman" w:eastAsia="Noto Serif SC" w:cs="Amiri"/>
          <w:lang w:val="zh-CN" w:eastAsia="zh-CN" w:bidi="ar-SA"/>
          <w:color w:val="000000"/>
          <w:rtl w:val="0"/>
        </w:rPr>
        <w:t>是的，《古兰经》在阐明那些律法细则与社会法则时，突然把受教者的目光提升至最崇高、最普遍的要点，把平易的风格转为崇高的风格，把神圣律法之课转为认信Allah独一之课。它由此表明：《古兰经》既是神圣律法、规定与智慧之书，也是信条、信仰、记念、思悟、祈祷与召唤之书。它在每个场合都讲授众多引导性的、《古兰经》特有的目的，从而显示出一种不同于麦加时期经文雄辩风格的、灿烂而奇迹般的雄浑。</w:t>
      </w:r>
    </w:p>
    <w:p>
      <w:r>
        <w:rPr>
          <w:rFonts w:ascii="Times New Roman" w:hAnsi="Times New Roman" w:eastAsia="Noto Serif SC" w:cs="Amiri"/>
          <w:lang w:val="zh-CN" w:eastAsia="zh-CN" w:bidi="ar-SA"/>
          <w:color w:val="000000"/>
          <w:rtl w:val="0"/>
        </w:rPr>
        <w:t>有时，仅在两个词中，例如</w:t>
      </w:r>
      <w:r>
        <w:rPr>
          <w:rFonts w:ascii="Amiri" w:hAnsi="Amiri" w:eastAsia="Amiri" w:cs="Amiri"/>
          <w:lang w:val="zh-CN" w:eastAsia="zh-CN" w:bidi="ar-SA"/>
          <w:rtl w:val="1"/>
          <w:cs w:val="1"/>
          <w:color w:val="000000"/>
          <w:sz w:val="24"/>
          <w:szCs w:val="24"/>
        </w:rPr>
        <w:t>ﺭَﺏُّ ﺍﻟْﻌَﺎﻟَﻤ۪ﻴﻦَ</w:t>
      </w:r>
      <w:r>
        <w:rPr>
          <w:rFonts w:ascii="Times New Roman" w:hAnsi="Times New Roman" w:eastAsia="Noto Serif SC" w:cs="Amiri"/>
          <w:lang w:val="zh-CN" w:eastAsia="zh-CN" w:bidi="ar-SA"/>
          <w:color w:val="000000"/>
          <w:rtl w:val="0"/>
        </w:rPr>
        <w:t>（养育并主宰万有者）和</w:t>
      </w:r>
      <w:r>
        <w:rPr>
          <w:rFonts w:ascii="Amiri" w:hAnsi="Amiri" w:eastAsia="Amiri" w:cs="Amiri"/>
          <w:lang w:val="zh-CN" w:eastAsia="zh-CN" w:bidi="ar-SA"/>
          <w:rtl w:val="1"/>
          <w:cs w:val="1"/>
          <w:color w:val="000000"/>
          <w:sz w:val="24"/>
          <w:szCs w:val="24"/>
        </w:rPr>
        <w:t>ﺭَﺑُّﻚَ</w:t>
      </w:r>
      <w:r>
        <w:rPr>
          <w:rFonts w:ascii="Times New Roman" w:hAnsi="Times New Roman" w:eastAsia="Noto Serif SC" w:cs="Amiri"/>
          <w:lang w:val="zh-CN" w:eastAsia="zh-CN" w:bidi="ar-SA"/>
          <w:color w:val="000000"/>
          <w:rtl w:val="0"/>
        </w:rPr>
        <w:t>（你的养育并主宰者），它借</w:t>
      </w:r>
      <w:r>
        <w:rPr>
          <w:rFonts w:ascii="Amiri" w:hAnsi="Amiri" w:eastAsia="Amiri" w:cs="Amiri"/>
          <w:lang w:val="zh-CN" w:eastAsia="zh-CN" w:bidi="ar-SA"/>
          <w:rtl w:val="1"/>
          <w:cs w:val="1"/>
          <w:color w:val="000000"/>
          <w:sz w:val="24"/>
          <w:szCs w:val="24"/>
        </w:rPr>
        <w:t>ﺭَﺑُّﻚَ</w:t>
      </w:r>
      <w:r>
        <w:rPr>
          <w:rFonts w:ascii="Times New Roman" w:hAnsi="Times New Roman" w:eastAsia="Noto Serif SC" w:cs="Amiri"/>
          <w:lang w:val="zh-CN" w:eastAsia="zh-CN" w:bidi="ar-SA"/>
          <w:color w:val="000000"/>
          <w:rtl w:val="0"/>
        </w:rPr>
        <w:t>（你的养育并主宰者）表明在每一事物中彰显的独一性，又借</w:t>
      </w:r>
      <w:r>
        <w:rPr>
          <w:rFonts w:ascii="Amiri" w:hAnsi="Amiri" w:eastAsia="Amiri" w:cs="Amiri"/>
          <w:lang w:val="zh-CN" w:eastAsia="zh-CN" w:bidi="ar-SA"/>
          <w:rtl w:val="1"/>
          <w:cs w:val="1"/>
          <w:color w:val="000000"/>
          <w:sz w:val="24"/>
          <w:szCs w:val="24"/>
        </w:rPr>
        <w:t>ﺭَﺏُّ ﺍﻟْﻌَﺎﻟَﻤ۪ﻴﻦَ</w:t>
      </w:r>
      <w:r>
        <w:rPr>
          <w:rFonts w:ascii="Times New Roman" w:hAnsi="Times New Roman" w:eastAsia="Noto Serif SC" w:cs="Amiri"/>
          <w:lang w:val="zh-CN" w:eastAsia="zh-CN" w:bidi="ar-SA"/>
          <w:color w:val="000000"/>
          <w:rtl w:val="0"/>
        </w:rPr>
        <w:t>（养育并主宰万有者）表明普遍统摄的唯一性，并在独一性之中，表达普遍统摄的唯一性。甚至，在一句话里，正如它看见一粒微粒，并将其安置在眼睛的瞳孔中；同样，它也以同一节经文、同一把锤，把太阳安置在天空的瞳孔中，使它成为天空的一只眼睛。</w:t>
      </w:r>
    </w:p>
    <w:p>
      <w:r>
        <w:rPr>
          <w:rFonts w:ascii="Times New Roman" w:hAnsi="Times New Roman" w:eastAsia="Noto Serif SC" w:cs="Amiri"/>
          <w:lang w:val="zh-CN" w:eastAsia="zh-CN" w:bidi="ar-SA"/>
          <w:color w:val="000000"/>
          <w:rtl w:val="0"/>
        </w:rPr>
        <w:t>例如，在</w:t>
      </w:r>
      <w:r>
        <w:rPr>
          <w:rFonts w:ascii="Amiri" w:hAnsi="Amiri" w:eastAsia="Amiri" w:cs="Amiri"/>
          <w:lang w:val="zh-CN" w:eastAsia="zh-CN" w:bidi="ar-SA"/>
          <w:rtl w:val="1"/>
          <w:cs w:val="1"/>
          <w:color w:val="000000"/>
          <w:sz w:val="24"/>
          <w:szCs w:val="24"/>
        </w:rPr>
        <w:t>ﺧَﻠَﻖَ ﺍﻟﺴَّﻤٰﻮَﺍﺕِ ﻭَ الْاَرْضَ</w:t>
      </w:r>
      <w:r>
        <w:rPr>
          <w:rFonts w:ascii="Times New Roman" w:hAnsi="Times New Roman" w:eastAsia="Noto Serif SC" w:cs="Amiri"/>
          <w:lang w:val="zh-CN" w:eastAsia="zh-CN" w:bidi="ar-SA"/>
          <w:color w:val="000000"/>
          <w:rtl w:val="0"/>
        </w:rPr>
        <w:t>（祂创造诸天与大地）这节经文之后，紧接</w:t>
      </w:r>
      <w:r>
        <w:rPr>
          <w:rFonts w:ascii="Amiri" w:hAnsi="Amiri" w:eastAsia="Amiri" w:cs="Amiri"/>
          <w:lang w:val="zh-CN" w:eastAsia="zh-CN" w:bidi="ar-SA"/>
          <w:rtl w:val="1"/>
          <w:cs w:val="1"/>
          <w:color w:val="000000"/>
          <w:sz w:val="24"/>
          <w:szCs w:val="24"/>
        </w:rPr>
        <w:t>ﻳُﻮﻟِﺞُ ﺍﻟَّﻴْﻞَ ﻓِﻰ ﺍﻟﻨَّﻬَﺎﺭِ ﻭَ ﻳُﻮﻟِﺞُ ﺍﻟﻨَّﻬَﺎﺭَ ﻓِﻰ ﺍﻟَّﻴْﻞِ</w:t>
      </w:r>
      <w:r>
        <w:rPr>
          <w:rFonts w:ascii="Times New Roman" w:hAnsi="Times New Roman" w:eastAsia="Noto Serif SC" w:cs="Amiri"/>
          <w:lang w:val="zh-CN" w:eastAsia="zh-CN" w:bidi="ar-SA"/>
          <w:color w:val="000000"/>
          <w:rtl w:val="0"/>
        </w:rPr>
        <w:t>（祂使黑夜进入白昼，又使白昼进入黑夜）这节经文，随后说</w:t>
      </w:r>
      <w:r>
        <w:rPr>
          <w:rFonts w:ascii="Amiri" w:hAnsi="Amiri" w:eastAsia="Amiri" w:cs="Amiri"/>
          <w:lang w:val="zh-CN" w:eastAsia="zh-CN" w:bidi="ar-SA"/>
          <w:rtl w:val="1"/>
          <w:cs w:val="1"/>
          <w:color w:val="000000"/>
          <w:sz w:val="24"/>
          <w:szCs w:val="24"/>
        </w:rPr>
        <w:t>ﻭَ ﻫُﻮَ ﻋَﻠ۪ﻴﻢٌ ﺑِﺬَﺍﺕِ ﺍﻟﺼُّﺪُﻭﺭِ</w:t>
      </w:r>
      <w:r>
        <w:rPr>
          <w:rFonts w:ascii="Times New Roman" w:hAnsi="Times New Roman" w:eastAsia="Noto Serif SC" w:cs="Amiri"/>
          <w:lang w:val="zh-CN" w:eastAsia="zh-CN" w:bidi="ar-SA"/>
          <w:color w:val="000000"/>
          <w:rtl w:val="0"/>
        </w:rPr>
        <w:t>（祂全知人们胸中潜藏的一切）。它以这样的表达方式，说出“在大地与诸天被造的宏伟之中，祂连心中闪过的念头也知道，并加以治理”。于是，那种顾及未受学校教育者的层次与普通民众理解的平易而个别的对话，以这种方式转为崇高、引人入胜、普遍而富于引导的对谈。</w:t>
      </w:r>
    </w:p>
    <w:p>
      <w:r>
        <w:rPr>
          <w:rFonts w:ascii="Times New Roman" w:hAnsi="Times New Roman" w:eastAsia="Noto Serif SC" w:cs="Amiri"/>
          <w:lang w:val="zh-CN" w:eastAsia="zh-CN" w:bidi="ar-SA"/>
          <w:color w:val="000000"/>
          <w:rtl w:val="0"/>
        </w:rPr>
        <w:t>一个重要的问题：有时，一项真理不显现于肤浅的目光；有时，在某些场合，从一个个别而平凡的事件转入崇高的认信Allah独一总结，或阐明一条普遍原则，人们不知道其中的关联，便误以为存在缺陷。例如，在“尊贵的优素福</w:t>
      </w:r>
      <w:r>
        <w:rPr>
          <w:rFonts w:ascii="Amiri" w:hAnsi="Amiri" w:eastAsia="Amiri" w:cs="Amiri"/>
          <w:lang w:val="zh-CN" w:eastAsia="zh-CN" w:bidi="ar-SA"/>
          <w:rtl w:val="1"/>
          <w:cs w:val="1"/>
          <w:color w:val="000000"/>
          <w:sz w:val="24"/>
          <w:szCs w:val="24"/>
        </w:rPr>
        <w:t>عَلَيْهِ السَّلَامُ</w:t>
      </w:r>
      <w:r>
        <w:rPr>
          <w:rFonts w:ascii="Times New Roman" w:hAnsi="Times New Roman" w:eastAsia="Noto Serif SC" w:cs="Amiri"/>
          <w:lang w:val="zh-CN" w:eastAsia="zh-CN" w:bidi="ar-SA"/>
          <w:color w:val="000000"/>
          <w:rtl w:val="0"/>
        </w:rPr>
        <w:t>（愿Allah赐他平安）用计留下自己的兄弟”这一情节中，提到</w:t>
      </w:r>
      <w:r>
        <w:rPr>
          <w:rFonts w:ascii="Amiri" w:hAnsi="Amiri" w:eastAsia="Amiri" w:cs="Amiri"/>
          <w:lang w:val="zh-CN" w:eastAsia="zh-CN" w:bidi="ar-SA"/>
          <w:rtl w:val="1"/>
          <w:cs w:val="1"/>
          <w:color w:val="000000"/>
          <w:sz w:val="24"/>
          <w:szCs w:val="24"/>
        </w:rPr>
        <w:t>ﻭَﻓَﻮْﻕَ ﻛُﻞِّ ﺫ۪ﻯ ﻋِﻠْﻢٍ ﻋَﻠ۪ﻴﻢٌ</w:t>
      </w:r>
      <w:r>
        <w:rPr>
          <w:rFonts w:ascii="Times New Roman" w:hAnsi="Times New Roman" w:eastAsia="Noto Serif SC" w:cs="Amiri"/>
          <w:lang w:val="zh-CN" w:eastAsia="zh-CN" w:bidi="ar-SA"/>
          <w:color w:val="000000"/>
          <w:rtl w:val="0"/>
        </w:rPr>
        <w:t>（超越每一位有知者，仍有一位全知者）这一极其崇高的原则，其雄辩上的关联看不出来。其奥义与智慧是什么？</w:t>
      </w:r>
    </w:p>
    <w:p>
      <w:r>
        <w:rPr>
          <w:rFonts w:ascii="Times New Roman" w:hAnsi="Times New Roman" w:eastAsia="Noto Serif SC" w:cs="Amiri"/>
          <w:lang w:val="zh-CN" w:eastAsia="zh-CN" w:bidi="ar-SA"/>
          <w:color w:val="000000"/>
          <w:rtl w:val="0"/>
        </w:rPr>
        <w:t>有时，一项真实不为浅薄目光所见；有些场合，从个别、寻常事件，述说高远的认信Allah独一概要、普遍准则，其关联不被理解，便被误认为缺陷。譬如，在“尊贵的优素福</w:t>
      </w:r>
      <w:r>
        <w:rPr>
          <w:rFonts w:ascii="Amiri" w:hAnsi="Amiri" w:eastAsia="Amiri" w:cs="Amiri"/>
          <w:lang w:val="zh-CN" w:eastAsia="zh-CN" w:bidi="ar-SA"/>
          <w:rtl w:val="1"/>
          <w:cs w:val="1"/>
          <w:color w:val="000000"/>
          <w:sz w:val="24"/>
          <w:szCs w:val="24"/>
        </w:rPr>
        <w:t>عَلَيْهِ السَّلَامُ</w:t>
      </w:r>
      <w:r>
        <w:rPr>
          <w:rFonts w:ascii="Times New Roman" w:hAnsi="Times New Roman" w:eastAsia="Noto Serif SC" w:cs="Amiri"/>
          <w:lang w:val="zh-CN" w:eastAsia="zh-CN" w:bidi="ar-SA"/>
          <w:color w:val="000000"/>
          <w:rtl w:val="0"/>
        </w:rPr>
        <w:t>（愿Allah赐他平安）以计策留下自己的弟弟”一事中，提</w:t>
      </w:r>
      <w:r>
        <w:rPr>
          <w:rFonts w:ascii="Amiri" w:hAnsi="Amiri" w:eastAsia="Amiri" w:cs="Amiri"/>
          <w:lang w:val="zh-CN" w:eastAsia="zh-CN" w:bidi="ar-SA"/>
          <w:rtl w:val="1"/>
          <w:cs w:val="1"/>
          <w:color w:val="000000"/>
          <w:sz w:val="24"/>
          <w:szCs w:val="24"/>
        </w:rPr>
        <w:t>ﻭَﻓَﻮْﻕَ ﻛُﻞِّ ﺫ۪ﻯ ﻋِﻠْﻢٍ ﻋَﻠ۪ﻴﻢٌ</w:t>
      </w:r>
      <w:r>
        <w:rPr>
          <w:rFonts w:ascii="Times New Roman" w:hAnsi="Times New Roman" w:eastAsia="Noto Serif SC" w:cs="Amiri"/>
          <w:lang w:val="zh-CN" w:eastAsia="zh-CN" w:bidi="ar-SA"/>
          <w:color w:val="000000"/>
          <w:rtl w:val="0"/>
        </w:rPr>
        <w:t>（每一有知识者之上，都有更有知识者，知识终归于Allah）这样极高远的准则，其雄辩关联似乎看不出来。这有何奥义、智慧？</w:t>
      </w:r>
    </w:p>
    <w:p>
      <w:r>
        <w:rPr>
          <w:rFonts w:ascii="Times New Roman" w:hAnsi="Times New Roman" w:eastAsia="Noto Serif SC" w:cs="Amiri"/>
          <w:lang w:val="zh-CN" w:eastAsia="zh-CN" w:bidi="ar-SA"/>
          <w:color w:val="000000"/>
          <w:rtl w:val="0"/>
        </w:rPr>
        <w:t>多数长章、中等篇幅的章，各如一部小《古兰经》；许多页、场合，也不只包含两三个目的。因为，《古兰经》的本质，既是记念、信认、思悟之书，又是律法、智慧、引导之书，包含许多书、许多不同课程，表达Allah养育主宰对每一事物的涵盖、威严的彰显。因此，作为对宇宙巨书的一种诵读的《古兰经》，在每个场合，甚至有时在一页中，追求许多目的，教授认识Allah、认信祂独一的层次、信认的真实。由此，在另一个场合，它会以外表看似薄弱的关联，另开一课；而许多极有力的关联，又加入这薄弱关联，使之极合那场合，雄辩层次也因而升高。</w:t>
      </w:r>
    </w:p>
    <w:p>
      <w:r>
        <w:rPr>
          <w:rFonts w:ascii="Times New Roman" w:hAnsi="Times New Roman" w:eastAsia="Noto Serif SC" w:cs="Amiri"/>
          <w:lang w:val="zh-CN" w:eastAsia="zh-CN" w:bidi="ar-SA"/>
          <w:color w:val="000000"/>
          <w:rtl w:val="0"/>
        </w:rPr>
        <w:t>第二个问题：《古兰经》以明言、隐含和指示，数千次证明并使人正视后世、认信Allah独一以及人类将受的赏报与惩罚，又在每章、每页、每处讲授，其智慧何在？</w:t>
      </w:r>
    </w:p>
    <w:p>
      <w:r>
        <w:rPr>
          <w:rFonts w:ascii="Times New Roman" w:hAnsi="Times New Roman" w:eastAsia="Noto Serif SC" w:cs="Amiri"/>
          <w:lang w:val="zh-CN" w:eastAsia="zh-CN" w:bidi="ar-SA"/>
          <w:color w:val="000000"/>
          <w:rtl w:val="0"/>
        </w:rPr>
        <w:t>答：在可能界和宇宙经历的种种变革中，在肩负至大托付与大地继任之责的人类，其关乎永恒不幸或幸福的职责中，有一些最重要、最重大、最可怕而又最宏伟的问题。《古兰经》为讲授这些问题，消除无数怀疑，击破极强烈的否认与顽固，必然要使人确认那些可怕的变革，并使人接受与那些变革同样宏大、对人最必需、最不可缺的问题。为此，它不只数千次，即使数百万次使人注视这些问题，也不是浪费；因此，这些论题在《古兰经》中经数百万次重复而诵读，不令人厌倦，需要也不消减。</w:t>
      </w:r>
    </w:p>
    <w:p>
      <w:r>
        <w:rPr>
          <w:rFonts w:ascii="Amiri" w:hAnsi="Amiri" w:eastAsia="Amiri" w:cs="Amiri"/>
          <w:lang w:val="zh-CN" w:eastAsia="zh-CN" w:bidi="ar-SA"/>
          <w:rtl w:val="1"/>
          <w:cs w:val="1"/>
          <w:color w:val="000000"/>
          <w:sz w:val="24"/>
          <w:szCs w:val="24"/>
        </w:rPr>
        <w:t>ﺍِﻥَّ ﺍﻟَّﺬ۪ﻳﻦَ ﺍٰﻣَﻨُﻮﺍ ﻭَﻋَﻤِﻠُﻮﺍ ﺍﻟﺼَّﺎﻟِﺤَﺎﺕِ ﻟَﻬُﻢْ ﺟَﻨَّﺎﺕٌ ﺗَﺠْﺮ۪ﻯ ﻣِﻦْ ﺗَﺤْﺘِﻬَﺎ الْاَنْهَارُ ٭  ﺧَﺎﻟِﺪ۪ﻳﻦَ ﻓ۪ﻴﻬَٓﺎ ﺍَﺑَﺪًﺍ</w:t>
      </w:r>
      <w:r>
        <w:rPr>
          <w:rFonts w:ascii="Times New Roman" w:hAnsi="Times New Roman" w:eastAsia="Noto Serif SC" w:cs="Amiri"/>
          <w:lang w:val="zh-CN" w:eastAsia="zh-CN" w:bidi="ar-SA"/>
          <w:color w:val="000000"/>
          <w:rtl w:val="0"/>
        </w:rPr>
        <w:t>（确实，信认、行善的人们，将有诸河流于其下的园林，他们将在其中永远居留，永无终尽）这一经文所显示的永恒幸福喜讯的真实，将可怜的人从每分钟显现在面前的死亡真实所意味着的自身、世界、全部爱者的永久处决中救出，使其取得永恒的至尊国度。因此，纵重复数十亿次，给予如宇宙般的重要性，仍非浪费，也不减价值。</w:t>
      </w:r>
    </w:p>
    <w:p>
      <w:r>
        <w:rPr>
          <w:rFonts w:ascii="Times New Roman" w:hAnsi="Times New Roman" w:eastAsia="Noto Serif SC" w:cs="Amiri"/>
          <w:lang w:val="zh-CN" w:eastAsia="zh-CN" w:bidi="ar-SA"/>
          <w:color w:val="000000"/>
          <w:rtl w:val="0"/>
        </w:rPr>
        <w:t>表述本身即为奇迹的《古兰经》，教授这类无限珍贵的论题，为确立使宇宙如一座居所般更换、变形的可畏转变，致力于劝服、使人信认并加以证明；因此，明确、隐含、以指示的方式，数千次引人留意这些论题，当然非浪费，反而如面包、药物、空气、光这些必需品般，更新其恩惠。</w:t>
      </w:r>
    </w:p>
    <w:p>
      <w:r>
        <w:rPr>
          <w:rFonts w:ascii="Times New Roman" w:hAnsi="Times New Roman" w:eastAsia="Noto Serif SC" w:cs="Amiri"/>
          <w:lang w:val="zh-CN" w:eastAsia="zh-CN" w:bidi="ar-SA"/>
          <w:color w:val="000000"/>
          <w:rtl w:val="0"/>
        </w:rPr>
        <w:t>再如，《古兰经》以极其严厉、愤怒、有力而反复的方式，提到</w:t>
      </w:r>
      <w:r>
        <w:rPr>
          <w:rFonts w:ascii="Amiri" w:hAnsi="Amiri" w:eastAsia="Amiri" w:cs="Amiri"/>
          <w:lang w:val="zh-CN" w:eastAsia="zh-CN" w:bidi="ar-SA"/>
          <w:rtl w:val="1"/>
          <w:cs w:val="1"/>
          <w:color w:val="000000"/>
          <w:sz w:val="24"/>
          <w:szCs w:val="24"/>
        </w:rPr>
        <w:t>ﺍِﻥَّ ﺍﻟْﻜَﺎﻓِﺮ۪ﻳﻦَ ﻓ۪ﻰ ﻧَﺎﺭِ ﺟَﻬَﻨَّﻢَ</w:t>
      </w:r>
      <w:r>
        <w:rPr>
          <w:rFonts w:ascii="Times New Roman" w:hAnsi="Times New Roman" w:eastAsia="Noto Serif SC" w:cs="Amiri"/>
          <w:lang w:val="zh-CN" w:eastAsia="zh-CN" w:bidi="ar-SA"/>
          <w:color w:val="000000"/>
          <w:rtl w:val="0"/>
        </w:rPr>
        <w:t>（否认者们确在火狱的烈焰中）和</w:t>
      </w:r>
      <w:r>
        <w:rPr>
          <w:rFonts w:ascii="Amiri" w:hAnsi="Amiri" w:eastAsia="Amiri" w:cs="Amiri"/>
          <w:lang w:val="zh-CN" w:eastAsia="zh-CN" w:bidi="ar-SA"/>
          <w:rtl w:val="1"/>
          <w:cs w:val="1"/>
          <w:color w:val="000000"/>
          <w:sz w:val="24"/>
          <w:szCs w:val="24"/>
        </w:rPr>
        <w:t>ﺍَﻟﻈَّﺎﻟِﻤ۪ﻴﻦَ ﻟَﻬُﻢْ ﻋَﺬَﺍﺏٌ ﺍَﻟ۪ﻴﻢٌ</w:t>
      </w:r>
      <w:r>
        <w:rPr>
          <w:rFonts w:ascii="Times New Roman" w:hAnsi="Times New Roman" w:eastAsia="Noto Serif SC" w:cs="Amiri"/>
          <w:lang w:val="zh-CN" w:eastAsia="zh-CN" w:bidi="ar-SA"/>
          <w:color w:val="000000"/>
          <w:rtl w:val="0"/>
        </w:rPr>
        <w:t>（不义者们必受痛苦的惩罚）等警告经文，其智慧在于——正如《光明论》所确证——人类的不信，是对宇宙及大多数受造物权利的一种侵犯，足以激起诸天与大地的愤怒，使诸元素震怒，并以洪水击打那些不义者。正如</w:t>
      </w:r>
      <w:r>
        <w:rPr>
          <w:rFonts w:ascii="Amiri" w:hAnsi="Amiri" w:eastAsia="Amiri" w:cs="Amiri"/>
          <w:lang w:val="zh-CN" w:eastAsia="zh-CN" w:bidi="ar-SA"/>
          <w:rtl w:val="1"/>
          <w:cs w:val="1"/>
          <w:color w:val="000000"/>
          <w:sz w:val="24"/>
          <w:szCs w:val="24"/>
        </w:rPr>
        <w:t>ﺍِﺫَٓﺍ ﺍُﻟْﻘُﻮﺍ ﻓ۪ﻴﻬَﺎ ﺳَﻤِﻌُﻮﺍ ﻟَﻬَﺎ ﺷَﻬ۪ﻴﻘًﺎ ﻭَﻫِﻰَ ﺗَﻔُﻮﺭُ</w:t>
      </w:r>
      <w:r>
        <w:rPr>
          <w:rFonts w:ascii="Times New Roman" w:hAnsi="Times New Roman" w:eastAsia="Noto Serif SC" w:cs="Amiri"/>
          <w:lang w:val="zh-CN" w:eastAsia="zh-CN" w:bidi="ar-SA"/>
          <w:color w:val="000000"/>
          <w:rtl w:val="0"/>
        </w:rPr>
        <w:t xml:space="preserve">（当他们被投入火狱时，会听见它发出猛烈的嘶鸣，而它正在沸腾） </w:t>
      </w:r>
      <w:r>
        <w:rPr>
          <w:rFonts w:ascii="Amiri" w:hAnsi="Amiri" w:eastAsia="Amiri" w:cs="Amiri"/>
          <w:lang w:val="zh-CN" w:eastAsia="zh-CN" w:bidi="ar-SA"/>
          <w:rtl w:val="1"/>
          <w:cs w:val="1"/>
          <w:color w:val="000000"/>
          <w:sz w:val="24"/>
          <w:szCs w:val="24"/>
        </w:rPr>
        <w:t>٭ ﺗَﻜَﺎﺩُ ﺗَﻤَﻴَّﺰُ ﻣِﻦَ ﺍﻟْﻐَﻴْﻆِ</w:t>
      </w:r>
      <w:r>
        <w:rPr>
          <w:rFonts w:ascii="Times New Roman" w:hAnsi="Times New Roman" w:eastAsia="Noto Serif SC" w:cs="Amiri"/>
          <w:lang w:val="zh-CN" w:eastAsia="zh-CN" w:bidi="ar-SA"/>
          <w:color w:val="000000"/>
          <w:rtl w:val="0"/>
        </w:rPr>
        <w:t>（它几乎因暴怒而崩裂）这节经文所明示，火狱对那些不义的否认者如此愤怒，以至于几乎要因震怒而碎裂。</w:t>
      </w:r>
    </w:p>
    <w:p>
      <w:r>
        <w:rPr>
          <w:rFonts w:ascii="Times New Roman" w:hAnsi="Times New Roman" w:eastAsia="Noto Serif SC" w:cs="Amiri"/>
          <w:lang w:val="zh-CN" w:eastAsia="zh-CN" w:bidi="ar-SA"/>
          <w:color w:val="000000"/>
          <w:rtl w:val="0"/>
        </w:rPr>
        <w:t>因此，面对这样一项普遍的罪行与无边的侵犯，宇宙君王Allah并不着眼于人类的渺小与微不足道，而是着眼于其不义罪行的巨大，以及出于不信的侵犯之可怕。祂为显明祂众臣民权利的重要性，以及这些否认者的不信与不义中无边的丑恶，在自己的敕令中极其愤怒而严厉地重复这项罪行及其惩罚；不只千遍，即使重复数百万、数十亿遍，也仍非浪费与缺陷。正因为如此，一千年来，数以亿计的人们每天诵读，毫不厌倦，且怀着极强烈的渴望与需要。</w:t>
      </w:r>
    </w:p>
    <w:p>
      <w:r>
        <w:rPr>
          <w:rFonts w:ascii="Times New Roman" w:hAnsi="Times New Roman" w:eastAsia="Noto Serif SC" w:cs="Amiri"/>
          <w:lang w:val="zh-CN" w:eastAsia="zh-CN" w:bidi="ar-SA"/>
          <w:color w:val="000000"/>
          <w:rtl w:val="0"/>
        </w:rPr>
        <w:t>是的，每天、每时，对每个人来说，都有一个世界逝去，又有一个新世界的门向他敞开。为了照亮自己每一个短暂的世界，人怀着需要与渴望，数千次重复</w:t>
      </w:r>
      <w:r>
        <w:rPr>
          <w:rFonts w:ascii="Amiri" w:hAnsi="Amiri" w:eastAsia="Amiri" w:cs="Amiri"/>
          <w:lang w:val="zh-CN" w:eastAsia="zh-CN" w:bidi="ar-SA"/>
          <w:rtl w:val="1"/>
          <w:cs w:val="1"/>
          <w:color w:val="000000"/>
          <w:sz w:val="24"/>
          <w:szCs w:val="24"/>
        </w:rPr>
        <w:t>ٔلَا ﺍِﻟٰﻪَ اِلَّا ﺍﻟﻠّٰﻪُ</w:t>
      </w:r>
      <w:r>
        <w:rPr>
          <w:rFonts w:ascii="Times New Roman" w:hAnsi="Times New Roman" w:eastAsia="Noto Serif SC" w:cs="Amiri"/>
          <w:lang w:val="zh-CN" w:eastAsia="zh-CN" w:bidi="ar-SA"/>
          <w:color w:val="000000"/>
          <w:rtl w:val="0"/>
        </w:rPr>
        <w:t>（除Allah之外，再无应受崇拜者），并把每一句</w:t>
      </w:r>
      <w:r>
        <w:rPr>
          <w:rFonts w:ascii="Amiri" w:hAnsi="Amiri" w:eastAsia="Amiri" w:cs="Amiri"/>
          <w:lang w:val="zh-CN" w:eastAsia="zh-CN" w:bidi="ar-SA"/>
          <w:rtl w:val="1"/>
          <w:cs w:val="1"/>
          <w:color w:val="000000"/>
          <w:sz w:val="24"/>
          <w:szCs w:val="24"/>
        </w:rPr>
        <w:t>ٔلَا ﺍِﻟٰﻪَ اِلَّا ﺍﻟﻠّٰﻪُٔ</w:t>
      </w:r>
      <w:r>
        <w:rPr>
          <w:rFonts w:ascii="Times New Roman" w:hAnsi="Times New Roman" w:eastAsia="Noto Serif SC" w:cs="Amiri"/>
          <w:lang w:val="zh-CN" w:eastAsia="zh-CN" w:bidi="ar-SA"/>
          <w:color w:val="000000"/>
          <w:rtl w:val="0"/>
        </w:rPr>
        <w:t>（除Allah之外，再无应受崇拜者）作为一盏明灯，照向那些不断变换的帷幕与世界。同样，为了不让众多短暂的帷幕和不断更新的流动宇宙陷入黑暗，为了不让映入生命明镜的形象变得丑陋，为了不让那些本可为自己作证的过客境况转而对自己不利，人时时借诵读《古兰经》，想起那些罪行的惩罚，以及无始君王Allah那严厉而击破顽固的警告，努力摆脱自我的悖逆。《古兰经》正是本着这一智慧，以奇迹般的方式加以重复。面对如此有力、严厉而反复的《古兰经》警告，连恶魔也不敢把它们想象为不真实。它由此表明：对于不听从这些警告的否认者，火狱的惩罚正是公正的本身。</w:t>
      </w:r>
    </w:p>
    <w:p>
      <w:r>
        <w:rPr>
          <w:rFonts w:ascii="Times New Roman" w:hAnsi="Times New Roman" w:eastAsia="Noto Serif SC" w:cs="Amiri"/>
          <w:lang w:val="zh-CN" w:eastAsia="zh-CN" w:bidi="ar-SA"/>
          <w:color w:val="000000"/>
          <w:rtl w:val="0"/>
        </w:rPr>
        <w:t>再如，穆萨</w:t>
      </w:r>
      <w:r>
        <w:rPr>
          <w:rFonts w:ascii="Amiri" w:hAnsi="Amiri" w:eastAsia="Amiri" w:cs="Amiri"/>
          <w:lang w:val="zh-CN" w:eastAsia="zh-CN" w:bidi="ar-SA"/>
          <w:rtl w:val="1"/>
          <w:cs w:val="1"/>
          <w:color w:val="000000"/>
          <w:sz w:val="24"/>
          <w:szCs w:val="24"/>
        </w:rPr>
        <w:t>عَلَيْهِ السَّلَامُ</w:t>
      </w:r>
      <w:r>
        <w:rPr>
          <w:rFonts w:ascii="Times New Roman" w:hAnsi="Times New Roman" w:eastAsia="Noto Serif SC" w:cs="Amiri"/>
          <w:lang w:val="zh-CN" w:eastAsia="zh-CN" w:bidi="ar-SA"/>
          <w:color w:val="000000"/>
          <w:rtl w:val="0"/>
        </w:rPr>
        <w:t>（愿Allah赐他平安）的故事及其他众先知的故事，如同穆萨的手杖，蕴含许多智慧与益处。《古兰经》多次重复这些故事，是本着这样的智慧：为证明艾哈迈德使者使命的真实，它把全体先知的先知身份都作为证据；不能否认全体先知的人，也就不能在真理上否认这位尊者的使者使命。又因为并非每个人在任何时候都有能力、都有机会诵读全部《古兰经》，它便重复这些如同信仰重要根本的故事，使每一部长章与中等章都成为一部小型《古兰经》。这不是浪费，而是奇迹般的雄辩；它是在教导：穆罕默德这一事件，是全人类最重大的事件，也是宇宙最宏伟的问题。</w:t>
      </w:r>
    </w:p>
    <w:p>
      <w:r>
        <w:rPr>
          <w:rFonts w:ascii="Times New Roman" w:hAnsi="Times New Roman" w:eastAsia="Noto Serif SC" w:cs="Amiri"/>
          <w:lang w:val="zh-CN" w:eastAsia="zh-CN" w:bidi="ar-SA"/>
          <w:color w:val="000000"/>
          <w:rtl w:val="0"/>
        </w:rPr>
        <w:t>是的，《古兰经》把最崇高的位阶给予艾哈迈德这位尊者；因包含信仰的四项根本而被视同于</w:t>
      </w:r>
      <w:r>
        <w:rPr>
          <w:rFonts w:ascii="Amiri" w:hAnsi="Amiri" w:eastAsia="Amiri" w:cs="Amiri"/>
          <w:lang w:val="zh-CN" w:eastAsia="zh-CN" w:bidi="ar-SA"/>
          <w:rtl w:val="1"/>
          <w:cs w:val="1"/>
          <w:color w:val="000000"/>
          <w:sz w:val="24"/>
          <w:szCs w:val="24"/>
        </w:rPr>
        <w:t>ٔلَا ﺍِﻟٰﻪَ اِلَّا ﺍﻟﻠّٰﻪُٔ</w:t>
      </w:r>
      <w:r>
        <w:rPr>
          <w:rFonts w:ascii="Times New Roman" w:hAnsi="Times New Roman" w:eastAsia="Noto Serif SC" w:cs="Amiri"/>
          <w:lang w:val="zh-CN" w:eastAsia="zh-CN" w:bidi="ar-SA"/>
          <w:color w:val="000000"/>
          <w:rtl w:val="0"/>
        </w:rPr>
        <w:t>（除Allah之外，再无应受崇拜者）这一根本的，是</w:t>
      </w:r>
      <w:r>
        <w:rPr>
          <w:rFonts w:ascii="Amiri" w:hAnsi="Amiri" w:eastAsia="Amiri" w:cs="Amiri"/>
          <w:lang w:val="zh-CN" w:eastAsia="zh-CN" w:bidi="ar-SA"/>
          <w:rtl w:val="1"/>
          <w:cs w:val="1"/>
          <w:color w:val="000000"/>
          <w:sz w:val="24"/>
          <w:szCs w:val="24"/>
        </w:rPr>
        <w:t>ٔﻣُﺤَﻤَّﺪٌ ﺭَﺳُﻮﻝُ ﺍﻟﻠّٰﻪِٔ</w:t>
      </w:r>
      <w:r>
        <w:rPr>
          <w:rFonts w:ascii="Times New Roman" w:hAnsi="Times New Roman" w:eastAsia="Noto Serif SC" w:cs="Amiri"/>
          <w:lang w:val="zh-CN" w:eastAsia="zh-CN" w:bidi="ar-SA"/>
          <w:color w:val="000000"/>
          <w:rtl w:val="0"/>
        </w:rPr>
        <w:t>（穆罕默德是Allah的使者）。穆罕默德的使者使命是宇宙最伟大的真理；艾哈迈德这位尊者是一切受造物中最高贵者；他被称为穆罕默德之真理的普遍精神人格与神圣位阶，是两个世界最灿烂的太阳。《光明论》已以确凿的证据与迹象，确证这一切以及他配得这一非凡位阶。千项证据中的一项如下：</w:t>
      </w:r>
    </w:p>
    <w:p>
      <w:r>
        <w:rPr>
          <w:rFonts w:ascii="Times New Roman" w:hAnsi="Times New Roman" w:eastAsia="Noto Serif SC" w:cs="Amiri"/>
          <w:lang w:val="zh-CN" w:eastAsia="zh-CN" w:bidi="ar-SA"/>
          <w:color w:val="000000"/>
          <w:rtl w:val="0"/>
        </w:rPr>
        <w:t>依照</w:t>
      </w:r>
      <w:r>
        <w:rPr>
          <w:rFonts w:ascii="Amiri" w:hAnsi="Amiri" w:eastAsia="Amiri" w:cs="Amiri"/>
          <w:lang w:val="zh-CN" w:eastAsia="zh-CN" w:bidi="ar-SA"/>
          <w:rtl w:val="1"/>
          <w:cs w:val="1"/>
          <w:color w:val="000000"/>
          <w:sz w:val="24"/>
          <w:szCs w:val="24"/>
        </w:rPr>
        <w:t>ﺍَﻟﺴَّﺒَﺐُ ﻛَﺎﻟْﻔَﺎﻋِﻞِ</w:t>
      </w:r>
      <w:r>
        <w:rPr>
          <w:rFonts w:ascii="Times New Roman" w:hAnsi="Times New Roman" w:eastAsia="Noto Serif SC" w:cs="Amiri"/>
          <w:lang w:val="zh-CN" w:eastAsia="zh-CN" w:bidi="ar-SA"/>
          <w:color w:val="000000"/>
          <w:rtl w:val="0"/>
        </w:rPr>
        <w:t>（促成行为的原因，在回赐的衡量中如同亲自施行该行为者）这一原则，他的整个共同体在一切时代所行的一切善功，其同等的一份都会进入他的善功册。他借带来的光明，照亮宇宙的一切真理，使不仅精灵、人类、天使与有生命者，而且宇宙、诸天与大地都对他心怀感激。植物以禀赋状态的言辞所作的祈求、动物以天然需要的语言所作的祈求，在我们眼前实际蒙准，这便证明：共同体中的贤善者，他们数百万乃至数十亿项合乎天性、无可拒绝的祈求都蒙应允；他们每天以尊荣与平安的祝愿之名为这位尊者作慈悯的祈求，并首先把自己的精神收益奉献给他。整个共同体诵读的《古兰经》有三十万个字母，每个字母都带来十项回赐，乃至一百、一千项善功与果实；仅就诵读《古兰经》而言，无数光明因此进入他的行为册。凭这一切，全知一切幽隐者Allah早已知道并看见：作为这位尊者精神人格的穆罕默德之真理，在未来将成为乐园中的一棵图巴树。祂在《古兰经》中据此给予这一位阶极大的重要性，又在敕令中把追随他、遵行他的常行而获得他的代求，显示为最重要的人类问题；同时，也时而将他作为人的个体人格——那棵宏伟图巴树的一粒种子——以及他起初作为人的境况纳入视野。</w:t>
      </w:r>
    </w:p>
    <w:p>
      <w:r>
        <w:rPr>
          <w:rFonts w:ascii="Times New Roman" w:hAnsi="Times New Roman" w:eastAsia="Noto Serif SC" w:cs="Amiri"/>
          <w:lang w:val="zh-CN" w:eastAsia="zh-CN" w:bidi="ar-SA"/>
          <w:color w:val="000000"/>
          <w:rtl w:val="0"/>
        </w:rPr>
        <w:t>《古兰经》中反复阐述的真理既然具有这样的价值，那么，这些重复之中存在着一项有力而广博的精神奇迹，健全的天性自会为此作证；除非一个人因唯物主义的瘟疫而患上心灵与良知的疾病。否则，他就会落入</w:t>
      </w:r>
      <w:r>
        <w:rPr>
          <w:rFonts w:ascii="Amiri" w:hAnsi="Amiri" w:eastAsia="Amiri" w:cs="Amiri"/>
          <w:lang w:val="zh-CN" w:eastAsia="zh-CN" w:bidi="ar-SA"/>
          <w:rtl w:val="1"/>
          <w:cs w:val="1"/>
          <w:color w:val="000000"/>
          <w:sz w:val="24"/>
          <w:szCs w:val="24"/>
        </w:rPr>
        <w:t>ﻗَﺪْ ﻳُﻨْﻜِﺮُ ﺍﻟْﻤَﺮْﺀُ ﺿَﻮْﺀَ ﺍﻟﺸَّﻤْﺲِ ﻣِﻦْ ﺭَﻣَﺪٍ</w:t>
      </w:r>
      <w:r>
        <w:rPr>
          <w:rFonts w:ascii="Times New Roman" w:hAnsi="Times New Roman" w:eastAsia="Noto Serif SC" w:cs="Amiri"/>
          <w:lang w:val="zh-CN" w:eastAsia="zh-CN" w:bidi="ar-SA"/>
          <w:color w:val="000000"/>
          <w:rtl w:val="0"/>
        </w:rPr>
        <w:t xml:space="preserve">（人确会因眼疾而否认太阳的光明） </w:t>
      </w:r>
      <w:r>
        <w:rPr>
          <w:rFonts w:ascii="Amiri" w:hAnsi="Amiri" w:eastAsia="Amiri" w:cs="Amiri"/>
          <w:lang w:val="zh-CN" w:eastAsia="zh-CN" w:bidi="ar-SA"/>
          <w:rtl w:val="1"/>
          <w:cs w:val="1"/>
          <w:color w:val="000000"/>
          <w:sz w:val="24"/>
          <w:szCs w:val="24"/>
        </w:rPr>
        <w:t>٭ ﻭَ ﻳُﻨْﻜِﺮُ ﺍﻟْﻔَﻢُ ﻃَﻌْﻢَ ﺍﻟْﻤَﺎﺀِ ﻣِﻦْ ﺳَﻘَﻢٍ</w:t>
      </w:r>
      <w:r>
        <w:rPr>
          <w:rFonts w:ascii="Times New Roman" w:hAnsi="Times New Roman" w:eastAsia="Noto Serif SC" w:cs="Amiri"/>
          <w:lang w:val="zh-CN" w:eastAsia="zh-CN" w:bidi="ar-SA"/>
          <w:color w:val="000000"/>
          <w:rtl w:val="0"/>
        </w:rPr>
        <w:t>（口也会因疾病而尝不出水的滋味）这一规律的范围。</w:t>
      </w:r>
    </w:p>
    <w:p>
      <w:pPr>
        <w:pStyle w:val="Heading2"/>
      </w:pPr>
      <w:r>
        <w:rPr>
          <w:rFonts w:ascii="Times New Roman" w:hAnsi="Times New Roman" w:eastAsia="Noto Serif SC" w:cs="Amiri"/>
          <w:lang w:val="zh-CN" w:eastAsia="zh-CN" w:bidi="ar-SA"/>
          <w:color w:val="000000"/>
          <w:rtl w:val="0"/>
        </w:rPr>
        <w:t>作为第十项论题结语的两条附注</w:t>
      </w:r>
    </w:p>
    <w:p>
      <w:r>
        <w:rPr>
          <w:rFonts w:ascii="Times New Roman" w:hAnsi="Times New Roman" w:eastAsia="Noto Serif SC" w:cs="Amiri"/>
          <w:lang w:val="zh-CN" w:eastAsia="zh-CN" w:bidi="ar-SA"/>
          <w:color w:val="000000"/>
          <w:rtl w:val="0"/>
        </w:rPr>
        <w:t>第一条：十二年前</w:t>
      </w:r>
      <w:r>
        <w:rPr>
          <w:rStyle w:val="FootnoteReference"/>
        </w:rPr>
        <w:footnoteReference w:id="5"/>
      </w:r>
      <w:r>
        <w:rPr>
          <w:rFonts w:ascii="Times New Roman" w:hAnsi="Times New Roman" w:eastAsia="Noto Serif SC" w:cs="Amiri"/>
          <w:lang w:val="zh-CN" w:eastAsia="zh-CN" w:bidi="ar-SA"/>
          <w:color w:val="000000"/>
          <w:rtl w:val="0"/>
        </w:rPr>
        <w:t>，我听说，一个极其可怕而又顽固的无神否认者，已经开始借翻译《古兰经》来实施他的恶意图谋。他说：“应当翻译《古兰经》，好让人们知道它究竟是什么。”也就是说，他策划了一个可怕的阴谋，要让所有人都看见那些所谓多余的重复，再让译文取代原文诵读。</w:t>
      </w:r>
    </w:p>
    <w:p>
      <w:r>
        <w:rPr>
          <w:rFonts w:ascii="Times New Roman" w:hAnsi="Times New Roman" w:eastAsia="Noto Serif SC" w:cs="Amiri"/>
          <w:lang w:val="zh-CN" w:eastAsia="zh-CN" w:bidi="ar-SA"/>
          <w:color w:val="000000"/>
          <w:rtl w:val="0"/>
        </w:rPr>
        <w:t>然而，《光明论集》那些无可反驳的确证已经确凿证明：《古兰经》不可能有真正等值的译文；它借阿拉伯语的语法结构所形成的语言，《古兰经》的种种优越与精微，换成另一种语言便无法保存；《古兰经》言辞的每一个字母都能带来十至一千份回赐，而那些奇迹般、凝练而包容丰富的表述，绝不是人类平凡而个别的译文所能取代的，也不能在清真寺里代替原文诵读。就这样，《光明论集》传播到各地，使那个可怕的计划归于失败。可是，从那个无神否认者那里学到手段的伪信者们，仍旧替恶魔卖力，像愚蠢的孩子一样，以愚蠢而疯狂的方式，妄图用吹气熄灭《古兰经》的太阳。我想，正是由于他们这种行径，我才在极其紧迫、令人难耐而痛苦的状态下写下了这第十项论题。因为我不能与别人见面，所以无法知道事实的真相。</w:t>
      </w:r>
    </w:p>
    <w:p>
      <w:r>
        <w:rPr>
          <w:rFonts w:ascii="Times New Roman" w:hAnsi="Times New Roman" w:eastAsia="Noto Serif SC" w:cs="Amiri"/>
          <w:lang w:val="zh-CN" w:eastAsia="zh-CN" w:bidi="ar-SA"/>
          <w:color w:val="000000"/>
          <w:rtl w:val="0"/>
        </w:rPr>
        <w:t>第二附注：我们从代尼兹利监狱获释之后，我曾住在著名的城市旅馆的顶层。对面美丽的花园里，许多白杨树宛如一个个记念的圈环；微风拂动时，树身、枝条和叶子都以极其优雅、柔美的姿态，带着令人入迷而心醉的律动翩翩起舞。这情景触动了我的心，当时我正因与兄弟们离别、孤身独处而忧伤愁苦。忽然，我想起秋冬时节，一阵疏忽遗忘向我袭来。我深深地怜悯那些欢欣展露风姿的娇美白杨和生灵，眼中盈满了泪水。宇宙华美帷幕之下的无有与离别，向我发出提醒，使我感同身受；于是，足以充满整个宇宙的离别与消逝之悲，一齐涌上我的心头。</w:t>
      </w:r>
    </w:p>
    <w:p>
      <w:r>
        <w:rPr>
          <w:rFonts w:ascii="Times New Roman" w:hAnsi="Times New Roman" w:eastAsia="Noto Serif SC" w:cs="Amiri"/>
          <w:lang w:val="zh-CN" w:eastAsia="zh-CN" w:bidi="ar-SA"/>
          <w:color w:val="000000"/>
          <w:rtl w:val="0"/>
        </w:rPr>
        <w:t>忽然，穆罕默德真理</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所带来的光明赶来救助，把数不尽的忧伤愁苦都化成了喜乐。那光明对我也如对所有人和所有信士一样，有数百万种恩泽；仅为了其中当时触及我那处境的救助与慰藉，我便永远感激穆罕默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（愿Allah赐他尊荣、恩福与平安）。事情是这样的：</w:t>
      </w:r>
    </w:p>
    <w:p>
      <w:r>
        <w:rPr>
          <w:rFonts w:ascii="Times New Roman" w:hAnsi="Times New Roman" w:eastAsia="Noto Serif SC" w:cs="Amiri"/>
          <w:lang w:val="zh-CN" w:eastAsia="zh-CN" w:bidi="ar-SA"/>
          <w:color w:val="000000"/>
          <w:rtl w:val="0"/>
        </w:rPr>
        <w:t>如同每个人、每个信认者一样，我也获得那道光的百万种恩泽；而仅因其中在那一时刻、那一处境带来的援助、安慰，我便永远感戴穆罕默德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（愿Allah赐他尊荣、恩福与平安）。就是：</w:t>
      </w:r>
    </w:p>
    <w:p>
      <w:r>
        <w:rPr>
          <w:rFonts w:ascii="Times New Roman" w:hAnsi="Times New Roman" w:eastAsia="Noto Serif SC" w:cs="Amiri"/>
          <w:lang w:val="zh-CN" w:eastAsia="zh-CN" w:bidi="ar-SA"/>
          <w:color w:val="000000"/>
          <w:rtl w:val="0"/>
        </w:rPr>
        <w:t>那疏忽遗忘的目光，把那些蒙福而娇美的白杨看成没有职责、没有结果，只在一个季节里显现的存在；仿佛它们的舞动并非出于欢乐，而是在无有与离别中颤抖，正跌入虚无。这情景触动了我的诸般情感——对永存的热爱、对美好事物的爱恋、对存在的珍爱、对同类的怜爱，以及对生命的眷恋，正如它也会触动任何人一样。它把这样的世界变成一座精神火狱，把理智变成一件刑具。就在这时，穆罕默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给人类带来的光明揭开了帷幕，向我显示：在消灭、无有、虚无、无职责、徒劳、离别与短暂的位置上，那些白杨的每一棵都有与其叶片数目相等的智慧与意义；而且，正如《光明论集》所证明的，它们还有分为三类的结果与职责：</w:t>
      </w:r>
    </w:p>
    <w:p>
      <w:r>
        <w:rPr>
          <w:rFonts w:ascii="Times New Roman" w:hAnsi="Times New Roman" w:eastAsia="Noto Serif SC" w:cs="Amiri"/>
          <w:lang w:val="zh-CN" w:eastAsia="zh-CN" w:bidi="ar-SA"/>
          <w:color w:val="000000"/>
          <w:rtl w:val="0"/>
        </w:rPr>
        <w:t>第一类结果，指向具威严的创造者Allah的诸尊名。譬如，一位工匠造出一台奇妙的机器，所有欣赏它的人都会对那位工匠说</w:t>
      </w:r>
      <w:r>
        <w:rPr>
          <w:rFonts w:ascii="Amiri" w:hAnsi="Amiri" w:eastAsia="Amiri" w:cs="Amiri"/>
          <w:lang w:val="zh-CN" w:eastAsia="zh-CN" w:bidi="ar-SA"/>
          <w:rtl w:val="1"/>
          <w:cs w:val="1"/>
          <w:color w:val="000000"/>
          <w:sz w:val="24"/>
          <w:szCs w:val="24"/>
        </w:rPr>
        <w:t>مَا شَاءَ اللَّهُ</w:t>
      </w:r>
      <w:r>
        <w:rPr>
          <w:rFonts w:ascii="Times New Roman" w:hAnsi="Times New Roman" w:eastAsia="Noto Serif SC" w:cs="Amiri"/>
          <w:lang w:val="zh-CN" w:eastAsia="zh-CN" w:bidi="ar-SA"/>
          <w:color w:val="000000"/>
          <w:rtl w:val="0"/>
        </w:rPr>
        <w:t>（Allah意欲如何，事便如何成就；这美善全凭祂的意欲）、</w:t>
      </w:r>
      <w:r>
        <w:rPr>
          <w:rFonts w:ascii="Amiri" w:hAnsi="Amiri" w:eastAsia="Amiri" w:cs="Amiri"/>
          <w:lang w:val="zh-CN" w:eastAsia="zh-CN" w:bidi="ar-SA"/>
          <w:rtl w:val="1"/>
          <w:cs w:val="1"/>
          <w:color w:val="000000"/>
          <w:sz w:val="24"/>
          <w:szCs w:val="24"/>
        </w:rPr>
        <w:t>بَارَكَ اللَّهُ</w:t>
      </w:r>
      <w:r>
        <w:rPr>
          <w:rFonts w:ascii="Times New Roman" w:hAnsi="Times New Roman" w:eastAsia="Noto Serif SC" w:cs="Amiri"/>
          <w:lang w:val="zh-CN" w:eastAsia="zh-CN" w:bidi="ar-SA"/>
          <w:color w:val="000000"/>
          <w:rtl w:val="0"/>
        </w:rPr>
        <w:t>（愿Allah赐下福分，使这美善增盛），并为他喝彩。同样，那台机器也借自身分毫不差地呈现工匠所预期的结果，以自身的存在状态向工匠致贺、为他喝彩。每一个生灵、每一件事物都是这样的机器，都以赞美向自己的工匠喝彩。</w:t>
      </w:r>
    </w:p>
    <w:p>
      <w:r>
        <w:rPr>
          <w:rFonts w:ascii="Times New Roman" w:hAnsi="Times New Roman" w:eastAsia="Noto Serif SC" w:cs="Amiri"/>
          <w:lang w:val="zh-CN" w:eastAsia="zh-CN" w:bidi="ar-SA"/>
          <w:color w:val="000000"/>
          <w:rtl w:val="0"/>
        </w:rPr>
        <w:t>第二类智慧，则指向有生命者和有意识者的目光。对它们来说，万物成为一处令人喜爱的观览之所，一部部使人认识真理的书。它们把意义留在有意识者的理智中，把形象留在他们的记忆官能、形象诸板与幽隐世界的记录册中，留在存在的领域里；随后便离开可见世界，退入幽隐世界。也就是说，它们留下一种外在的存在，却获得许多精神的、幽隐的、存在于神圣知识中的存在。</w:t>
      </w:r>
    </w:p>
    <w:p>
      <w:r>
        <w:rPr>
          <w:rFonts w:ascii="Times New Roman" w:hAnsi="Times New Roman" w:eastAsia="Noto Serif SC" w:cs="Amiri"/>
          <w:lang w:val="zh-CN" w:eastAsia="zh-CN" w:bidi="ar-SA"/>
          <w:color w:val="000000"/>
          <w:rtl w:val="0"/>
        </w:rPr>
        <w:t>是的，既然Allah存在，祂的知识又周遍一切，那么，从真理的角度看，在信士的世界里，就没有无有、消灭、虚无、泯灭与消亡；而否认者和不信者的世界，却充满了无有、离别、虚无与短暂。流传在众人口中的这句谚语，正是在教导这一真理：“对拥有Allah的人，一切皆存在；对没有Allah的人，一切皆不存在，尽是虚无。”</w:t>
      </w:r>
    </w:p>
    <w:p>
      <w:r>
        <w:rPr>
          <w:rFonts w:ascii="Times New Roman" w:hAnsi="Times New Roman" w:eastAsia="Noto Serif SC" w:cs="Amiri"/>
          <w:lang w:val="zh-CN" w:eastAsia="zh-CN" w:bidi="ar-SA"/>
          <w:color w:val="000000"/>
          <w:rtl w:val="0"/>
        </w:rPr>
        <w:t>总括：正如信仰在死亡之时把人从永恒的消灭中拯救出来，它也把每个人私人的世界从消灭与虚无的黑暗中拯救出来。而不信，尤其是彻底的不信，则借死亡把那个人和他私人的世界一并消灭，投入精神火狱的黑暗之中，把他生命中的乐趣变成苦毒。让偏爱尘世生命而舍弃后世的人为此警醒吧！让他们前来，或者为此找出一条出路，或者进入信仰，从这可怕的毁灭中获得拯救。</w:t>
      </w:r>
      <w:r>
        <w:rPr>
          <w:rFonts w:ascii="Amiri" w:hAnsi="Amiri" w:eastAsia="Amiri" w:cs="Amiri"/>
          <w:lang w:val="zh-CN" w:eastAsia="zh-CN" w:bidi="ar-SA"/>
          <w:rtl w:val="1"/>
          <w:cs w:val="1"/>
          <w:color w:val="000000"/>
          <w:sz w:val="24"/>
          <w:szCs w:val="24"/>
        </w:rPr>
        <w:t>ﺳُﺒْﺤَﺎﻧَﻚَ</w:t>
      </w:r>
      <w:r>
        <w:rPr>
          <w:rFonts w:ascii="Times New Roman" w:hAnsi="Times New Roman" w:eastAsia="Noto Serif SC" w:cs="Amiri"/>
          <w:lang w:val="zh-CN" w:eastAsia="zh-CN" w:bidi="ar-SA"/>
          <w:color w:val="000000"/>
          <w:rtl w:val="0"/>
        </w:rPr>
        <w:t xml:space="preserve">（赞颂您超绝一切缺欠） </w:t>
      </w:r>
      <w:r>
        <w:rPr>
          <w:rFonts w:ascii="Amiri" w:hAnsi="Amiri" w:eastAsia="Amiri" w:cs="Amiri"/>
          <w:lang w:val="zh-CN" w:eastAsia="zh-CN" w:bidi="ar-SA"/>
          <w:rtl w:val="1"/>
          <w:cs w:val="1"/>
          <w:color w:val="000000"/>
          <w:sz w:val="24"/>
          <w:szCs w:val="24"/>
        </w:rPr>
        <w:t>لَا ﻋِﻠْﻢَ ﻟَﻨَٓﺎ اِلَّا ﻣَﺎ ﻋَﻠَّﻤْﺘَﻨَٓﺎ</w:t>
      </w:r>
      <w:r>
        <w:rPr>
          <w:rFonts w:ascii="Times New Roman" w:hAnsi="Times New Roman" w:eastAsia="Noto Serif SC" w:cs="Amiri"/>
          <w:lang w:val="zh-CN" w:eastAsia="zh-CN" w:bidi="ar-SA"/>
          <w:color w:val="000000"/>
          <w:rtl w:val="0"/>
        </w:rPr>
        <w:t xml:space="preserve">（除了您所教给我们的，我们没有任何知识；我们所知的一切都来自您的教导） </w:t>
      </w:r>
      <w:r>
        <w:rPr>
          <w:rFonts w:ascii="Amiri" w:hAnsi="Amiri" w:eastAsia="Amiri" w:cs="Amiri"/>
          <w:lang w:val="zh-CN" w:eastAsia="zh-CN" w:bidi="ar-SA"/>
          <w:rtl w:val="1"/>
          <w:cs w:val="1"/>
          <w:color w:val="000000"/>
          <w:sz w:val="24"/>
          <w:szCs w:val="24"/>
        </w:rPr>
        <w:t>ﺍِﻧَّﻚَ ﺍَﻧْﺖَ ﺍﻟْﻌَﻠ۪ﻴﻢُ ﺍﻟْﺤَﻜ۪ﻴﻢُ</w:t>
      </w:r>
      <w:r>
        <w:rPr>
          <w:rFonts w:ascii="Times New Roman" w:hAnsi="Times New Roman" w:eastAsia="Noto Serif SC" w:cs="Amiri"/>
          <w:lang w:val="zh-CN" w:eastAsia="zh-CN" w:bidi="ar-SA"/>
          <w:color w:val="000000"/>
          <w:rtl w:val="0"/>
        </w:rPr>
        <w:t>（您确是全知者，知晓一切；您确是至睿者，一切作为皆充满智慧）</w:t>
      </w:r>
    </w:p>
    <w:p>
      <w:r>
        <w:rPr>
          <w:rFonts w:ascii="Times New Roman" w:hAnsi="Times New Roman" w:eastAsia="Noto Serif SC" w:cs="Amiri"/>
          <w:lang w:val="zh-CN" w:eastAsia="zh-CN" w:bidi="ar-SA"/>
          <w:color w:val="000000"/>
          <w:rtl w:val="0"/>
        </w:rPr>
        <w:t>则以死亡，使那个人、他自己的世界，都遭处决，抛入精神火狱的黑暗，把生活的快乐变为苦毒。那些把今世生活置于后世之前的人，当听此警醒！让他们来，或对此找出一个办法，或进入信认，摆脱这可怕损失。</w:t>
      </w:r>
      <w:r>
        <w:rPr>
          <w:rFonts w:ascii="Amiri" w:hAnsi="Amiri" w:eastAsia="Amiri" w:cs="Amiri"/>
          <w:lang w:val="zh-CN" w:eastAsia="zh-CN" w:bidi="ar-SA"/>
          <w:rtl w:val="1"/>
          <w:cs w:val="1"/>
          <w:color w:val="000000"/>
          <w:sz w:val="24"/>
          <w:szCs w:val="24"/>
        </w:rPr>
        <w:t>ﺳُﺒْﺤَﺎﻧَﻚَ لَا ﻋِﻠْﻢَ ﻟَﻨَٓﺎ اِلَّا ﻣَﺎ ﻋَﻠَّﻤْﺘَﻨَٓﺎ ﺍِﻧَّﻚَ ﺍَﻧْﺖَ ﺍﻟْﻌَﻠ۪ﻴﻢُ ﺍﻟْﺤَﻜ۪ﻴﻢُ</w:t>
      </w:r>
      <w:r>
        <w:rPr>
          <w:rFonts w:ascii="Times New Roman" w:hAnsi="Times New Roman" w:eastAsia="Noto Serif SC" w:cs="Amiri"/>
          <w:lang w:val="zh-CN" w:eastAsia="zh-CN" w:bidi="ar-SA"/>
          <w:color w:val="000000"/>
          <w:rtl w:val="0"/>
        </w:rPr>
        <w:t>（赞颂祢超绝一切缺欠；除祢教给我们的，我们毫无知识；确实，祢，唯祢是全知者、至睿者）</w:t>
      </w:r>
    </w:p>
    <w:p>
      <w:r>
        <w:rPr>
          <w:rFonts w:ascii="Times New Roman" w:hAnsi="Times New Roman" w:eastAsia="Noto Serif SC" w:cs="Amiri"/>
          <w:lang w:val="zh-CN" w:eastAsia="zh-CN" w:bidi="ar-SA"/>
          <w:color w:val="000000"/>
          <w:rtl w:val="0"/>
        </w:rPr>
        <w:t>极为需要你们的祈祷、又深切思念你们的兄弟</w:t>
      </w:r>
    </w:p>
    <w:p>
      <w:pPr>
        <w:pStyle w:val="Heading3"/>
        <w:jc w:val="right"/>
      </w:pPr>
      <w:r>
        <w:rPr>
          <w:rFonts w:ascii="Times New Roman" w:hAnsi="Times New Roman" w:eastAsia="Noto Serif SC" w:cs="Amiri"/>
          <w:lang w:val="zh-CN" w:eastAsia="zh-CN" w:bidi="ar-SA"/>
          <w:color w:val="000000"/>
          <w:rtl w:val="0"/>
        </w:rPr>
        <w:t>赛义德·努尔西</w:t>
      </w:r>
    </w:p>
    <w:p>
      <w:pPr>
        <w:pStyle w:val="Heading2"/>
      </w:pPr>
      <w:r>
        <w:rPr>
          <w:rFonts w:ascii="Times New Roman" w:hAnsi="Times New Roman" w:eastAsia="Noto Serif SC" w:cs="Amiri"/>
          <w:lang w:val="zh-CN" w:eastAsia="zh-CN" w:bidi="ar-SA"/>
          <w:color w:val="000000"/>
          <w:rtl w:val="0"/>
        </w:rPr>
        <w:t>许斯雷夫因第十项论题写给导师的信</w:t>
      </w:r>
    </w:p>
    <w:p>
      <w:r>
        <w:rPr>
          <w:rFonts w:ascii="Times New Roman" w:hAnsi="Times New Roman" w:eastAsia="Noto Serif SC" w:cs="Amiri"/>
          <w:lang w:val="zh-CN" w:eastAsia="zh-CN" w:bidi="ar-SA"/>
          <w:color w:val="000000"/>
          <w:rtl w:val="0"/>
        </w:rPr>
        <w:t>我深爱的导师、我的先生！</w:t>
      </w:r>
    </w:p>
    <w:p>
      <w:r>
        <w:rPr>
          <w:rFonts w:ascii="Times New Roman" w:hAnsi="Times New Roman" w:eastAsia="Noto Serif SC" w:cs="Amiri"/>
          <w:lang w:val="zh-CN" w:eastAsia="zh-CN" w:bidi="ar-SA"/>
          <w:color w:val="000000"/>
          <w:rtl w:val="0"/>
        </w:rPr>
        <w:t>愿无尽的感恩归于至高无上的真实主宰Allah。我们收到了《埃米尔山花》，也就是代尼兹利《果实》的第十项论题，它是《光明论集》一篇非凡的辩护。它逐一列举《古兰经》那些威严而尊荣、慈悯而怜爱的经文中种种重复的美妙，阐明其重复之智慧的必要与重要；又减轻了我们两个月离别与音讯断绝的痛苦，给我们的心灵带来崭新的生命，给我们的灵魂送来清新纯净的微风。的确，这朵极值得赏识与赞美的花，我们每闻一次它的芬芳，灵魂中的渴慕便愈加高涨。《果实》的九项论题成为我们获释的重要凭藉，以此显示了它的美好，抵消了九个月监禁的痛苦；同样，作为第十项论题的这朵花，也借展示《古兰经》那凝练而深藏的奇迹中所包含的超常之事，以同样的程度显示了自己的美好。</w:t>
      </w:r>
    </w:p>
    <w:p>
      <w:r>
        <w:rPr>
          <w:rFonts w:ascii="Times New Roman" w:hAnsi="Times New Roman" w:eastAsia="Noto Serif SC" w:cs="Amiri"/>
          <w:lang w:val="zh-CN" w:eastAsia="zh-CN" w:bidi="ar-SA"/>
          <w:color w:val="000000"/>
          <w:rtl w:val="0"/>
        </w:rPr>
        <w:t>是的，敬爱的导师，玫瑰花朵的非凡柔美与娇艳，使人完全看不见枝上的尖刺；同样，这朵光明的花也使我们的痛苦化为乌有，让我们足以忘记九个月监禁的艰辛。</w:t>
      </w:r>
    </w:p>
    <w:p>
      <w:r>
        <w:rPr>
          <w:rFonts w:ascii="Times New Roman" w:hAnsi="Times New Roman" w:eastAsia="Noto Serif SC" w:cs="Amiri"/>
          <w:lang w:val="zh-CN" w:eastAsia="zh-CN" w:bidi="ar-SA"/>
          <w:color w:val="000000"/>
          <w:rtl w:val="0"/>
        </w:rPr>
        <w:t>这朵光明的花，写得令人百读不厌、惊叹不已。面对借翻译《古兰经》使之在世人眼中沦为平凡这种背弃行为，它充分显示了那些重复的价值，从而把《古兰经》堪比整个世界的崇高价彰显出来；这正是它所包含的诸多美妙中尤为突出的一项。</w:t>
      </w:r>
    </w:p>
    <w:p>
      <w:r>
        <w:rPr>
          <w:rFonts w:ascii="Times New Roman" w:hAnsi="Times New Roman" w:eastAsia="Noto Serif SC" w:cs="Amiri"/>
          <w:lang w:val="zh-CN" w:eastAsia="zh-CN" w:bidi="ar-SA"/>
          <w:color w:val="000000"/>
          <w:rtl w:val="0"/>
        </w:rPr>
        <w:t>《古兰经》的言辞奇迹般明晰。遵行它的人，每个世纪都以非凡的坚毅紧紧持守它，完全服从它的命令与禁令，由此证明了它仿佛刚刚降示般的新鲜。它在各个世纪，对压迫者发出严厉、可怕而反复的警告，对受压迫者给予慈爱、慈悯而反复的嘉奖。尤其是其中针对我们这个时代的警告：六七年来，它以一种前所未见的方式，借一个仿佛至大惊恐之缩影的、来自天上的火狱，使压迫者不断哭号哀鸣。同样，在这个时代受压迫者的普遍个体之中，《光明论集》的学生居于前列；《古兰经》也确实使这些学生获得了极其伟大的普遍与个别拯救，如同以往各共同体的众先知所得的拯救；它还显示，那些与它为敌的无宗教者正遭受火狱般的惩罚。最后，又以两条优美而精雅的附注作结，使这朵花得以完成。这一切使您这匮乏的学生许斯雷夫满怀如此巨大的喜乐，涌起无尽的感恩：我向敬爱的导师禀告，也向兄弟们多次说过，我有生以来从未感受过这朵美丽的花所带来的欢喜与快乐。</w:t>
      </w:r>
    </w:p>
    <w:p>
      <w:r>
        <w:rPr>
          <w:rFonts w:ascii="Times New Roman" w:hAnsi="Times New Roman" w:eastAsia="Noto Serif SC" w:cs="Amiri"/>
          <w:lang w:val="zh-CN" w:eastAsia="zh-CN" w:bidi="ar-SA"/>
          <w:color w:val="000000"/>
          <w:rtl w:val="0"/>
        </w:rPr>
        <w:t>我敬爱的导师，您那柔弱而难以承受的肩上，担负着极其沉重的负荷；愿至高无上的真实主宰Allah永远喜悦您，减轻您的重担，使您的容颜永远欢欣，</w:t>
      </w:r>
      <w:r>
        <w:rPr>
          <w:rFonts w:ascii="Amiri" w:hAnsi="Amiri" w:eastAsia="Amiri" w:cs="Amiri"/>
          <w:lang w:val="zh-CN" w:eastAsia="zh-CN" w:bidi="ar-SA"/>
          <w:rtl w:val="1"/>
          <w:cs w:val="1"/>
          <w:color w:val="000000"/>
          <w:sz w:val="24"/>
          <w:szCs w:val="24"/>
        </w:rPr>
        <w:t>آمِينَ</w:t>
      </w:r>
      <w:r>
        <w:rPr>
          <w:rFonts w:ascii="Times New Roman" w:hAnsi="Times New Roman" w:eastAsia="Noto Serif SC" w:cs="Amiri"/>
          <w:lang w:val="zh-CN" w:eastAsia="zh-CN" w:bidi="ar-SA"/>
          <w:color w:val="000000"/>
          <w:rtl w:val="0"/>
        </w:rPr>
        <w:t>（求Allah应允）！</w:t>
      </w:r>
    </w:p>
    <w:p>
      <w:r>
        <w:rPr>
          <w:rFonts w:ascii="Times New Roman" w:hAnsi="Times New Roman" w:eastAsia="Noto Serif SC" w:cs="Amiri"/>
          <w:lang w:val="zh-CN" w:eastAsia="zh-CN" w:bidi="ar-SA"/>
          <w:color w:val="000000"/>
          <w:rtl w:val="0"/>
        </w:rPr>
        <w:t>是的，敬爱的导师，我们永远喜悦Allah、《古兰经》、荣耀的蒙爱者、《光明论集》，也永远喜悦您——《古兰经》的宣扬者、我们敬爱的导师。我们对自己的归附绝无丝毫后悔，心中也没有一丝作恶的念头。我们只求Allah和祂的喜悦。日复一日，我们在祂的喜悦之中，使与至高无上的真实主宰Allah相会的渴慕在心里愈加浓厚。那些伤害我们的人，我们无一例外地把他们交给至高无上的真实主宰Allah，以此宽恕他们；相反，对所有人行善，甚至包括那些压迫我们的暴虐者，已成为植根于《光明论集》学生心中的伊斯兰准则。是尊贵的Allah使我们在无意中宣示了这一点，为此，我们向祂献上无边无尽的感恩。</w:t>
      </w:r>
    </w:p>
    <w:p>
      <w:pPr>
        <w:pStyle w:val="Heading2"/>
      </w:pPr>
      <w:r>
        <w:rPr>
          <w:rFonts w:ascii="Times New Roman" w:hAnsi="Times New Roman" w:eastAsia="Noto Serif SC" w:cs="Amiri"/>
          <w:lang w:val="zh-CN" w:eastAsia="zh-CN" w:bidi="ar-SA"/>
          <w:color w:val="000000"/>
          <w:rtl w:val="0"/>
        </w:rPr>
        <w:t>您过失众多的学生许斯雷夫</w:t>
      </w:r>
    </w:p>
    <w:p>
      <w:pPr>
        <w:pStyle w:val="Heading2"/>
      </w:pPr>
      <w:r>
        <w:rPr>
          <w:rFonts w:ascii="Times New Roman" w:hAnsi="Times New Roman" w:eastAsia="Noto Serif SC" w:cs="Amiri"/>
          <w:lang w:val="zh-CN" w:eastAsia="zh-CN" w:bidi="ar-SA"/>
          <w:color w:val="000000"/>
          <w:rtl w:val="0"/>
        </w:rPr>
        <w:t>第十一项论题</w:t>
      </w:r>
    </w:p>
    <w:p>
      <w:r>
        <w:rPr>
          <w:rFonts w:ascii="Times New Roman" w:hAnsi="Times New Roman" w:eastAsia="Noto Serif SC" w:cs="Amiri"/>
          <w:lang w:val="zh-CN" w:eastAsia="zh-CN" w:bidi="ar-SA"/>
          <w:color w:val="000000"/>
          <w:rtl w:val="0"/>
        </w:rPr>
        <w:t>《果实》第十一项论题的开头已经说明：信仰是一棵神圣的树，它的一枚果实是乐园，一枚是永恒的幸福，一枚是亲见Allah；它无数普遍而个别的果实，各有一百个例证，已在《光明论集》中加以阐述并以证据确证。因此，详细说明交由《光明之灯》承担；这里不再阐述它普遍的根本要素，只从个别部分那些个别而特殊的果实中举出几个例子。</w:t>
      </w:r>
    </w:p>
    <w:p>
      <w:r>
        <w:rPr>
          <w:rFonts w:ascii="Times New Roman" w:hAnsi="Times New Roman" w:eastAsia="Noto Serif SC" w:cs="Amiri"/>
          <w:lang w:val="zh-CN" w:eastAsia="zh-CN" w:bidi="ar-SA"/>
          <w:color w:val="000000"/>
          <w:rtl w:val="0"/>
        </w:rPr>
        <w:t>其一：有一天，我作了这样意思的祈祷：“我的养育并主宰者啊！凭着吉卜利勒、米卡伊勒、伊斯拉菲勒和阿兹拉伊勒的尊严与代求，求您保护我，免受精灵与人类伤害！”当我提到那使人人战栗、心生恐惧的阿兹拉伊勒之名时，却感到一种极其甜美、慰藉而可爱的状态。我说</w:t>
      </w:r>
      <w:r>
        <w:rPr>
          <w:rFonts w:ascii="Amiri" w:hAnsi="Amiri" w:eastAsia="Amiri" w:cs="Amiri"/>
          <w:lang w:val="zh-CN" w:eastAsia="zh-CN" w:bidi="ar-SA"/>
          <w:rtl w:val="1"/>
          <w:cs w:val="1"/>
          <w:color w:val="000000"/>
          <w:sz w:val="24"/>
          <w:szCs w:val="24"/>
        </w:rPr>
        <w:t>الْحَمْدُ لِلَّهِ</w:t>
      </w:r>
      <w:r>
        <w:rPr>
          <w:rFonts w:ascii="Times New Roman" w:hAnsi="Times New Roman" w:eastAsia="Noto Serif SC" w:cs="Amiri"/>
          <w:lang w:val="zh-CN" w:eastAsia="zh-CN" w:bidi="ar-SA"/>
          <w:color w:val="000000"/>
          <w:rtl w:val="0"/>
        </w:rPr>
        <w:t>（一切赞美与称颂都唯独归于Allah；祂自无始至无终都配受此赞美）。我开始由衷地喜爱阿兹拉伊勒。对天使的信仰这一根本要素中，关于阿兹拉伊勒的这一单项有许许多多的果实；这里只极简要地指出其中一个个别的果实。</w:t>
      </w:r>
    </w:p>
    <w:p>
      <w:r>
        <w:rPr>
          <w:rFonts w:ascii="Times New Roman" w:hAnsi="Times New Roman" w:eastAsia="Noto Serif SC" w:cs="Amiri"/>
          <w:lang w:val="zh-CN" w:eastAsia="zh-CN" w:bidi="ar-SA"/>
          <w:color w:val="000000"/>
          <w:rtl w:val="0"/>
        </w:rPr>
        <w:t>其一：人最珍贵、最为小心守护的财产，就是他的灵魂。我切实地感到，把灵魂交给一只强有力而可靠的手，使它免于失落、消亡与放任自流，会带来深深的喜乐。我又想起记录人行为的天使，看见他们也有同样甜美的许多果实。</w:t>
      </w:r>
    </w:p>
    <w:p>
      <w:r>
        <w:rPr>
          <w:rFonts w:ascii="Times New Roman" w:hAnsi="Times New Roman" w:eastAsia="Noto Serif SC" w:cs="Amiri"/>
          <w:lang w:val="zh-CN" w:eastAsia="zh-CN" w:bidi="ar-SA"/>
          <w:color w:val="000000"/>
          <w:rtl w:val="0"/>
        </w:rPr>
        <w:t>其一：每个人都渴望使自己宝贵的言语和行为永存，因此努力用文字、诗歌，甚至电影把它们保存下来。尤其是，如果这些行为在乐园里还有长存的果实，他就会更加热切。尊贵的书记天使守在人的肩上，记录这些言行，使其在永恒的景象中展现，并为其主人不断赢得报偿；这使我感到说不出的甜美。</w:t>
      </w:r>
    </w:p>
    <w:p>
      <w:r>
        <w:rPr>
          <w:rFonts w:ascii="Times New Roman" w:hAnsi="Times New Roman" w:eastAsia="Noto Serif SC" w:cs="Amiri"/>
          <w:lang w:val="zh-CN" w:eastAsia="zh-CN" w:bidi="ar-SA"/>
          <w:color w:val="000000"/>
          <w:rtl w:val="0"/>
        </w:rPr>
        <w:t>后来，逐世者为了把我与社会生活中的一切隔绝，使我与所有的书籍、朋友、侍者和足以安慰我的工作尽数分离。流亡的荒凉压抑着我，空荡的世界仿佛在我头顶崩塌；就在这时，对天使的信仰所结的许多果实之一前来救助。它使我的宇宙和世界欢腾起来，使其充满天使与灵性存在，让我的天地因喜乐而展露笑颜；又向我显示，迷误者的世界正因荒凉、空虚与黑暗而哭泣。</w:t>
      </w:r>
    </w:p>
    <w:p>
      <w:r>
        <w:rPr>
          <w:rFonts w:ascii="Times New Roman" w:hAnsi="Times New Roman" w:eastAsia="Noto Serif SC" w:cs="Amiri"/>
          <w:lang w:val="zh-CN" w:eastAsia="zh-CN" w:bidi="ar-SA"/>
          <w:color w:val="000000"/>
          <w:rtl w:val="0"/>
        </w:rPr>
        <w:t>我的想象正因这枚果实的甘美而喜悦时，对所有先知的信仰所结的许多果实中，一枚与此相似的果实又被采下，让我品尝。忽然，我仿佛与过去各个时代的所有先知一同生活；我对他们的信仰与确认照亮了那些时代，使我的信仰变得普遍而开阔。这信仰又为我们末世先知有关信仰的各项主张盖上了数千枚印证，使群魔哑口无言。</w:t>
      </w:r>
    </w:p>
    <w:p>
      <w:r>
        <w:rPr>
          <w:rFonts w:ascii="Times New Roman" w:hAnsi="Times New Roman" w:eastAsia="Noto Serif SC" w:cs="Amiri"/>
          <w:lang w:val="zh-CN" w:eastAsia="zh-CN" w:bidi="ar-SA"/>
          <w:color w:val="000000"/>
          <w:rtl w:val="0"/>
        </w:rPr>
        <w:t>忽然，一个问题来到我的心中，而《求庇护的智慧闪光》已经给出了确定的回答：</w:t>
      </w:r>
    </w:p>
    <w:p>
      <w:r>
        <w:rPr>
          <w:rFonts w:ascii="Times New Roman" w:hAnsi="Times New Roman" w:eastAsia="Noto Serif SC" w:cs="Amiri"/>
          <w:lang w:val="zh-CN" w:eastAsia="zh-CN" w:bidi="ar-SA"/>
          <w:color w:val="000000"/>
          <w:rtl w:val="0"/>
        </w:rPr>
        <w:t>“像这些果实一样，有数不尽甘美的成果、益处和善行，有极其美好的结果与利益，最慈悯者Allah又极其慈悯地给予成功与眷顾，帮助得正道者并赋予他们力量；既然如此，迷误者为什么还常常得胜，有时甚至二十个人就能使一百个得正道者溃乱？”有人从精神上向我提出了这个问题。在这番思悟中，我想起《古兰经》为对付恶魔极其脆弱的诡计而集结的强大援军，想起众天使，以及至高无上的真实主宰Allah把援助赐给信士。既然《光明论集》已经用确凿的证据阐明了其中的智慧，这里就只极简要地指出那个问题的答案：</w:t>
      </w:r>
    </w:p>
    <w:p>
      <w:r>
        <w:rPr>
          <w:rFonts w:ascii="Times New Roman" w:hAnsi="Times New Roman" w:eastAsia="Noto Serif SC" w:cs="Amiri"/>
          <w:lang w:val="zh-CN" w:eastAsia="zh-CN" w:bidi="ar-SA"/>
          <w:color w:val="000000"/>
          <w:rtl w:val="0"/>
        </w:rPr>
        <w:t>是的，有时，一个游荡而隐蔽的恶人企图向一座宫殿放火，宫殿却可能需要一百人守护——正如需要一百人建造一样——有时还需要投靠国家与君王，才能继续存在。因为，它的存在，只有一切条件、根本要素和原因都存在时才能实现。可是，它的无有与毁坏，只要缺少一个条件就会发生，正如一个游荡者的一根火柴就能使它烧毁、泯灭。同样，人类与精灵中的恶魔，只需微小的行动，就能造成巨大的破坏和可怕的精神火灾。</w:t>
      </w:r>
    </w:p>
    <w:p>
      <w:r>
        <w:rPr>
          <w:rFonts w:ascii="Times New Roman" w:hAnsi="Times New Roman" w:eastAsia="Noto Serif SC" w:cs="Amiri"/>
          <w:lang w:val="zh-CN" w:eastAsia="zh-CN" w:bidi="ar-SA"/>
          <w:color w:val="000000"/>
          <w:rtl w:val="0"/>
        </w:rPr>
        <w:t>是的，一切罪恶、过失与伤害的实质和根基，都是无有与破坏。在外表的存在之下，隐藏着无有与败坏。</w:t>
      </w:r>
    </w:p>
    <w:p>
      <w:r>
        <w:rPr>
          <w:rFonts w:ascii="Times New Roman" w:hAnsi="Times New Roman" w:eastAsia="Noto Serif SC" w:cs="Amiri"/>
          <w:lang w:val="zh-CN" w:eastAsia="zh-CN" w:bidi="ar-SA"/>
          <w:color w:val="000000"/>
          <w:rtl w:val="0"/>
        </w:rPr>
        <w:t>因此，精灵与人类的恶魔和恶人，依凭这一点，以极其微弱的力量抵抗无穷的力量，随时迫使真理与真实的人们逃往至高无上的真实主宰Allah的门庭，向祂求庇。于是，《古兰经》为保护他们而集结强大的援军，把九十九个神圣尊名交到他们手中，又发出极其严厉的命令，要他们在那些敌人面前坚定不移。</w:t>
      </w:r>
    </w:p>
    <w:p>
      <w:r>
        <w:rPr>
          <w:rFonts w:ascii="Times New Roman" w:hAnsi="Times New Roman" w:eastAsia="Noto Serif SC" w:cs="Amiri"/>
          <w:lang w:val="zh-CN" w:eastAsia="zh-CN" w:bidi="ar-SA"/>
          <w:color w:val="000000"/>
          <w:rtl w:val="0"/>
        </w:rPr>
        <w:t>从这个答案中，忽然显现出一条极其伟大真理的端绪，以及一个宏大而可畏问题的根基。事情是这样的：</w:t>
      </w:r>
    </w:p>
    <w:p>
      <w:r>
        <w:rPr>
          <w:rFonts w:ascii="Times New Roman" w:hAnsi="Times New Roman" w:eastAsia="Noto Serif SC" w:cs="Amiri"/>
          <w:lang w:val="zh-CN" w:eastAsia="zh-CN" w:bidi="ar-SA"/>
          <w:color w:val="000000"/>
          <w:rtl w:val="0"/>
        </w:rPr>
        <w:t>正如乐园承载着一切存在世界的产物，使尘世培育的种子结出长存的穗实；同样，火狱也为了显示无数可怕的无有与虚无世界所带来的极其痛苦的结果，而焚烧那些无有的产物。那座可怕的火狱工厂，在履行其他职责的同时，还洁净存在宇宙的万有，使其摆脱无有的污秽。这个可怕的问题，我们暂且不开启它的大门。</w:t>
      </w:r>
      <w:r>
        <w:rPr>
          <w:rFonts w:ascii="Amiri" w:hAnsi="Amiri" w:eastAsia="Amiri" w:cs="Amiri"/>
          <w:lang w:val="zh-CN" w:eastAsia="zh-CN" w:bidi="ar-SA"/>
          <w:rtl w:val="1"/>
          <w:cs w:val="1"/>
          <w:color w:val="000000"/>
          <w:sz w:val="24"/>
          <w:szCs w:val="24"/>
        </w:rPr>
        <w:t>إِنْ شَاءَ اللَّهُ</w:t>
      </w:r>
      <w:r>
        <w:rPr>
          <w:rFonts w:ascii="Times New Roman" w:hAnsi="Times New Roman" w:eastAsia="Noto Serif SC" w:cs="Amiri"/>
          <w:lang w:val="zh-CN" w:eastAsia="zh-CN" w:bidi="ar-SA"/>
          <w:color w:val="000000"/>
          <w:rtl w:val="0"/>
        </w:rPr>
        <w:t>（若Allah意欲，事便会成就），以后再作解释。</w:t>
      </w:r>
    </w:p>
    <w:p>
      <w:r>
        <w:rPr>
          <w:rFonts w:ascii="Times New Roman" w:hAnsi="Times New Roman" w:eastAsia="Noto Serif SC" w:cs="Amiri"/>
          <w:lang w:val="zh-CN" w:eastAsia="zh-CN" w:bidi="ar-SA"/>
          <w:color w:val="000000"/>
          <w:rtl w:val="0"/>
        </w:rPr>
        <w:t>对天使的信仰这枚果实的一小部分，以及关于蒙克尔与纳克尔的一个例子，是这样的：</w:t>
      </w:r>
    </w:p>
    <w:p>
      <w:r>
        <w:rPr>
          <w:rFonts w:ascii="Times New Roman" w:hAnsi="Times New Roman" w:eastAsia="Noto Serif SC" w:cs="Amiri"/>
          <w:lang w:val="zh-CN" w:eastAsia="zh-CN" w:bidi="ar-SA"/>
          <w:color w:val="000000"/>
          <w:rtl w:val="0"/>
        </w:rPr>
        <w:t>我和所有人一样，知道自己必定会进入坟墓，便在想象中走入其中。在坟墓里，我孤独无援，仿佛置身黑暗、寒冷而狭窄的单人牢房，处于完全的隔绝之中；正当我对这种恐惧与绝望感到惊骇时，忽然，蒙克尔与纳克尔一类中的两位蒙福的朋友前来，开始与我问答。我的心与坟墓都开阔了，充满光明，温暖起来；通往灵魂世界的窗户也打开了。想到如今在想象中、将来在真实中必将见到的情景，我满心欢喜，献上感恩。</w:t>
      </w:r>
    </w:p>
    <w:p>
      <w:r>
        <w:rPr>
          <w:rFonts w:ascii="Times New Roman" w:hAnsi="Times New Roman" w:eastAsia="Noto Serif SC" w:cs="Amiri"/>
          <w:lang w:val="zh-CN" w:eastAsia="zh-CN" w:bidi="ar-SA"/>
          <w:color w:val="000000"/>
          <w:rtl w:val="0"/>
        </w:rPr>
        <w:t>一个学习词法与句法的经学校学生去世了。在坟墓里，蒙克尔与纳克尔问他</w:t>
      </w:r>
      <w:r>
        <w:rPr>
          <w:rFonts w:ascii="Amiri" w:hAnsi="Amiri" w:eastAsia="Amiri" w:cs="Amiri"/>
          <w:lang w:val="zh-CN" w:eastAsia="zh-CN" w:bidi="ar-SA"/>
          <w:rtl w:val="1"/>
          <w:cs w:val="1"/>
          <w:color w:val="000000"/>
          <w:sz w:val="24"/>
          <w:szCs w:val="24"/>
        </w:rPr>
        <w:t>ٔﻣَﻦْ ﺭَﺑُّﻚَ</w:t>
      </w:r>
      <w:r>
        <w:rPr>
          <w:rFonts w:ascii="Times New Roman" w:hAnsi="Times New Roman" w:eastAsia="Noto Serif SC" w:cs="Amiri"/>
          <w:lang w:val="zh-CN" w:eastAsia="zh-CN" w:bidi="ar-SA"/>
          <w:color w:val="000000"/>
          <w:rtl w:val="0"/>
        </w:rPr>
        <w:t>（你的养育并主宰者是谁），他以为自己还在经学校里，便用句法知识回答说：“</w:t>
      </w:r>
    </w:p>
    <w:p>
      <w:r>
        <w:rPr>
          <w:rFonts w:ascii="Amiri" w:hAnsi="Amiri" w:eastAsia="Amiri" w:cs="Amiri"/>
          <w:lang w:val="zh-CN" w:eastAsia="zh-CN" w:bidi="ar-SA"/>
          <w:rtl w:val="1"/>
          <w:cs w:val="1"/>
          <w:color w:val="000000"/>
          <w:sz w:val="24"/>
          <w:szCs w:val="24"/>
        </w:rPr>
        <w:t>ﻣَﻦْ</w:t>
      </w:r>
      <w:r>
        <w:rPr>
          <w:rFonts w:ascii="Times New Roman" w:hAnsi="Times New Roman" w:eastAsia="Noto Serif SC" w:cs="Amiri"/>
          <w:lang w:val="zh-CN" w:eastAsia="zh-CN" w:bidi="ar-SA"/>
          <w:color w:val="000000"/>
          <w:rtl w:val="0"/>
        </w:rPr>
        <w:t>（“谁”这个疑问名词）是主语，</w:t>
      </w:r>
      <w:r>
        <w:rPr>
          <w:rFonts w:ascii="Amiri" w:hAnsi="Amiri" w:eastAsia="Amiri" w:cs="Amiri"/>
          <w:lang w:val="zh-CN" w:eastAsia="zh-CN" w:bidi="ar-SA"/>
          <w:rtl w:val="1"/>
          <w:cs w:val="1"/>
          <w:color w:val="000000"/>
          <w:sz w:val="24"/>
          <w:szCs w:val="24"/>
        </w:rPr>
        <w:t>ﺭَﺑُّﻚَ</w:t>
      </w:r>
      <w:r>
        <w:rPr>
          <w:rFonts w:ascii="Times New Roman" w:hAnsi="Times New Roman" w:eastAsia="Noto Serif SC" w:cs="Amiri"/>
          <w:lang w:val="zh-CN" w:eastAsia="zh-CN" w:bidi="ar-SA"/>
          <w:color w:val="000000"/>
          <w:rtl w:val="0"/>
        </w:rPr>
        <w:t>（你的养育并主宰者）是它的述语；请问我一个难题吧，这个太容易了。”他这番话，使那两位天使、在场的诸灵，以及当时在场、能够揭见坟墓情景的一位亲近Allah者都笑了起来，也使神圣的慈悯展露微笑；他因此免于惩罚。同样，《光明论集》的一位殉道英雄、已故的背诵全本《古兰经》的阿里，在监狱里满怀深爱地抄写和诵读《果实论著》时去世；他在坟墓里回答天使的提问，正如在法庭上一样，以《果实》的真理作答。我和《光明论集》的学生们也将如此：面对那些提问，将来在真实中、如今在精神上，以《光明论集》光辉而有力的证据作答，促使天使们加以确认、赞赏与祝贺，</w:t>
      </w:r>
      <w:r>
        <w:rPr>
          <w:rFonts w:ascii="Amiri" w:hAnsi="Amiri" w:eastAsia="Amiri" w:cs="Amiri"/>
          <w:lang w:val="zh-CN" w:eastAsia="zh-CN" w:bidi="ar-SA"/>
          <w:rtl w:val="1"/>
          <w:cs w:val="1"/>
          <w:color w:val="000000"/>
          <w:sz w:val="24"/>
          <w:szCs w:val="24"/>
        </w:rPr>
        <w:t>إِنْ شَاءَ اللَّهُ</w:t>
      </w:r>
      <w:r>
        <w:rPr>
          <w:rFonts w:ascii="Times New Roman" w:hAnsi="Times New Roman" w:eastAsia="Noto Serif SC" w:cs="Amiri"/>
          <w:lang w:val="zh-CN" w:eastAsia="zh-CN" w:bidi="ar-SA"/>
          <w:color w:val="000000"/>
          <w:rtl w:val="0"/>
        </w:rPr>
        <w:t>（若Allah意欲，事便会成就）。</w:t>
      </w:r>
    </w:p>
    <w:p>
      <w:r>
        <w:rPr>
          <w:rFonts w:ascii="Times New Roman" w:hAnsi="Times New Roman" w:eastAsia="Noto Serif SC" w:cs="Amiri"/>
          <w:lang w:val="zh-CN" w:eastAsia="zh-CN" w:bidi="ar-SA"/>
          <w:color w:val="000000"/>
          <w:rtl w:val="0"/>
        </w:rPr>
        <w:t>对天使的信仰如何带来尘世幸福，一个个别的例子是这样的：</w:t>
      </w:r>
    </w:p>
    <w:p>
      <w:r>
        <w:rPr>
          <w:rFonts w:ascii="Times New Roman" w:hAnsi="Times New Roman" w:eastAsia="Noto Serif SC" w:cs="Amiri"/>
          <w:lang w:val="zh-CN" w:eastAsia="zh-CN" w:bidi="ar-SA"/>
          <w:color w:val="000000"/>
          <w:rtl w:val="0"/>
        </w:rPr>
        <w:t>一个从宗教常识课本中学过信仰功课的天真孩子，对身旁另一个正因自己天真的兄弟去世而哭号的孩子说：“不要哭，要感恩。你的兄弟已经同天使们一起去了乐园；他会在那里游玩，比我们更加快乐，还会像天使一样飞翔，可以观赏每一个地方。”他这样说，使那个哭喊者的眼泪化成了微笑与喜乐。</w:t>
      </w:r>
    </w:p>
    <w:p>
      <w:r>
        <w:rPr>
          <w:rFonts w:ascii="Times New Roman" w:hAnsi="Times New Roman" w:eastAsia="Noto Serif SC" w:cs="Amiri"/>
          <w:lang w:val="zh-CN" w:eastAsia="zh-CN" w:bidi="ar-SA"/>
          <w:color w:val="000000"/>
          <w:rtl w:val="0"/>
        </w:rPr>
        <w:t>我也正像那个哭泣的孩子一样，在这凄伤的冬季，在我痛苦的处境中，接到了两则极其悲痛的消息。一则是我侄子、已故的福阿德，他既在高等学府中取得第一名，又传播《光明论集》的真理；另一则是我的姐妹、已故女学者哈尼姆，她去朝觐，在临终的挣扎中环游克尔白，并在环游中去世。这两位亲人的离世，正如《老年论著》中所写已故阿卜杜拉赫曼的离世一样，使我落泪。然而，借着信仰之光，我在精神和心中看见：天真的福阿德与纯洁的哈尼姆，不再以人们为伴，而是以天使和乐园仙女为伴，并且已经脱离了这个世界的危险与罪恶。剧烈的悲伤由此化成巨大的喜乐；我向他们、向福阿德的父亲——我的兄弟阿卜杜勒麦吉德，也向我自己致贺，并感谢最慈悯者Allah。为向这两位亡者祈求慈悯，此事写录于此。</w:t>
      </w:r>
    </w:p>
    <w:p>
      <w:r>
        <w:rPr>
          <w:rFonts w:ascii="Times New Roman" w:hAnsi="Times New Roman" w:eastAsia="Noto Serif SC" w:cs="Amiri"/>
          <w:lang w:val="zh-CN" w:eastAsia="zh-CN" w:bidi="ar-SA"/>
          <w:color w:val="000000"/>
          <w:rtl w:val="0"/>
        </w:rPr>
        <w:t>《光明论集》中的所有衡量与权衡，都阐明信仰如何结出带来尘世与后世幸福的果实。那些普遍而伟大的果实，以其在今世所显示的生命幸福与人生乐趣而宣告：每一位信士的信仰，都将为他带来永恒的幸福，或许会抽穗，并以那种方式展开。</w:t>
      </w:r>
    </w:p>
    <w:p>
      <w:r>
        <w:rPr>
          <w:rFonts w:ascii="Times New Roman" w:hAnsi="Times New Roman" w:eastAsia="Noto Serif SC" w:cs="Amiri"/>
          <w:lang w:val="zh-CN" w:eastAsia="zh-CN" w:bidi="ar-SA"/>
          <w:color w:val="000000"/>
          <w:rtl w:val="0"/>
        </w:rPr>
        <w:t>那些普遍而众多的果实中，有五枚作为升登的果实，写在《第三十一言》的末尾；另有五枚作为例子，写在《第二十四言》的第五枝。正如信仰的每一个根本要素都分别有许多、甚至无数的果实，它们合在一起也有多种果实：一枚是整座乐园，一枚是永恒的幸福，还有一枚——也许是最甜美的一枚——是亲见Allah；这一点我们已在开头说过。而在《第三十二言》末尾的权衡中，又精妙地解释了信仰为两个世界带来幸福的一部分成果。</w:t>
      </w:r>
    </w:p>
    <w:p>
      <w:r>
        <w:rPr>
          <w:rFonts w:ascii="Times New Roman" w:hAnsi="Times New Roman" w:eastAsia="Noto Serif SC" w:cs="Amiri"/>
          <w:lang w:val="zh-CN" w:eastAsia="zh-CN" w:bidi="ar-SA"/>
          <w:color w:val="000000"/>
          <w:rtl w:val="0"/>
        </w:rPr>
        <w:t>信仰前定这一根本要素的宝贵果实存在于今世，证据之一，就是</w:t>
      </w:r>
      <w:r>
        <w:rPr>
          <w:rFonts w:ascii="Amiri" w:hAnsi="Amiri" w:eastAsia="Amiri" w:cs="Amiri"/>
          <w:lang w:val="zh-CN" w:eastAsia="zh-CN" w:bidi="ar-SA"/>
          <w:rtl w:val="1"/>
          <w:cs w:val="1"/>
          <w:color w:val="000000"/>
          <w:sz w:val="24"/>
          <w:szCs w:val="24"/>
        </w:rPr>
        <w:t>ﻣَﻦْ ﺍٰﻣَﻦَ ﺑِﺎﻟْﻘَﺪَﺭِ ﺍَﻣِﻦَ ﻣِﻦَ ﺍﻟْﻜَﺪَﺭِ</w:t>
      </w:r>
      <w:r>
        <w:rPr>
          <w:rFonts w:ascii="Times New Roman" w:hAnsi="Times New Roman" w:eastAsia="Noto Serif SC" w:cs="Amiri"/>
          <w:lang w:val="zh-CN" w:eastAsia="zh-CN" w:bidi="ar-SA"/>
          <w:color w:val="000000"/>
          <w:rtl w:val="0"/>
        </w:rPr>
        <w:t>（信靠Allah预知与裁定的人，必得安宁，免于忧愁）已成为众人口中的谚语。也就是说：“信仰前定的人，会摆脱忧愁。”《前定论著》的末尾，借两个人进入一座华丽宫殿花园的优美比喻，阐明了它的一枚普遍果实。甚至，我凭自己生活中的数千次经验看见并知道：若没有对前定的信仰，尘世生活的幸福就会毁坏。每逢痛苦的灾难，我只要朝信仰前定的方面看去，就看见灾难变得极其轻微。我曾惊讶：不信仰前定的人，怎么能活下去？</w:t>
      </w:r>
    </w:p>
    <w:p>
      <w:r>
        <w:rPr>
          <w:rFonts w:ascii="Times New Roman" w:hAnsi="Times New Roman" w:eastAsia="Noto Serif SC" w:cs="Amiri"/>
          <w:lang w:val="zh-CN" w:eastAsia="zh-CN" w:bidi="ar-SA"/>
          <w:color w:val="000000"/>
          <w:rtl w:val="0"/>
        </w:rPr>
        <w:t>对天使的信仰这一根本要素的一枚普遍果实，《第二十二言》第二篇曾这样指出：阿兹拉伊勒</w:t>
      </w:r>
      <w:r>
        <w:rPr>
          <w:rFonts w:ascii="Amiri" w:hAnsi="Amiri" w:eastAsia="Amiri" w:cs="Amiri"/>
          <w:lang w:val="zh-CN" w:eastAsia="zh-CN" w:bidi="ar-SA"/>
          <w:rtl w:val="1"/>
          <w:cs w:val="1"/>
          <w:color w:val="000000"/>
          <w:sz w:val="24"/>
          <w:szCs w:val="24"/>
        </w:rPr>
        <w:t>عَلَيْهِ السَّلَامُ</w:t>
      </w:r>
      <w:r>
        <w:rPr>
          <w:rFonts w:ascii="Times New Roman" w:hAnsi="Times New Roman" w:eastAsia="Noto Serif SC" w:cs="Amiri"/>
          <w:lang w:val="zh-CN" w:eastAsia="zh-CN" w:bidi="ar-SA"/>
          <w:color w:val="000000"/>
          <w:rtl w:val="0"/>
        </w:rPr>
        <w:t>（愿Allah赐他平安）向至高无上的真实主宰Allah祈求说：“在我执行收取灵魂的职责时，你的仆人会怨恨我，会抱怨我。”他得到的回答是：“我会把疾病与灾难设为你职责的帷幕，使我仆人的抱怨归向它们，而不归向你。”</w:t>
      </w:r>
    </w:p>
    <w:p>
      <w:r>
        <w:rPr>
          <w:rFonts w:ascii="Times New Roman" w:hAnsi="Times New Roman" w:eastAsia="Noto Serif SC" w:cs="Amiri"/>
          <w:lang w:val="zh-CN" w:eastAsia="zh-CN" w:bidi="ar-SA"/>
          <w:color w:val="000000"/>
          <w:rtl w:val="0"/>
        </w:rPr>
        <w:t>正如这些帷幕一样，阿兹拉伊勒</w:t>
      </w:r>
      <w:r>
        <w:rPr>
          <w:rFonts w:ascii="Amiri" w:hAnsi="Amiri" w:eastAsia="Amiri" w:cs="Amiri"/>
          <w:lang w:val="zh-CN" w:eastAsia="zh-CN" w:bidi="ar-SA"/>
          <w:rtl w:val="1"/>
          <w:cs w:val="1"/>
          <w:color w:val="000000"/>
          <w:sz w:val="24"/>
          <w:szCs w:val="24"/>
        </w:rPr>
        <w:t>عَلَيْهِ السَّلَامُ</w:t>
      </w:r>
      <w:r>
        <w:rPr>
          <w:rFonts w:ascii="Times New Roman" w:hAnsi="Times New Roman" w:eastAsia="Noto Serif SC" w:cs="Amiri"/>
          <w:lang w:val="zh-CN" w:eastAsia="zh-CN" w:bidi="ar-SA"/>
          <w:color w:val="000000"/>
          <w:rtl w:val="0"/>
        </w:rPr>
        <w:t>（愿Allah赐他平安）的职责也是一道帷幕，使不公正的抱怨不至归于至高无上的真实主宰Allah。因为，并不是每个人都能看见死亡中的智慧、慈悯、美好与益处。人们只看外表，便会反对并开始抱怨。正是为了使这些不公正的抱怨不至归于绝对至慈者Allah，阿兹拉伊勒</w:t>
      </w:r>
      <w:r>
        <w:rPr>
          <w:rFonts w:ascii="Amiri" w:hAnsi="Amiri" w:eastAsia="Amiri" w:cs="Amiri"/>
          <w:lang w:val="zh-CN" w:eastAsia="zh-CN" w:bidi="ar-SA"/>
          <w:rtl w:val="1"/>
          <w:cs w:val="1"/>
          <w:color w:val="000000"/>
          <w:sz w:val="24"/>
          <w:szCs w:val="24"/>
        </w:rPr>
        <w:t>عَلَيْهِ السَّلَامُ</w:t>
      </w:r>
      <w:r>
        <w:rPr>
          <w:rFonts w:ascii="Times New Roman" w:hAnsi="Times New Roman" w:eastAsia="Noto Serif SC" w:cs="Amiri"/>
          <w:lang w:val="zh-CN" w:eastAsia="zh-CN" w:bidi="ar-SA"/>
          <w:color w:val="000000"/>
          <w:rtl w:val="0"/>
        </w:rPr>
        <w:t>（愿Allah赐他平安）才成为帷幕。</w:t>
      </w:r>
    </w:p>
    <w:p>
      <w:r>
        <w:rPr>
          <w:rFonts w:ascii="Times New Roman" w:hAnsi="Times New Roman" w:eastAsia="Noto Serif SC" w:cs="Amiri"/>
          <w:lang w:val="zh-CN" w:eastAsia="zh-CN" w:bidi="ar-SA"/>
          <w:color w:val="000000"/>
          <w:rtl w:val="0"/>
        </w:rPr>
        <w:t>同样，所有天使，甚至所有外在原因的职责，都是养育与主宰之尊严的帷幕。这样，在那些美好尚未显现、智慧尚未知晓的事物中，Allah权能的尊严、圣洁和祂慈悯的周遍便能得到维护，不成为反对的目标；在外表的目光中，权能也不会显得直接接触那些卑下、无足轻重、毫无怜爱的事物。《光明论集》已经以无数证据证明：任何原因都没有真实的影响，也绝无创造的能力；认信Allah独一的印记，在每一件事物中都确凿地显示这一点。</w:t>
      </w:r>
    </w:p>
    <w:p>
      <w:r>
        <w:rPr>
          <w:rFonts w:ascii="Times New Roman" w:hAnsi="Times New Roman" w:eastAsia="Noto Serif SC" w:cs="Amiri"/>
          <w:lang w:val="zh-CN" w:eastAsia="zh-CN" w:bidi="ar-SA"/>
          <w:color w:val="000000"/>
          <w:rtl w:val="0"/>
        </w:rPr>
        <w:t>创造与从无中造有，唯独属于祂。原因只是一道帷幕。像天使这样有意识的受造物，除了凭有限选择意志，作出一种有限的、非创造的、称为获致的天生职责和一种实践性的全然奴仆意识之外，手中别无所有。</w:t>
      </w:r>
    </w:p>
    <w:p>
      <w:r>
        <w:rPr>
          <w:rFonts w:ascii="Times New Roman" w:hAnsi="Times New Roman" w:eastAsia="Noto Serif SC" w:cs="Amiri"/>
          <w:lang w:val="zh-CN" w:eastAsia="zh-CN" w:bidi="ar-SA"/>
          <w:color w:val="000000"/>
          <w:rtl w:val="0"/>
        </w:rPr>
        <w:t>是的，尊严与宏大要求：在理智的眼中，原因应当成为权能之手的帷幕。</w:t>
      </w:r>
    </w:p>
    <w:p>
      <w:r>
        <w:rPr>
          <w:rFonts w:ascii="Times New Roman" w:hAnsi="Times New Roman" w:eastAsia="Noto Serif SC" w:cs="Amiri"/>
          <w:lang w:val="zh-CN" w:eastAsia="zh-CN" w:bidi="ar-SA"/>
          <w:color w:val="000000"/>
          <w:rtl w:val="0"/>
        </w:rPr>
        <w:t>认信Allah独一与在每一事物中彰显的独一性则要求：原因应当从真实的影响中撤回自己的手。</w:t>
      </w:r>
    </w:p>
    <w:p>
      <w:r>
        <w:rPr>
          <w:rFonts w:ascii="Times New Roman" w:hAnsi="Times New Roman" w:eastAsia="Noto Serif SC" w:cs="Amiri"/>
          <w:lang w:val="zh-CN" w:eastAsia="zh-CN" w:bidi="ar-SA"/>
          <w:color w:val="000000"/>
          <w:rtl w:val="0"/>
        </w:rPr>
        <w:t>因此，正如天使和那些受命服务于善事与存在之事的外在原因，在美好尚未显现、尚未知晓的事物中，维护神圣的权能，使其不显出缺欠与不义；它们也是宣告Allah圣洁、赞颂祂超绝的媒介。</w:t>
      </w:r>
    </w:p>
    <w:p>
      <w:r>
        <w:rPr>
          <w:rFonts w:ascii="Times New Roman" w:hAnsi="Times New Roman" w:eastAsia="Noto Serif SC" w:cs="Amiri"/>
          <w:lang w:val="zh-CN" w:eastAsia="zh-CN" w:bidi="ar-SA"/>
          <w:color w:val="000000"/>
          <w:rtl w:val="0"/>
        </w:rPr>
        <w:t>同样，精灵与人类的恶魔，以及有害的物质，被用于恶事和无有过之事时，也使至高无上的权能免于遭受不义与亏害的指摘，免于成为不公正反对和抱怨的目标；借此，它们服务于养育并主宰者Allah的圣洁与赞颂，也服务于显示祂超绝宇宙中的一切缺欠。因为，一切缺欠都来自无有、无能、破坏和不尽职责——这些都是一种无有——也来自并非存在性的、属于无有的行为。</w:t>
      </w:r>
    </w:p>
    <w:p>
      <w:r>
        <w:rPr>
          <w:rFonts w:ascii="Times New Roman" w:hAnsi="Times New Roman" w:eastAsia="Noto Serif SC" w:cs="Amiri"/>
          <w:lang w:val="zh-CN" w:eastAsia="zh-CN" w:bidi="ar-SA"/>
          <w:color w:val="000000"/>
          <w:rtl w:val="0"/>
        </w:rPr>
        <w:t>这些恶魔般、邪恶的帷幕，成为那些缺欠的归责对象；它们理当把反对和抱怨归到自己身上，从而成为至高无上的真实主宰Allah得以显明圣洁的媒介。本来，在邪恶、无有而破坏性的行为中，并不需要力量与能力；微小的行动、微弱的力量，甚至不尽职责，有时就会造成巨大的无有与败坏。那些作恶者便因此被认为很有能力。其实，除了无有之外，他们没有任何影响；除了有限的获致之外，也没有任何力量。然而，由于那些恶来自无有，这些恶人才是真正的施行者；若有意识，就理当承受惩罚。可见，在恶行中，施行者正是那些恶人。</w:t>
      </w:r>
    </w:p>
    <w:p>
      <w:r>
        <w:rPr>
          <w:rFonts w:ascii="Times New Roman" w:hAnsi="Times New Roman" w:eastAsia="Noto Serif SC" w:cs="Amiri"/>
          <w:lang w:val="zh-CN" w:eastAsia="zh-CN" w:bidi="ar-SA"/>
          <w:color w:val="000000"/>
          <w:rtl w:val="0"/>
        </w:rPr>
        <w:t>然而，善行、善事和正直的行为具有存在性，因此，行善者并不是真正的施行者和发生效力者；他们只是领受者，接受Allah的恩泽，他们所得的报偿也纯粹是Allah的宏恩。至睿的《古兰经》如此宣告：</w:t>
      </w:r>
      <w:r>
        <w:rPr>
          <w:rFonts w:ascii="Amiri" w:hAnsi="Amiri" w:eastAsia="Amiri" w:cs="Amiri"/>
          <w:lang w:val="zh-CN" w:eastAsia="zh-CN" w:bidi="ar-SA"/>
          <w:rtl w:val="1"/>
          <w:cs w:val="1"/>
          <w:color w:val="000000"/>
          <w:sz w:val="24"/>
          <w:szCs w:val="24"/>
        </w:rPr>
        <w:t>ﻣَٓﺎ ﺍَﺻَﺎﺑَﻚَ ﻣِﻦْ ﺣَﺴَﻨَﺔٍ ﻓَﻤِﻦَ ﺍﻟﻠّٰﻪِ ﻭَﻣَٓﺎ ﺍَﺻَﺎﺑَﻚَ ﻣِﻦْ ﺳَﻴِّﺌَﺔٍ ﻓَﻤِﻦْ ﻧَﻔْﺴِﻚَ</w:t>
      </w:r>
      <w:r>
        <w:rPr>
          <w:rFonts w:ascii="Times New Roman" w:hAnsi="Times New Roman" w:eastAsia="Noto Serif SC" w:cs="Amiri"/>
          <w:lang w:val="zh-CN" w:eastAsia="zh-CN" w:bidi="ar-SA"/>
          <w:color w:val="000000"/>
          <w:rtl w:val="0"/>
        </w:rPr>
        <w:t>（你所遭遇的任何善事，都来自Allah；你所遭遇的任何恶事，都源于你自身）。</w:t>
      </w:r>
    </w:p>
    <w:p>
      <w:pPr>
        <w:pStyle w:val="Heading2"/>
      </w:pPr>
      <w:r>
        <w:rPr>
          <w:rFonts w:ascii="Times New Roman" w:hAnsi="Times New Roman" w:eastAsia="Noto Serif SC" w:cs="Amiri"/>
          <w:lang w:val="zh-CN" w:eastAsia="zh-CN" w:bidi="ar-SA"/>
          <w:color w:val="000000"/>
          <w:rtl w:val="0"/>
        </w:rPr>
        <w:t>总括：</w:t>
      </w:r>
    </w:p>
    <w:p>
      <w:r>
        <w:rPr>
          <w:rFonts w:ascii="Times New Roman" w:hAnsi="Times New Roman" w:eastAsia="Noto Serif SC" w:cs="Amiri"/>
          <w:lang w:val="zh-CN" w:eastAsia="zh-CN" w:bidi="ar-SA"/>
          <w:color w:val="000000"/>
          <w:rtl w:val="0"/>
        </w:rPr>
        <w:t>当存在的诸宇宙与数不尽的无有诸世界彼此冲突，结出乐园与火狱等果实；当一切存在世界都说着</w:t>
      </w:r>
      <w:r>
        <w:rPr>
          <w:rFonts w:ascii="Amiri" w:hAnsi="Amiri" w:eastAsia="Amiri" w:cs="Amiri"/>
          <w:lang w:val="zh-CN" w:eastAsia="zh-CN" w:bidi="ar-SA"/>
          <w:rtl w:val="1"/>
          <w:cs w:val="1"/>
          <w:color w:val="000000"/>
          <w:sz w:val="24"/>
          <w:szCs w:val="24"/>
        </w:rPr>
        <w:t>ﺍَﻟْﺤَﻤْﺪُ ﻟِﻠّٰﻪِ</w:t>
      </w:r>
      <w:r>
        <w:rPr>
          <w:rFonts w:ascii="Times New Roman" w:hAnsi="Times New Roman" w:eastAsia="Noto Serif SC" w:cs="Amiri"/>
          <w:lang w:val="zh-CN" w:eastAsia="zh-CN" w:bidi="ar-SA"/>
          <w:color w:val="000000"/>
          <w:rtl w:val="0"/>
        </w:rPr>
        <w:t xml:space="preserve">（一切赞美与称颂唯归于Allah；唯有祂无始无终、真正配受这赞美） </w:t>
      </w:r>
      <w:r>
        <w:rPr>
          <w:rFonts w:ascii="Amiri" w:hAnsi="Amiri" w:eastAsia="Amiri" w:cs="Amiri"/>
          <w:lang w:val="zh-CN" w:eastAsia="zh-CN" w:bidi="ar-SA"/>
          <w:rtl w:val="1"/>
          <w:cs w:val="1"/>
          <w:color w:val="000000"/>
          <w:sz w:val="24"/>
          <w:szCs w:val="24"/>
        </w:rPr>
        <w:t>ﺍَﻟْﺤَﻤْﺪُ ﻟِﻠّٰﻪِ</w:t>
      </w:r>
      <w:r>
        <w:rPr>
          <w:rFonts w:ascii="Times New Roman" w:hAnsi="Times New Roman" w:eastAsia="Noto Serif SC" w:cs="Amiri"/>
          <w:lang w:val="zh-CN" w:eastAsia="zh-CN" w:bidi="ar-SA"/>
          <w:color w:val="000000"/>
          <w:rtl w:val="0"/>
        </w:rPr>
        <w:t>（一切赞美与称颂唯归于Allah；唯有祂无始无终、真正配受这赞美），一切无有世界都说着</w:t>
      </w:r>
      <w:r>
        <w:rPr>
          <w:rFonts w:ascii="Amiri" w:hAnsi="Amiri" w:eastAsia="Amiri" w:cs="Amiri"/>
          <w:lang w:val="zh-CN" w:eastAsia="zh-CN" w:bidi="ar-SA"/>
          <w:rtl w:val="1"/>
          <w:cs w:val="1"/>
          <w:color w:val="000000"/>
          <w:sz w:val="24"/>
          <w:szCs w:val="24"/>
        </w:rPr>
        <w:t>ﺳُﺒْﺤَﺎﻥَ ﺍﻟﻠّٰﻪِ</w:t>
      </w:r>
      <w:r>
        <w:rPr>
          <w:rFonts w:ascii="Times New Roman" w:hAnsi="Times New Roman" w:eastAsia="Noto Serif SC" w:cs="Amiri"/>
          <w:lang w:val="zh-CN" w:eastAsia="zh-CN" w:bidi="ar-SA"/>
          <w:color w:val="000000"/>
          <w:rtl w:val="0"/>
        </w:rPr>
        <w:t xml:space="preserve">（赞颂Allah超绝一切缺欠、有限与不相称之事） </w:t>
      </w:r>
      <w:r>
        <w:rPr>
          <w:rFonts w:ascii="Amiri" w:hAnsi="Amiri" w:eastAsia="Amiri" w:cs="Amiri"/>
          <w:lang w:val="zh-CN" w:eastAsia="zh-CN" w:bidi="ar-SA"/>
          <w:rtl w:val="1"/>
          <w:cs w:val="1"/>
          <w:color w:val="000000"/>
          <w:sz w:val="24"/>
          <w:szCs w:val="24"/>
        </w:rPr>
        <w:t>ﺳُﺒْﺤَﺎﻥَ ﺍﻟﻠّٰﻪِ</w:t>
      </w:r>
      <w:r>
        <w:rPr>
          <w:rFonts w:ascii="Times New Roman" w:hAnsi="Times New Roman" w:eastAsia="Noto Serif SC" w:cs="Amiri"/>
          <w:lang w:val="zh-CN" w:eastAsia="zh-CN" w:bidi="ar-SA"/>
          <w:color w:val="000000"/>
          <w:rtl w:val="0"/>
        </w:rPr>
        <w:t>（赞颂Allah超绝一切缺欠、有限与不相称之事）；当一条周遍的争斗法则使天使与魔鬼、善与恶相争，直至心灵周围，灵感也与妄念交锋；就在这时，信仰的这一果实忽然向天使显现，解决了问题，照亮了黑暗的宇宙。它从</w:t>
      </w:r>
      <w:r>
        <w:rPr>
          <w:rFonts w:ascii="Amiri" w:hAnsi="Amiri" w:eastAsia="Amiri" w:cs="Amiri"/>
          <w:lang w:val="zh-CN" w:eastAsia="zh-CN" w:bidi="ar-SA"/>
          <w:rtl w:val="1"/>
          <w:cs w:val="1"/>
          <w:color w:val="000000"/>
          <w:sz w:val="24"/>
          <w:szCs w:val="24"/>
        </w:rPr>
        <w:t>ﺍَﻟﻠّٰﻪُ ﻧُﻮﺭُ ﺍﻟﺴَّﻤٰﻮَﺍﺕِ وَالْاَرْضِ</w:t>
      </w:r>
      <w:r>
        <w:rPr>
          <w:rFonts w:ascii="Times New Roman" w:hAnsi="Times New Roman" w:eastAsia="Noto Serif SC" w:cs="Amiri"/>
          <w:lang w:val="zh-CN" w:eastAsia="zh-CN" w:bidi="ar-SA"/>
          <w:color w:val="000000"/>
          <w:rtl w:val="0"/>
        </w:rPr>
        <w:t>（Allah是诸天与大地的光明；祂使万有显现、得以认识并蒙受引导，祂的光并非受造之光）这节经文的诸光之中，向我们显示一道光，并让我们品尝这果实何等甘美。</w:t>
      </w:r>
    </w:p>
    <w:p>
      <w:r>
        <w:rPr>
          <w:rFonts w:ascii="Times New Roman" w:hAnsi="Times New Roman" w:eastAsia="Noto Serif SC" w:cs="Amiri"/>
          <w:lang w:val="zh-CN" w:eastAsia="zh-CN" w:bidi="ar-SA"/>
          <w:color w:val="000000"/>
          <w:rtl w:val="0"/>
        </w:rPr>
        <w:t>至于第二种普遍果实，《第二十四言》和显示诸艾利弗字母非凡恩迹的《第二十九言》已经对此作出指示，并鲜明地证明了天使的存在与职责。诚然，宇宙各处，无论个别还是普遍的一切事物、每一个种类之中，都有一种充满慈悯的养育与主宰的宏伟威仪，要使人认识自己、爱慕自己。面对这威仪、这慈悯、这使人认识与爱慕，必然且确定要以一种宽广、周遍、充满意识、包含感恩与赞圣的全然奴仆意识来回应。而无意识的矿物与宇宙的伟大要素，无法亲自履行这项职责；唯有数不胜数的天使能够代为履行。也唯有他们，才能体现那养育与主宰的王权在各处——在至高宝座、在昴宿星团、在大地根基与外层——充满智慧与威仪的种种作为。</w:t>
      </w:r>
    </w:p>
    <w:p>
      <w:r>
        <w:rPr>
          <w:rFonts w:ascii="Times New Roman" w:hAnsi="Times New Roman" w:eastAsia="Noto Serif SC" w:cs="Amiri"/>
          <w:lang w:val="zh-CN" w:eastAsia="zh-CN" w:bidi="ar-SA"/>
          <w:color w:val="000000"/>
          <w:rtl w:val="0"/>
        </w:rPr>
        <w:t>例如，哲学那些没有灵魂的法则，曾把大地的创造及其天性状态显示得极其黑暗而陌生；借这果实，大地却呈现为光明而亲切的景象：它处在名为塞夫尔与胡特的两位天使肩上，也就是在他们的照管之下。又有一种名为萨赫拉的后世物质、一种实体从乐园被送来，成为短暂地球的永存基石，也就是成为一个标记，预示地球日后将把自身的一部分移交给永存的乐园；这物质又成为塞夫尔与胡特两位天使的依靠支点。据以色列后裔的古代先知，有这样的传述，伊本·阿巴斯也有同样传述。遗憾的是，这一神圣含义随着时间流逝，在普通民众眼中竟把比喻当成了事实，因而呈现出一种越出理性的形态。</w:t>
      </w:r>
    </w:p>
    <w:p>
      <w:r>
        <w:rPr>
          <w:rFonts w:ascii="Times New Roman" w:hAnsi="Times New Roman" w:eastAsia="Noto Serif SC" w:cs="Amiri"/>
          <w:lang w:val="zh-CN" w:eastAsia="zh-CN" w:bidi="ar-SA"/>
          <w:color w:val="000000"/>
          <w:rtl w:val="0"/>
        </w:rPr>
        <w:t>既然天使既能在空中行走，也能在泥土、岩石和地心行走，那么，他们与地球当然都不需要站立在有形的岩石、鱼或公牛之上。</w:t>
      </w:r>
    </w:p>
    <w:p>
      <w:r>
        <w:rPr>
          <w:rFonts w:ascii="Times New Roman" w:hAnsi="Times New Roman" w:eastAsia="Noto Serif SC" w:cs="Amiri"/>
          <w:lang w:val="zh-CN" w:eastAsia="zh-CN" w:bidi="ar-SA"/>
          <w:color w:val="000000"/>
          <w:rtl w:val="0"/>
        </w:rPr>
        <w:t>再举一个例子：地球有多少物种，便有多少头颅；那些物种有多少个体，便有多少舌头；那些个体有多少器官、叶片与果实，便有多少赞颂。因此，为要有意识地、自觉而明白地体现那种宏伟却无意识的天然全然奴仆意识，并将其呈献于Allah的神圣门槛之前，必有一位受任的天使，生有四万个头，每个头有四万条舌头，每条舌头作四万种赞颂。真实无误的报信者所告知的，正是这一完全真实的事实。</w:t>
      </w:r>
    </w:p>
    <w:p>
      <w:r>
        <w:rPr>
          <w:rFonts w:ascii="Times New Roman" w:hAnsi="Times New Roman" w:eastAsia="Noto Serif SC" w:cs="Amiri"/>
          <w:lang w:val="zh-CN" w:eastAsia="zh-CN" w:bidi="ar-SA"/>
          <w:color w:val="000000"/>
          <w:rtl w:val="0"/>
        </w:rPr>
        <w:t>人类是宇宙创造最重要的结果；哲布勒伊莱</w:t>
      </w:r>
      <w:r>
        <w:rPr>
          <w:rFonts w:ascii="Amiri" w:hAnsi="Amiri" w:eastAsia="Amiri" w:cs="Amiri"/>
          <w:lang w:val="zh-CN" w:eastAsia="zh-CN" w:bidi="ar-SA"/>
          <w:rtl w:val="1"/>
          <w:cs w:val="1"/>
          <w:color w:val="000000"/>
          <w:sz w:val="24"/>
          <w:szCs w:val="24"/>
        </w:rPr>
        <w:t>عَلَيْهِ السَّلَامُ</w:t>
      </w:r>
      <w:r>
        <w:rPr>
          <w:rFonts w:ascii="Times New Roman" w:hAnsi="Times New Roman" w:eastAsia="Noto Serif SC" w:cs="Amiri"/>
          <w:lang w:val="zh-CN" w:eastAsia="zh-CN" w:bidi="ar-SA"/>
          <w:color w:val="000000"/>
          <w:rtl w:val="0"/>
        </w:rPr>
        <w:t>（愿Allah赐他平安）向人类宣告并阐明他们与养育并主宰者之间的关系；伊斯拉菲勒</w:t>
      </w:r>
      <w:r>
        <w:rPr>
          <w:rFonts w:ascii="Amiri" w:hAnsi="Amiri" w:eastAsia="Amiri" w:cs="Amiri"/>
          <w:lang w:val="zh-CN" w:eastAsia="zh-CN" w:bidi="ar-SA"/>
          <w:rtl w:val="1"/>
          <w:cs w:val="1"/>
          <w:color w:val="000000"/>
          <w:sz w:val="24"/>
          <w:szCs w:val="24"/>
        </w:rPr>
        <w:t>عَلَيْهِ السَّلَامُ</w:t>
      </w:r>
      <w:r>
        <w:rPr>
          <w:rFonts w:ascii="Times New Roman" w:hAnsi="Times New Roman" w:eastAsia="Noto Serif SC" w:cs="Amiri"/>
          <w:lang w:val="zh-CN" w:eastAsia="zh-CN" w:bidi="ar-SA"/>
          <w:color w:val="000000"/>
          <w:rtl w:val="0"/>
        </w:rPr>
        <w:t>（愿Allah赐他平安）与阿兹拉伊莱</w:t>
      </w:r>
      <w:r>
        <w:rPr>
          <w:rFonts w:ascii="Amiri" w:hAnsi="Amiri" w:eastAsia="Amiri" w:cs="Amiri"/>
          <w:lang w:val="zh-CN" w:eastAsia="zh-CN" w:bidi="ar-SA"/>
          <w:rtl w:val="1"/>
          <w:cs w:val="1"/>
          <w:color w:val="000000"/>
          <w:sz w:val="24"/>
          <w:szCs w:val="24"/>
        </w:rPr>
        <w:t>عَلَيْهِ السَّلَامُ</w:t>
      </w:r>
      <w:r>
        <w:rPr>
          <w:rFonts w:ascii="Times New Roman" w:hAnsi="Times New Roman" w:eastAsia="Noto Serif SC" w:cs="Amiri"/>
          <w:lang w:val="zh-CN" w:eastAsia="zh-CN" w:bidi="ar-SA"/>
          <w:color w:val="000000"/>
          <w:rtl w:val="0"/>
        </w:rPr>
        <w:t>（愿Allah赐他平安）在有生命的世界中，只是体现独属创造者的那些最宏伟、最令人震撼的神圣作为——复活、赐予生命、以死亡解除职责——并以全然奴仆意识加以照管；米卡伊莱</w:t>
      </w:r>
      <w:r>
        <w:rPr>
          <w:rFonts w:ascii="Amiri" w:hAnsi="Amiri" w:eastAsia="Amiri" w:cs="Amiri"/>
          <w:lang w:val="zh-CN" w:eastAsia="zh-CN" w:bidi="ar-SA"/>
          <w:rtl w:val="1"/>
          <w:cs w:val="1"/>
          <w:color w:val="000000"/>
          <w:sz w:val="24"/>
          <w:szCs w:val="24"/>
        </w:rPr>
        <w:t>عَلَيْهِ السَّلَامُ</w:t>
      </w:r>
      <w:r>
        <w:rPr>
          <w:rFonts w:ascii="Times New Roman" w:hAnsi="Times New Roman" w:eastAsia="Noto Serif SC" w:cs="Amiri"/>
          <w:lang w:val="zh-CN" w:eastAsia="zh-CN" w:bidi="ar-SA"/>
          <w:color w:val="000000"/>
          <w:rtl w:val="0"/>
        </w:rPr>
        <w:t>（愿Allah赐他平安）则在生命领域中，照管给养之中最具汇聚性、最宽广、最富乐趣的慈悯普及之施恩，同时以意识体现那些无意识的感恩。这些天使以极其奇异的本质而存在，他们的存在以及灵魂的长存，正是养育与主宰的王权和宏伟威仪所要求的。他们以及各自特有群体的存在，其确定与无可置疑，就如同宇宙间如太阳般显明的王权与宏伟威仪本身。关于天使的其他事项，也可据此衡量。</w:t>
      </w:r>
    </w:p>
    <w:p>
      <w:r>
        <w:rPr>
          <w:rFonts w:ascii="Times New Roman" w:hAnsi="Times New Roman" w:eastAsia="Noto Serif SC" w:cs="Amiri"/>
          <w:lang w:val="zh-CN" w:eastAsia="zh-CN" w:bidi="ar-SA"/>
          <w:color w:val="000000"/>
          <w:rtl w:val="0"/>
        </w:rPr>
        <w:t>诚然，那位具威严与美善的全能者Allah，在地球上创造了四十万物种的有生命者，甚至从最寻常、腐朽的物质中大量创造有灵魂者，使各处都因它们而充满生机；面对祂创造技艺的诸般奇迹，祂让它们的舌头说</w:t>
      </w:r>
      <w:r>
        <w:rPr>
          <w:rFonts w:ascii="Amiri" w:hAnsi="Amiri" w:eastAsia="Amiri" w:cs="Amiri"/>
          <w:lang w:val="zh-CN" w:eastAsia="zh-CN" w:bidi="ar-SA"/>
          <w:rtl w:val="1"/>
          <w:cs w:val="1"/>
          <w:color w:val="000000"/>
          <w:sz w:val="24"/>
          <w:szCs w:val="24"/>
        </w:rPr>
        <w:t>مَا شَاءَ اللَّهُ</w:t>
      </w:r>
      <w:r>
        <w:rPr>
          <w:rFonts w:ascii="Times New Roman" w:hAnsi="Times New Roman" w:eastAsia="Noto Serif SC" w:cs="Amiri"/>
          <w:lang w:val="zh-CN" w:eastAsia="zh-CN" w:bidi="ar-SA"/>
          <w:color w:val="000000"/>
          <w:rtl w:val="0"/>
        </w:rPr>
        <w:t>（Allah意欲如何，事便如何成就；这美善全凭祂的意欲）、</w:t>
      </w:r>
      <w:r>
        <w:rPr>
          <w:rFonts w:ascii="Amiri" w:hAnsi="Amiri" w:eastAsia="Amiri" w:cs="Amiri"/>
          <w:lang w:val="zh-CN" w:eastAsia="zh-CN" w:bidi="ar-SA"/>
          <w:rtl w:val="1"/>
          <w:cs w:val="1"/>
          <w:color w:val="000000"/>
          <w:sz w:val="24"/>
          <w:szCs w:val="24"/>
        </w:rPr>
        <w:t>بَارَكَ اللَّهُ</w:t>
      </w:r>
      <w:r>
        <w:rPr>
          <w:rFonts w:ascii="Times New Roman" w:hAnsi="Times New Roman" w:eastAsia="Noto Serif SC" w:cs="Amiri"/>
          <w:lang w:val="zh-CN" w:eastAsia="zh-CN" w:bidi="ar-SA"/>
          <w:color w:val="000000"/>
          <w:rtl w:val="0"/>
        </w:rPr>
        <w:t>（愿Allah赐福，使这美好增长充盈）、</w:t>
      </w:r>
      <w:r>
        <w:rPr>
          <w:rFonts w:ascii="Amiri" w:hAnsi="Amiri" w:eastAsia="Amiri" w:cs="Amiri"/>
          <w:lang w:val="zh-CN" w:eastAsia="zh-CN" w:bidi="ar-SA"/>
          <w:rtl w:val="1"/>
          <w:cs w:val="1"/>
          <w:color w:val="000000"/>
          <w:sz w:val="24"/>
          <w:szCs w:val="24"/>
        </w:rPr>
        <w:t>سُبْحَانَ اللَّهِ</w:t>
      </w:r>
      <w:r>
        <w:rPr>
          <w:rFonts w:ascii="Times New Roman" w:hAnsi="Times New Roman" w:eastAsia="Noto Serif SC" w:cs="Amiri"/>
          <w:lang w:val="zh-CN" w:eastAsia="zh-CN" w:bidi="ar-SA"/>
          <w:color w:val="000000"/>
          <w:rtl w:val="0"/>
        </w:rPr>
        <w:t>（赞颂Allah超绝一切缺欠）；为回应祂慈悯的施恩，祂又让这些小动物说</w:t>
      </w:r>
      <w:r>
        <w:rPr>
          <w:rFonts w:ascii="Amiri" w:hAnsi="Amiri" w:eastAsia="Amiri" w:cs="Amiri"/>
          <w:lang w:val="zh-CN" w:eastAsia="zh-CN" w:bidi="ar-SA"/>
          <w:rtl w:val="1"/>
          <w:cs w:val="1"/>
          <w:color w:val="000000"/>
          <w:sz w:val="24"/>
          <w:szCs w:val="24"/>
        </w:rPr>
        <w:t>الْحَمْدُ لِلَّهِ</w:t>
      </w:r>
      <w:r>
        <w:rPr>
          <w:rFonts w:ascii="Times New Roman" w:hAnsi="Times New Roman" w:eastAsia="Noto Serif SC" w:cs="Amiri"/>
          <w:lang w:val="zh-CN" w:eastAsia="zh-CN" w:bidi="ar-SA"/>
          <w:color w:val="000000"/>
          <w:rtl w:val="0"/>
        </w:rPr>
        <w:t>（一切赞美与称颂唯归于Allah）、</w:t>
      </w:r>
      <w:r>
        <w:rPr>
          <w:rFonts w:ascii="Amiri" w:hAnsi="Amiri" w:eastAsia="Amiri" w:cs="Amiri"/>
          <w:lang w:val="zh-CN" w:eastAsia="zh-CN" w:bidi="ar-SA"/>
          <w:rtl w:val="1"/>
          <w:cs w:val="1"/>
          <w:color w:val="000000"/>
          <w:sz w:val="24"/>
          <w:szCs w:val="24"/>
        </w:rPr>
        <w:t>وَالشُّكْرُ لِلَّهِ</w:t>
      </w:r>
      <w:r>
        <w:rPr>
          <w:rFonts w:ascii="Times New Roman" w:hAnsi="Times New Roman" w:eastAsia="Noto Serif SC" w:cs="Amiri"/>
          <w:lang w:val="zh-CN" w:eastAsia="zh-CN" w:bidi="ar-SA"/>
          <w:color w:val="000000"/>
          <w:rtl w:val="0"/>
        </w:rPr>
        <w:t>（一切感恩也唯归于Allah）、</w:t>
      </w:r>
      <w:r>
        <w:rPr>
          <w:rFonts w:ascii="Amiri" w:hAnsi="Amiri" w:eastAsia="Amiri" w:cs="Amiri"/>
          <w:lang w:val="zh-CN" w:eastAsia="zh-CN" w:bidi="ar-SA"/>
          <w:rtl w:val="1"/>
          <w:cs w:val="1"/>
          <w:color w:val="000000"/>
          <w:sz w:val="24"/>
          <w:szCs w:val="24"/>
        </w:rPr>
        <w:t>اللَّهُ أَكْبَرُ</w:t>
      </w:r>
      <w:r>
        <w:rPr>
          <w:rFonts w:ascii="Times New Roman" w:hAnsi="Times New Roman" w:eastAsia="Noto Serif SC" w:cs="Amiri"/>
          <w:lang w:val="zh-CN" w:eastAsia="zh-CN" w:bidi="ar-SA"/>
          <w:color w:val="000000"/>
          <w:rtl w:val="0"/>
        </w:rPr>
        <w:t>（Allah至大，超越一切）。这样一位主宰，必定毫无疑虑地为广阔的诸天创造了与诸天相宜、从不悖逆、始终持守全然奴仆意识的居民与灵性存在，使诸天充满生机，不曾任其空荡。祂从天使中创造了远比动物各类更多的不同物种：有些天使极其微小，乘在雨与雪的小滴上，用自己的语言赞美Allah的创造技艺与慈悯；有些则乘上一颗颗游星，在宇宙太空中旅行，面对养育与主宰的伟大、尊贵与宏伟威仪，以颂大与认信独一，向万界宣告他们的全然奴仆意识。</w:t>
      </w:r>
    </w:p>
    <w:p>
      <w:r>
        <w:rPr>
          <w:rFonts w:ascii="Times New Roman" w:hAnsi="Times New Roman" w:eastAsia="Noto Serif SC" w:cs="Amiri"/>
          <w:lang w:val="zh-CN" w:eastAsia="zh-CN" w:bidi="ar-SA"/>
          <w:color w:val="000000"/>
          <w:rtl w:val="0"/>
        </w:rPr>
        <w:t>自阿丹的时代以来，一切天启经典与宗教都一致确认天使的存在与他们的全然奴仆意识；历代以来，人与天使交谈、对话的事，也由众多连续传述在人类中被记述和传报。既然如此，天使的存在以及他们与我们的关联，便得到确凿证明，正如我们虽未见过美洲人，却确知他们存在一样。</w:t>
      </w:r>
    </w:p>
    <w:p>
      <w:r>
        <w:rPr>
          <w:rFonts w:ascii="Times New Roman" w:hAnsi="Times New Roman" w:eastAsia="Noto Serif SC" w:cs="Amiri"/>
          <w:lang w:val="zh-CN" w:eastAsia="zh-CN" w:bidi="ar-SA"/>
          <w:color w:val="000000"/>
          <w:rtl w:val="0"/>
        </w:rPr>
        <w:t>现在，请你以信仰之光观看并品尝这第二种普遍果实：看它如何使整个宇宙从头到尾充满生机与美好，把它变成一座至大清真寺、一座宏伟的礼拜殿。面对科学与哲学所展示的冰冷、无生命、黑暗而可怕的宇宙，它却呈现出一个有生命、有意识、光明、亲切而甘美的宇宙；又依各自信仰者的程度，甚至在尘世，也让他们尝到永存生命乐趣的一缕显现。</w:t>
      </w:r>
    </w:p>
    <w:p>
      <w:pPr>
        <w:pStyle w:val="Heading2"/>
      </w:pPr>
      <w:r>
        <w:rPr>
          <w:rFonts w:ascii="Times New Roman" w:hAnsi="Times New Roman" w:eastAsia="Noto Serif SC" w:cs="Amiri"/>
          <w:lang w:val="zh-CN" w:eastAsia="zh-CN" w:bidi="ar-SA"/>
          <w:color w:val="000000"/>
          <w:rtl w:val="0"/>
        </w:rPr>
        <w:t>补篇：</w:t>
      </w:r>
    </w:p>
    <w:p>
      <w:r>
        <w:rPr>
          <w:rFonts w:ascii="Times New Roman" w:hAnsi="Times New Roman" w:eastAsia="Noto Serif SC" w:cs="Amiri"/>
          <w:lang w:val="zh-CN" w:eastAsia="zh-CN" w:bidi="ar-SA"/>
          <w:color w:val="000000"/>
          <w:rtl w:val="0"/>
        </w:rPr>
        <w:t>正如凭借独一与在每一事物中彰显的独一性这一奥义，宇宙各处都有同一权能、同一尊名、同一智慧、同一创造技艺，因而创造者的独一、支配、创造、养育与主宰、不断创造以及神圣超绝，都由每一个别或普遍的受造之作，以自身的存在状态加以宣告；同样，祂在各处创造天使，并使一切受造物以自身存在状态所作的无意识赞颂，借天使那充满全然奴仆意识的舌头得到赞颂。</w:t>
      </w:r>
    </w:p>
    <w:p>
      <w:r>
        <w:rPr>
          <w:rFonts w:ascii="Times New Roman" w:hAnsi="Times New Roman" w:eastAsia="Noto Serif SC" w:cs="Amiri"/>
          <w:lang w:val="zh-CN" w:eastAsia="zh-CN" w:bidi="ar-SA"/>
          <w:color w:val="000000"/>
          <w:rtl w:val="0"/>
        </w:rPr>
        <w:t>天使的任何行为，在任何方面都不违背命令。除了纯粹的全然奴仆意识，他们没有任何创造；没有命令，他们不作任何干预，甚至未经许可也不会代求。他们完全实现了</w:t>
      </w:r>
      <w:r>
        <w:rPr>
          <w:rFonts w:ascii="Amiri" w:hAnsi="Amiri" w:eastAsia="Amiri" w:cs="Amiri"/>
          <w:lang w:val="zh-CN" w:eastAsia="zh-CN" w:bidi="ar-SA"/>
          <w:rtl w:val="1"/>
          <w:cs w:val="1"/>
          <w:color w:val="000000"/>
          <w:sz w:val="24"/>
          <w:szCs w:val="24"/>
        </w:rPr>
        <w:t>ﻋِﺒَﺎﺩٌ ﻣُﻜْﺮَﻣُﻮﻥَ</w:t>
      </w:r>
      <w:r>
        <w:rPr>
          <w:rFonts w:ascii="Times New Roman" w:hAnsi="Times New Roman" w:eastAsia="Noto Serif SC" w:cs="Amiri"/>
          <w:lang w:val="zh-CN" w:eastAsia="zh-CN" w:bidi="ar-SA"/>
          <w:color w:val="000000"/>
          <w:rtl w:val="0"/>
        </w:rPr>
        <w:t xml:space="preserve">（他们是蒙受尊荣的仆民，以高贵的地位事奉并顺从Allah） </w:t>
      </w:r>
      <w:r>
        <w:rPr>
          <w:rFonts w:ascii="Amiri" w:hAnsi="Amiri" w:eastAsia="Amiri" w:cs="Amiri"/>
          <w:lang w:val="zh-CN" w:eastAsia="zh-CN" w:bidi="ar-SA"/>
          <w:rtl w:val="1"/>
          <w:cs w:val="1"/>
          <w:color w:val="000000"/>
          <w:sz w:val="24"/>
          <w:szCs w:val="24"/>
        </w:rPr>
        <w:t>٭ ﻳَﻔْﻌَﻠُﻮﻥَ ﻣَﺎ ﻳُﺆْﻣَﺮُﻭﻥَ</w:t>
      </w:r>
      <w:r>
        <w:rPr>
          <w:rFonts w:ascii="Times New Roman" w:hAnsi="Times New Roman" w:eastAsia="Noto Serif SC" w:cs="Amiri"/>
          <w:lang w:val="zh-CN" w:eastAsia="zh-CN" w:bidi="ar-SA"/>
          <w:color w:val="000000"/>
          <w:rtl w:val="0"/>
        </w:rPr>
        <w:t>（他们只奉行所受的一切命令，不越命而行）所含的奥义。</w:t>
      </w:r>
    </w:p>
    <w:p>
      <w:pPr>
        <w:pStyle w:val="Heading2"/>
      </w:pPr>
      <w:r>
        <w:rPr>
          <w:rFonts w:ascii="Times New Roman" w:hAnsi="Times New Roman" w:eastAsia="Noto Serif SC" w:cs="Amiri"/>
          <w:lang w:val="zh-CN" w:eastAsia="zh-CN" w:bidi="ar-SA"/>
          <w:color w:val="000000"/>
          <w:rtl w:val="0"/>
        </w:rPr>
        <w:t>结语：</w:t>
      </w:r>
    </w:p>
    <w:p>
      <w:r>
        <w:rPr>
          <w:rFonts w:ascii="Times New Roman" w:hAnsi="Times New Roman" w:eastAsia="Noto Serif SC" w:cs="Amiri"/>
          <w:lang w:val="zh-CN" w:eastAsia="zh-CN" w:bidi="ar-SA"/>
          <w:color w:val="000000"/>
          <w:rtl w:val="0"/>
        </w:rPr>
        <w:t>这里简要指示一条漫长的真理：它涉及一个极其重要的奇迹精义，是在昏礼之后，心灵不由自主受到的提醒，显示了</w:t>
      </w:r>
      <w:r>
        <w:rPr>
          <w:rFonts w:ascii="Amiri" w:hAnsi="Amiri" w:eastAsia="Amiri" w:cs="Amiri"/>
          <w:lang w:val="zh-CN" w:eastAsia="zh-CN" w:bidi="ar-SA"/>
          <w:rtl w:val="1"/>
          <w:cs w:val="1"/>
          <w:color w:val="000000"/>
          <w:sz w:val="24"/>
          <w:szCs w:val="24"/>
        </w:rPr>
        <w:t>ﻗُﻞْ ﺍَﻋُﻮﺫُ ﺑِﺮَﺏِّ ﺍﻟْﻔَﻠَﻖِ</w:t>
      </w:r>
      <w:r>
        <w:rPr>
          <w:rFonts w:ascii="Times New Roman" w:hAnsi="Times New Roman" w:eastAsia="Noto Serif SC" w:cs="Amiri"/>
          <w:lang w:val="zh-CN" w:eastAsia="zh-CN" w:bidi="ar-SA"/>
          <w:color w:val="000000"/>
          <w:rtl w:val="0"/>
        </w:rPr>
        <w:t>（你说：“我求庇于黎明的养育并主宰者；祂裂开黑暗、带出光明，也开辟并治理万有”）这章经文一项显明的幽隐奇迹。</w:t>
      </w:r>
      <w:r>
        <w:rPr>
          <w:rFonts w:ascii="Amiri" w:hAnsi="Amiri" w:eastAsia="Amiri" w:cs="Amiri"/>
          <w:lang w:val="zh-CN" w:eastAsia="zh-CN" w:bidi="ar-SA"/>
          <w:rtl w:val="1"/>
          <w:cs w:val="1"/>
          <w:color w:val="000000"/>
          <w:sz w:val="24"/>
          <w:szCs w:val="24"/>
        </w:rPr>
        <w:t>ﺑِﺴْﻢِ ﺍﻟﻠّٰﻪِ ﺍﻟﺮَّﺣْﻤٰﻦِ ﺍﻟﺮَّﺣ۪ﻴﻢِ</w:t>
      </w:r>
      <w:r>
        <w:rPr>
          <w:rFonts w:ascii="Times New Roman" w:hAnsi="Times New Roman" w:eastAsia="Noto Serif SC" w:cs="Amiri"/>
          <w:lang w:val="zh-CN" w:eastAsia="zh-CN" w:bidi="ar-SA"/>
          <w:color w:val="000000"/>
          <w:rtl w:val="0"/>
        </w:rPr>
        <w:t xml:space="preserve">（奉Allah之名，依凭祂而行；祂是慈悯普及万物者，也是至慈者） </w:t>
      </w:r>
      <w:r>
        <w:rPr>
          <w:rFonts w:ascii="Amiri" w:hAnsi="Amiri" w:eastAsia="Amiri" w:cs="Amiri"/>
          <w:lang w:val="zh-CN" w:eastAsia="zh-CN" w:bidi="ar-SA"/>
          <w:rtl w:val="1"/>
          <w:cs w:val="1"/>
          <w:color w:val="000000"/>
          <w:sz w:val="24"/>
          <w:szCs w:val="24"/>
        </w:rPr>
        <w:t>ﻗُﻞْ ﺍَﻋُﻮﺫُ ﺑِﺮَﺏِّ ﺍﻟْﻔَﻠَﻖِ</w:t>
      </w:r>
      <w:r>
        <w:rPr>
          <w:rFonts w:ascii="Times New Roman" w:hAnsi="Times New Roman" w:eastAsia="Noto Serif SC" w:cs="Amiri"/>
          <w:lang w:val="zh-CN" w:eastAsia="zh-CN" w:bidi="ar-SA"/>
          <w:color w:val="000000"/>
          <w:rtl w:val="0"/>
        </w:rPr>
        <w:t xml:space="preserve">（你说：“我求庇于黎明的养育并主宰者；祂裂开黑暗、带出光明，也开辟并治理万有”） </w:t>
      </w:r>
      <w:r>
        <w:rPr>
          <w:rFonts w:ascii="Amiri" w:hAnsi="Amiri" w:eastAsia="Amiri" w:cs="Amiri"/>
          <w:lang w:val="zh-CN" w:eastAsia="zh-CN" w:bidi="ar-SA"/>
          <w:rtl w:val="1"/>
          <w:cs w:val="1"/>
          <w:color w:val="000000"/>
          <w:sz w:val="24"/>
          <w:szCs w:val="24"/>
        </w:rPr>
        <w:t>٭ ﻣِﻦْ ﺷَﺮِّ ﻣَﺎ ﺧَﻠَﻖَ</w:t>
      </w:r>
      <w:r>
        <w:rPr>
          <w:rFonts w:ascii="Times New Roman" w:hAnsi="Times New Roman" w:eastAsia="Noto Serif SC" w:cs="Amiri"/>
          <w:lang w:val="zh-CN" w:eastAsia="zh-CN" w:bidi="ar-SA"/>
          <w:color w:val="000000"/>
          <w:rtl w:val="0"/>
        </w:rPr>
        <w:t xml:space="preserve">（求祂护佑，免于祂所造万有中的邪恶，无论邪恶出于受造者自身，还是由受造之物临到人） </w:t>
      </w:r>
      <w:r>
        <w:rPr>
          <w:rFonts w:ascii="Amiri" w:hAnsi="Amiri" w:eastAsia="Amiri" w:cs="Amiri"/>
          <w:lang w:val="zh-CN" w:eastAsia="zh-CN" w:bidi="ar-SA"/>
          <w:rtl w:val="1"/>
          <w:cs w:val="1"/>
          <w:color w:val="000000"/>
          <w:sz w:val="24"/>
          <w:szCs w:val="24"/>
        </w:rPr>
        <w:t>٭ ﻭَﻣِﻦْ ﺷَﺮِّ ﻏَﺎﺳِﻖٍ ﺍِﺫَﺍ ﻭَﻗَﺐَ</w:t>
      </w:r>
      <w:r>
        <w:rPr>
          <w:rFonts w:ascii="Times New Roman" w:hAnsi="Times New Roman" w:eastAsia="Noto Serif SC" w:cs="Amiri"/>
          <w:lang w:val="zh-CN" w:eastAsia="zh-CN" w:bidi="ar-SA"/>
          <w:color w:val="000000"/>
          <w:rtl w:val="0"/>
        </w:rPr>
        <w:t xml:space="preserve">（也免于黑暗降临时的邪恶；当夜幕笼罩、幽暗加深之时，求祂护佑） </w:t>
      </w:r>
      <w:r>
        <w:rPr>
          <w:rFonts w:ascii="Amiri" w:hAnsi="Amiri" w:eastAsia="Amiri" w:cs="Amiri"/>
          <w:lang w:val="zh-CN" w:eastAsia="zh-CN" w:bidi="ar-SA"/>
          <w:rtl w:val="1"/>
          <w:cs w:val="1"/>
          <w:color w:val="000000"/>
          <w:sz w:val="24"/>
          <w:szCs w:val="24"/>
        </w:rPr>
        <w:t>٭ ﻭَﻣِﻦْ ﺷَﺮِّ ﺍﻟﻨَّﻔَّﺎﺛَﺎﺕِ ﻓِﻰ ﺍﻟْﻌُﻘَﺪِ</w:t>
      </w:r>
      <w:r>
        <w:rPr>
          <w:rFonts w:ascii="Times New Roman" w:hAnsi="Times New Roman" w:eastAsia="Noto Serif SC" w:cs="Amiri"/>
          <w:lang w:val="zh-CN" w:eastAsia="zh-CN" w:bidi="ar-SA"/>
          <w:color w:val="000000"/>
          <w:rtl w:val="0"/>
        </w:rPr>
        <w:t xml:space="preserve">（也免于那些向结中吹气的女巫们的邪恶；她们以妖术与毒害暗中伤害人） </w:t>
      </w:r>
      <w:r>
        <w:rPr>
          <w:rFonts w:ascii="Amiri" w:hAnsi="Amiri" w:eastAsia="Amiri" w:cs="Amiri"/>
          <w:lang w:val="zh-CN" w:eastAsia="zh-CN" w:bidi="ar-SA"/>
          <w:rtl w:val="1"/>
          <w:cs w:val="1"/>
          <w:color w:val="000000"/>
          <w:sz w:val="24"/>
          <w:szCs w:val="24"/>
        </w:rPr>
        <w:t>٭ ﻭَﻣِﻦْ ﺷَﺮِّ ﺣَﺎﺳِﺪٍ ﺍِﺫَﺍ ﺣَﺴَﺪَ</w:t>
      </w:r>
      <w:r>
        <w:rPr>
          <w:rFonts w:ascii="Times New Roman" w:hAnsi="Times New Roman" w:eastAsia="Noto Serif SC" w:cs="Amiri"/>
          <w:lang w:val="zh-CN" w:eastAsia="zh-CN" w:bidi="ar-SA"/>
          <w:color w:val="000000"/>
          <w:rtl w:val="0"/>
        </w:rPr>
        <w:t>（也免于嫉妒者心生并施行嫉妒时的邪恶）。仅就隐示意义而言，这章宏伟而奇异的经文命令我们的先知及其共同体：“你们当保护自己，免于那些为宇宙中的无有诸世界效力的恶人，以及人类与精灵中的魔鬼。”正如它观看每一个时代，它的隐示意义也更多地、甚至以显明的方式观看我们这个奇异的时代，召唤《古兰经》的仆人们寻求Allah的庇护。这项幽隐奇迹，将以五项指示简要阐明。如下：</w:t>
      </w:r>
    </w:p>
    <w:p>
      <w:r>
        <w:rPr>
          <w:rFonts w:ascii="Times New Roman" w:hAnsi="Times New Roman" w:eastAsia="Noto Serif SC" w:cs="Amiri"/>
          <w:lang w:val="zh-CN" w:eastAsia="zh-CN" w:bidi="ar-SA"/>
          <w:color w:val="000000"/>
          <w:rtl w:val="0"/>
        </w:rPr>
        <w:t>这章经文每一节的含义都很多。仅以隐示意义而言，它在五句话中四次重复“邪恶”一词，同时借强烈的意义关联，以恰好相同的年代数值，指向这个时代无与伦比的四种可怕而猛烈的物质与精神邪恶、四场剧变与四场冲突，并在精神上命令：“你们当远离这些！”这当然是一种与《古兰经》的奇迹相称的幽隐引导。</w:t>
      </w:r>
    </w:p>
    <w:p>
      <w:r>
        <w:rPr>
          <w:rFonts w:ascii="Times New Roman" w:hAnsi="Times New Roman" w:eastAsia="Noto Serif SC" w:cs="Amiri"/>
          <w:lang w:val="zh-CN" w:eastAsia="zh-CN" w:bidi="ar-SA"/>
          <w:color w:val="000000"/>
          <w:rtl w:val="0"/>
        </w:rPr>
        <w:t>例如，开头的</w:t>
      </w:r>
      <w:r>
        <w:rPr>
          <w:rFonts w:ascii="Amiri" w:hAnsi="Amiri" w:eastAsia="Amiri" w:cs="Amiri"/>
          <w:lang w:val="zh-CN" w:eastAsia="zh-CN" w:bidi="ar-SA"/>
          <w:rtl w:val="1"/>
          <w:cs w:val="1"/>
          <w:color w:val="000000"/>
          <w:sz w:val="24"/>
          <w:szCs w:val="24"/>
        </w:rPr>
        <w:t>ﻗُﻞْ ﺍَﻋُﻮﺫُ ﺑِﺮَﺏِّ ﺍﻟْﻔَﻠَﻖِ</w:t>
      </w:r>
      <w:r>
        <w:rPr>
          <w:rFonts w:ascii="Times New Roman" w:hAnsi="Times New Roman" w:eastAsia="Noto Serif SC" w:cs="Amiri"/>
          <w:lang w:val="zh-CN" w:eastAsia="zh-CN" w:bidi="ar-SA"/>
          <w:color w:val="000000"/>
          <w:rtl w:val="0"/>
        </w:rPr>
        <w:t>（你说：“我求庇于黎明的养育并主宰者；祂裂开黑暗、带出光明，也开辟并治理万有”）一句，按字母数值与数值推算，与一千三百五十二或一千三百五十四年吻合，指向当时正在酝酿、将由人类最广泛的贪婪与嫉妒以及第一次世界大战这一原因所引发的第二次世界大战。</w:t>
      </w:r>
    </w:p>
    <w:p>
      <w:r>
        <w:rPr>
          <w:rFonts w:ascii="Times New Roman" w:hAnsi="Times New Roman" w:eastAsia="Noto Serif SC" w:cs="Amiri"/>
          <w:lang w:val="zh-CN" w:eastAsia="zh-CN" w:bidi="ar-SA"/>
          <w:color w:val="000000"/>
          <w:rtl w:val="0"/>
        </w:rPr>
        <w:t>它又在精神上对穆罕默德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共同体说：“你们不要参加这场战争，当投奔你们养育并主宰者，寻求祂的庇护！”还以一种隐示意义，特别眷顾身为《古兰经》仆人的《光明论》弟子们，隐示他们将在同一年代从埃斯基谢希尔监狱、从一场可怕的邪恶中获释，针对他们的歼灭计划也将落空；仿佛发出一道隐示，在精神上命令：“你们当寻求Allah的庇护！”</w:t>
      </w:r>
    </w:p>
    <w:p>
      <w:r>
        <w:rPr>
          <w:rFonts w:ascii="Times New Roman" w:hAnsi="Times New Roman" w:eastAsia="Noto Serif SC" w:cs="Amiri"/>
          <w:lang w:val="zh-CN" w:eastAsia="zh-CN" w:bidi="ar-SA"/>
          <w:color w:val="000000"/>
          <w:rtl w:val="0"/>
        </w:rPr>
        <w:t>又如，</w:t>
      </w:r>
      <w:r>
        <w:rPr>
          <w:rFonts w:ascii="Amiri" w:hAnsi="Amiri" w:eastAsia="Amiri" w:cs="Amiri"/>
          <w:lang w:val="zh-CN" w:eastAsia="zh-CN" w:bidi="ar-SA"/>
          <w:rtl w:val="1"/>
          <w:cs w:val="1"/>
          <w:color w:val="000000"/>
          <w:sz w:val="24"/>
          <w:szCs w:val="24"/>
        </w:rPr>
        <w:t>ﻣِﻦْ ﺷَﺮِّ ﻣَﺎ ﺧَﻠَﻖَ</w:t>
      </w:r>
      <w:r>
        <w:rPr>
          <w:rFonts w:ascii="Times New Roman" w:hAnsi="Times New Roman" w:eastAsia="Noto Serif SC" w:cs="Amiri"/>
          <w:lang w:val="zh-CN" w:eastAsia="zh-CN" w:bidi="ar-SA"/>
          <w:color w:val="000000"/>
          <w:rtl w:val="0"/>
        </w:rPr>
        <w:t>（求祂护佑，免于祂所造万有中的邪恶）一句，不计叠音符，数值为一千三百六十一年；正如它以儒米历与希吉来历的年代，指向这场无与伦比的战争毫无慈悯、残暴不公的破坏，它也与《光明论》弟子们摆脱一场广泛的歼灭计划、一场痛苦而可怕的灾难以及代尼兹利监狱相吻合——他们当时正倾尽全力为《古兰经》服务。于是，它也以一种隐示意义看顾他们，隐晦地说：“你们当保护自己，免于受造者的邪恶！”</w:t>
      </w:r>
    </w:p>
    <w:p>
      <w:r>
        <w:rPr>
          <w:rFonts w:ascii="Times New Roman" w:hAnsi="Times New Roman" w:eastAsia="Noto Serif SC" w:cs="Amiri"/>
          <w:lang w:val="zh-CN" w:eastAsia="zh-CN" w:bidi="ar-SA"/>
          <w:color w:val="000000"/>
          <w:rtl w:val="0"/>
        </w:rPr>
        <w:t>又如，</w:t>
      </w:r>
      <w:r>
        <w:rPr>
          <w:rFonts w:ascii="Amiri" w:hAnsi="Amiri" w:eastAsia="Amiri" w:cs="Amiri"/>
          <w:lang w:val="zh-CN" w:eastAsia="zh-CN" w:bidi="ar-SA"/>
          <w:rtl w:val="1"/>
          <w:cs w:val="1"/>
          <w:color w:val="000000"/>
          <w:sz w:val="24"/>
          <w:szCs w:val="24"/>
        </w:rPr>
        <w:t>ﺍَﻟﻨَّﻔَّﺎﺛَﺎﺕِ ﻓِﻰ ﺍﻟْﻌُﻘَﺪِ</w:t>
      </w:r>
      <w:r>
        <w:rPr>
          <w:rFonts w:ascii="Times New Roman" w:hAnsi="Times New Roman" w:eastAsia="Noto Serif SC" w:cs="Amiri"/>
          <w:lang w:val="zh-CN" w:eastAsia="zh-CN" w:bidi="ar-SA"/>
          <w:color w:val="000000"/>
          <w:rtl w:val="0"/>
        </w:rPr>
        <w:t>（那些向结中吹气的女巫们；她们以妖术与毒害暗中伤害人）一句，不计叠音符，数值为一千三百二十八年；若计入叠音符中的拉姆字母，则为一千三百五十八年。这些年份与一场场普遍战争酝酿成形的时间吻合：那些发动战争的外国残暴者，出于贪婪与嫉妒，想要破坏我们的自由革命有利于《古兰经》的成果；于是发生政权更替、巴尔干战争、意大利战争与第一次世界大战。那些政治外交家借广播话语，向众人头脑中施行如妖术般含毒的吹送，又把隐秘计划灌输到人类命运的纽扣与结扣中，使种种邪恶爆发出来，野蛮地毁坏了千年文明的进步。这种吻合，完全符合</w:t>
      </w:r>
      <w:r>
        <w:rPr>
          <w:rFonts w:ascii="Amiri" w:hAnsi="Amiri" w:eastAsia="Amiri" w:cs="Amiri"/>
          <w:lang w:val="zh-CN" w:eastAsia="zh-CN" w:bidi="ar-SA"/>
          <w:rtl w:val="1"/>
          <w:cs w:val="1"/>
          <w:color w:val="000000"/>
          <w:sz w:val="24"/>
          <w:szCs w:val="24"/>
        </w:rPr>
        <w:t>ﺍَﻟﻨَّﻔَّﺎﺛَﺎﺕِ ﻓِﻰ ﺍﻟْﻌُﻘَﺪِ</w:t>
      </w:r>
      <w:r>
        <w:rPr>
          <w:rFonts w:ascii="Times New Roman" w:hAnsi="Times New Roman" w:eastAsia="Noto Serif SC" w:cs="Amiri"/>
          <w:lang w:val="zh-CN" w:eastAsia="zh-CN" w:bidi="ar-SA"/>
          <w:color w:val="000000"/>
          <w:rtl w:val="0"/>
        </w:rPr>
        <w:t>（那些向结中吹气的女巫们；她们以妖术与毒害暗中伤害人）的完整含义。</w:t>
      </w:r>
    </w:p>
    <w:p>
      <w:r>
        <w:rPr>
          <w:rFonts w:ascii="Times New Roman" w:hAnsi="Times New Roman" w:eastAsia="Noto Serif SC" w:cs="Amiri"/>
          <w:lang w:val="zh-CN" w:eastAsia="zh-CN" w:bidi="ar-SA"/>
          <w:color w:val="000000"/>
          <w:rtl w:val="0"/>
        </w:rPr>
        <w:t>又如，</w:t>
      </w:r>
      <w:r>
        <w:rPr>
          <w:rFonts w:ascii="Amiri" w:hAnsi="Amiri" w:eastAsia="Amiri" w:cs="Amiri"/>
          <w:lang w:val="zh-CN" w:eastAsia="zh-CN" w:bidi="ar-SA"/>
          <w:rtl w:val="1"/>
          <w:cs w:val="1"/>
          <w:color w:val="000000"/>
          <w:sz w:val="24"/>
          <w:szCs w:val="24"/>
        </w:rPr>
        <w:t>ﻭَﻣِﻦْ ﺷَﺮِّ ﺣَﺎﺳِﺪٍ ﺍِﺫَﺍ ﺣَﺴَﺪَ</w:t>
      </w:r>
      <w:r>
        <w:rPr>
          <w:rFonts w:ascii="Times New Roman" w:hAnsi="Times New Roman" w:eastAsia="Noto Serif SC" w:cs="Amiri"/>
          <w:lang w:val="zh-CN" w:eastAsia="zh-CN" w:bidi="ar-SA"/>
          <w:color w:val="000000"/>
          <w:rtl w:val="0"/>
        </w:rPr>
        <w:t>（也免于嫉妒者心生并施行嫉妒时的邪恶）一句，不计叠音符与词尾鼻音符，数值同样是一千三百四十七年。就在同一年代，外国条约的强迫在这个国家造成了重大震荡，哲学的支配又使这个虔诚的民族发生重大变化；同一年代，各国间可怕的嫉妒与竞争也彼此冲突，酝酿了第二次世界大战。这种隐示意义与年代完全吻合，意义上也完全相符，当然正是这章神圣经文的一道幽隐奇迹闪光。</w:t>
      </w:r>
    </w:p>
    <w:p>
      <w:pPr>
        <w:pStyle w:val="Heading2"/>
      </w:pPr>
      <w:r>
        <w:rPr>
          <w:rFonts w:ascii="Times New Roman" w:hAnsi="Times New Roman" w:eastAsia="Noto Serif SC" w:cs="Amiri"/>
          <w:lang w:val="zh-CN" w:eastAsia="zh-CN" w:bidi="ar-SA"/>
          <w:color w:val="000000"/>
          <w:rtl w:val="0"/>
        </w:rPr>
        <w:t>提醒：</w:t>
      </w:r>
    </w:p>
    <w:p>
      <w:r>
        <w:rPr>
          <w:rFonts w:ascii="Times New Roman" w:hAnsi="Times New Roman" w:eastAsia="Noto Serif SC" w:cs="Amiri"/>
          <w:lang w:val="zh-CN" w:eastAsia="zh-CN" w:bidi="ar-SA"/>
          <w:color w:val="000000"/>
          <w:rtl w:val="0"/>
        </w:rPr>
        <w:t>每一节经文都有多重含义，而每一种含义又都是普遍的，在每个时代都有其实例。我们此处所论的，只是观看我们这个时代的隐示意义层面。在那普遍含义中，我们的时代只是一个个体，却获得了特殊性，因而经文以其年代数值看顾它。四年来，这场战争经历了哪些阶段、结果如何、是否已经缔结和平，我一概不知，也不曾询问，因此尚未进一步叩问这章神圣经文还有多少针对这个时代与这场战争的指示。否则，这座宝库中还有更多奥秘，这一点已在《光明论》的各部分、尤其《八篇隐示论著》中得到阐明和证明；我将这些交由它们说明，就此简略结束。</w:t>
      </w:r>
    </w:p>
    <w:p>
      <w:pPr>
        <w:pStyle w:val="Heading2"/>
      </w:pPr>
      <w:r>
        <w:rPr>
          <w:rFonts w:ascii="Times New Roman" w:hAnsi="Times New Roman" w:eastAsia="Noto Serif SC" w:cs="Amiri"/>
          <w:lang w:val="zh-CN" w:eastAsia="zh-CN" w:bidi="ar-SA"/>
          <w:color w:val="000000"/>
          <w:rtl w:val="0"/>
        </w:rPr>
        <w:t>对一个可能想到的问题的回答：</w:t>
      </w:r>
    </w:p>
    <w:p>
      <w:r>
        <w:rPr>
          <w:rFonts w:ascii="Times New Roman" w:hAnsi="Times New Roman" w:eastAsia="Noto Serif SC" w:cs="Amiri"/>
          <w:lang w:val="zh-CN" w:eastAsia="zh-CN" w:bidi="ar-SA"/>
          <w:color w:val="000000"/>
          <w:rtl w:val="0"/>
        </w:rPr>
        <w:t>在这道奇迹闪光中，开头的</w:t>
      </w:r>
      <w:r>
        <w:rPr>
          <w:rFonts w:ascii="Amiri" w:hAnsi="Amiri" w:eastAsia="Amiri" w:cs="Amiri"/>
          <w:lang w:val="zh-CN" w:eastAsia="zh-CN" w:bidi="ar-SA"/>
          <w:rtl w:val="1"/>
          <w:cs w:val="1"/>
          <w:color w:val="000000"/>
          <w:sz w:val="24"/>
          <w:szCs w:val="24"/>
        </w:rPr>
        <w:t>ﻣِﻦْ ﺷَﺮِّ ﻣَﺎ ﺧَﻠَﻖَ</w:t>
      </w:r>
      <w:r>
        <w:rPr>
          <w:rFonts w:ascii="Times New Roman" w:hAnsi="Times New Roman" w:eastAsia="Noto Serif SC" w:cs="Amiri"/>
          <w:lang w:val="zh-CN" w:eastAsia="zh-CN" w:bidi="ar-SA"/>
          <w:color w:val="000000"/>
          <w:rtl w:val="0"/>
        </w:rPr>
        <w:t>（免于祂所造万有中的邪恶）一句，把</w:t>
      </w:r>
      <w:r>
        <w:rPr>
          <w:rFonts w:ascii="Amiri" w:hAnsi="Amiri" w:eastAsia="Amiri" w:cs="Amiri"/>
          <w:lang w:val="zh-CN" w:eastAsia="zh-CN" w:bidi="ar-SA"/>
          <w:rtl w:val="1"/>
          <w:cs w:val="1"/>
          <w:color w:val="000000"/>
          <w:sz w:val="24"/>
          <w:szCs w:val="24"/>
        </w:rPr>
        <w:t>ﻣِﻦْ</w:t>
      </w:r>
      <w:r>
        <w:rPr>
          <w:rFonts w:ascii="Times New Roman" w:hAnsi="Times New Roman" w:eastAsia="Noto Serif SC" w:cs="Amiri"/>
          <w:lang w:val="zh-CN" w:eastAsia="zh-CN" w:bidi="ar-SA"/>
          <w:color w:val="000000"/>
          <w:rtl w:val="0"/>
        </w:rPr>
        <w:t>（从……之中，含有仅指其中一部分的意味）与</w:t>
      </w:r>
      <w:r>
        <w:rPr>
          <w:rFonts w:ascii="Amiri" w:hAnsi="Amiri" w:eastAsia="Amiri" w:cs="Amiri"/>
          <w:lang w:val="zh-CN" w:eastAsia="zh-CN" w:bidi="ar-SA"/>
          <w:rtl w:val="1"/>
          <w:cs w:val="1"/>
          <w:color w:val="000000"/>
          <w:sz w:val="24"/>
          <w:szCs w:val="24"/>
        </w:rPr>
        <w:t>ﺷَﺮِّ</w:t>
      </w:r>
      <w:r>
        <w:rPr>
          <w:rFonts w:ascii="Times New Roman" w:hAnsi="Times New Roman" w:eastAsia="Noto Serif SC" w:cs="Amiri"/>
          <w:lang w:val="zh-CN" w:eastAsia="zh-CN" w:bidi="ar-SA"/>
          <w:color w:val="000000"/>
          <w:rtl w:val="0"/>
        </w:rPr>
        <w:t>（邪恶）两词都纳入计算；末尾的</w:t>
      </w:r>
      <w:r>
        <w:rPr>
          <w:rFonts w:ascii="Amiri" w:hAnsi="Amiri" w:eastAsia="Amiri" w:cs="Amiri"/>
          <w:lang w:val="zh-CN" w:eastAsia="zh-CN" w:bidi="ar-SA"/>
          <w:rtl w:val="1"/>
          <w:cs w:val="1"/>
          <w:color w:val="000000"/>
          <w:sz w:val="24"/>
          <w:szCs w:val="24"/>
        </w:rPr>
        <w:t>ﻭَﻣِﻦْ ﺷَﺮِّ ﺣَﺎﺳِﺪٍ ﺍِﺫَﺍ ﺣَﺴَﺪَ</w:t>
      </w:r>
      <w:r>
        <w:rPr>
          <w:rFonts w:ascii="Times New Roman" w:hAnsi="Times New Roman" w:eastAsia="Noto Serif SC" w:cs="Amiri"/>
          <w:lang w:val="zh-CN" w:eastAsia="zh-CN" w:bidi="ar-SA"/>
          <w:color w:val="000000"/>
          <w:rtl w:val="0"/>
        </w:rPr>
        <w:t>（免于嫉妒者心生并施行嫉妒时的邪恶）一句，却只计入</w:t>
      </w:r>
      <w:r>
        <w:rPr>
          <w:rFonts w:ascii="Amiri" w:hAnsi="Amiri" w:eastAsia="Amiri" w:cs="Amiri"/>
          <w:lang w:val="zh-CN" w:eastAsia="zh-CN" w:bidi="ar-SA"/>
          <w:rtl w:val="1"/>
          <w:cs w:val="1"/>
          <w:color w:val="000000"/>
          <w:sz w:val="24"/>
          <w:szCs w:val="24"/>
        </w:rPr>
        <w:t>ﺷَﺮِّ</w:t>
      </w:r>
      <w:r>
        <w:rPr>
          <w:rFonts w:ascii="Times New Roman" w:hAnsi="Times New Roman" w:eastAsia="Noto Serif SC" w:cs="Amiri"/>
          <w:lang w:val="zh-CN" w:eastAsia="zh-CN" w:bidi="ar-SA"/>
          <w:color w:val="000000"/>
          <w:rtl w:val="0"/>
        </w:rPr>
        <w:t>（邪恶），不计入</w:t>
      </w:r>
      <w:r>
        <w:rPr>
          <w:rFonts w:ascii="Amiri" w:hAnsi="Amiri" w:eastAsia="Amiri" w:cs="Amiri"/>
          <w:lang w:val="zh-CN" w:eastAsia="zh-CN" w:bidi="ar-SA"/>
          <w:rtl w:val="1"/>
          <w:cs w:val="1"/>
          <w:color w:val="000000"/>
          <w:sz w:val="24"/>
          <w:szCs w:val="24"/>
        </w:rPr>
        <w:t>ﻭَﻣِﻦْ</w:t>
      </w:r>
      <w:r>
        <w:rPr>
          <w:rFonts w:ascii="Times New Roman" w:hAnsi="Times New Roman" w:eastAsia="Noto Serif SC" w:cs="Amiri"/>
          <w:lang w:val="zh-CN" w:eastAsia="zh-CN" w:bidi="ar-SA"/>
          <w:color w:val="000000"/>
          <w:rtl w:val="0"/>
        </w:rPr>
        <w:t>（而从……之中，此处未计入数值）；至于</w:t>
      </w:r>
      <w:r>
        <w:rPr>
          <w:rFonts w:ascii="Amiri" w:hAnsi="Amiri" w:eastAsia="Amiri" w:cs="Amiri"/>
          <w:lang w:val="zh-CN" w:eastAsia="zh-CN" w:bidi="ar-SA"/>
          <w:rtl w:val="1"/>
          <w:cs w:val="1"/>
          <w:color w:val="000000"/>
          <w:sz w:val="24"/>
          <w:szCs w:val="24"/>
        </w:rPr>
        <w:t>ﻭَﻣِﻦْ ﺷَﺮِّ ﺍﻟﻨَّﻔَّﺎﺛَﺎﺕِ ﻓِﻰ ﺍﻟْﻌُﻘَﺪِ</w:t>
      </w:r>
      <w:r>
        <w:rPr>
          <w:rFonts w:ascii="Times New Roman" w:hAnsi="Times New Roman" w:eastAsia="Noto Serif SC" w:cs="Amiri"/>
          <w:lang w:val="zh-CN" w:eastAsia="zh-CN" w:bidi="ar-SA"/>
          <w:color w:val="000000"/>
          <w:rtl w:val="0"/>
        </w:rPr>
        <w:t>（免于那些向结中吹气的女巫们的邪恶），两词都不计算。这是为了暗示并隐示一种极其精微而美妙的关系。因为各民族之中，除邪恶以外也有善行，而且一切邪恶也不会降临到每一个人身上。为隐示这一点，表示部分性的</w:t>
      </w:r>
      <w:r>
        <w:rPr>
          <w:rFonts w:ascii="Amiri" w:hAnsi="Amiri" w:eastAsia="Amiri" w:cs="Amiri"/>
          <w:lang w:val="zh-CN" w:eastAsia="zh-CN" w:bidi="ar-SA"/>
          <w:rtl w:val="1"/>
          <w:cs w:val="1"/>
          <w:color w:val="000000"/>
          <w:sz w:val="24"/>
          <w:szCs w:val="24"/>
        </w:rPr>
        <w:t>ﻣِﻦْ</w:t>
      </w:r>
      <w:r>
        <w:rPr>
          <w:rFonts w:ascii="Times New Roman" w:hAnsi="Times New Roman" w:eastAsia="Noto Serif SC" w:cs="Amiri"/>
          <w:lang w:val="zh-CN" w:eastAsia="zh-CN" w:bidi="ar-SA"/>
          <w:color w:val="000000"/>
          <w:rtl w:val="0"/>
        </w:rPr>
        <w:t>（从……之中，表示仅指一部分）与</w:t>
      </w:r>
      <w:r>
        <w:rPr>
          <w:rFonts w:ascii="Amiri" w:hAnsi="Amiri" w:eastAsia="Amiri" w:cs="Amiri"/>
          <w:lang w:val="zh-CN" w:eastAsia="zh-CN" w:bidi="ar-SA"/>
          <w:rtl w:val="1"/>
          <w:cs w:val="1"/>
          <w:color w:val="000000"/>
          <w:sz w:val="24"/>
          <w:szCs w:val="24"/>
        </w:rPr>
        <w:t>ﺷَﺮِّ</w:t>
      </w:r>
      <w:r>
        <w:rPr>
          <w:rFonts w:ascii="Times New Roman" w:hAnsi="Times New Roman" w:eastAsia="Noto Serif SC" w:cs="Amiri"/>
          <w:lang w:val="zh-CN" w:eastAsia="zh-CN" w:bidi="ar-SA"/>
          <w:color w:val="000000"/>
          <w:rtl w:val="0"/>
        </w:rPr>
        <w:t>（邪恶）便被纳入。嫉妒者一旦嫉妒，便全然是邪恶，无需再表示部分性。而借</w:t>
      </w:r>
      <w:r>
        <w:rPr>
          <w:rFonts w:ascii="Amiri" w:hAnsi="Amiri" w:eastAsia="Amiri" w:cs="Amiri"/>
          <w:lang w:val="zh-CN" w:eastAsia="zh-CN" w:bidi="ar-SA"/>
          <w:rtl w:val="1"/>
          <w:cs w:val="1"/>
          <w:color w:val="000000"/>
          <w:sz w:val="24"/>
          <w:szCs w:val="24"/>
        </w:rPr>
        <w:t>ﺍَﻟﻨَّﻔَّﺎﺛَﺎﺕِ ﻓِﻰ ﺍﻟْﻌُﻘَﺪِ</w:t>
      </w:r>
      <w:r>
        <w:rPr>
          <w:rFonts w:ascii="Times New Roman" w:hAnsi="Times New Roman" w:eastAsia="Noto Serif SC" w:cs="Amiri"/>
          <w:lang w:val="zh-CN" w:eastAsia="zh-CN" w:bidi="ar-SA"/>
          <w:color w:val="000000"/>
          <w:rtl w:val="0"/>
        </w:rPr>
        <w:t>（那些向结中吹气的女巫们）的隐示，那些为自身利益向地球投火的吹气者、那些行妖术的外交家，其一切破坏行径本身就是纯粹的邪恶，因此再也无需</w:t>
      </w:r>
      <w:r>
        <w:rPr>
          <w:rFonts w:ascii="Amiri" w:hAnsi="Amiri" w:eastAsia="Amiri" w:cs="Amiri"/>
          <w:lang w:val="zh-CN" w:eastAsia="zh-CN" w:bidi="ar-SA"/>
          <w:rtl w:val="1"/>
          <w:cs w:val="1"/>
          <w:color w:val="000000"/>
          <w:sz w:val="24"/>
          <w:szCs w:val="24"/>
        </w:rPr>
        <w:t>ﺷَﺮِّ</w:t>
      </w:r>
      <w:r>
        <w:rPr>
          <w:rFonts w:ascii="Times New Roman" w:hAnsi="Times New Roman" w:eastAsia="Noto Serif SC" w:cs="Amiri"/>
          <w:lang w:val="zh-CN" w:eastAsia="zh-CN" w:bidi="ar-SA"/>
          <w:color w:val="000000"/>
          <w:rtl w:val="0"/>
        </w:rPr>
        <w:t>（邪恶）一词。</w:t>
      </w:r>
    </w:p>
    <w:p>
      <w:pPr>
        <w:pStyle w:val="Heading2"/>
      </w:pPr>
      <w:r>
        <w:rPr>
          <w:rFonts w:ascii="Times New Roman" w:hAnsi="Times New Roman" w:eastAsia="Noto Serif SC" w:cs="Amiri"/>
          <w:lang w:val="zh-CN" w:eastAsia="zh-CN" w:bidi="ar-SA"/>
          <w:color w:val="000000"/>
          <w:rtl w:val="0"/>
        </w:rPr>
        <w:t>本经章一项奇迹精义的附注：</w:t>
      </w:r>
    </w:p>
    <w:p>
      <w:r>
        <w:rPr>
          <w:rFonts w:ascii="Times New Roman" w:hAnsi="Times New Roman" w:eastAsia="Noto Serif SC" w:cs="Amiri"/>
          <w:lang w:val="zh-CN" w:eastAsia="zh-CN" w:bidi="ar-SA"/>
          <w:color w:val="000000"/>
          <w:rtl w:val="0"/>
        </w:rPr>
        <w:t>正如这章经文以五句话中的四句，从隐示意义上观看我们这个时代四场带来巨大邪恶的剧变与风暴；同样，它也借四次重复的</w:t>
      </w:r>
      <w:r>
        <w:rPr>
          <w:rFonts w:ascii="Amiri" w:hAnsi="Amiri" w:eastAsia="Amiri" w:cs="Amiri"/>
          <w:lang w:val="zh-CN" w:eastAsia="zh-CN" w:bidi="ar-SA"/>
          <w:rtl w:val="1"/>
          <w:cs w:val="1"/>
          <w:color w:val="000000"/>
          <w:sz w:val="24"/>
          <w:szCs w:val="24"/>
        </w:rPr>
        <w:t>ﻣِﻦْ ﺷَﺮِّ</w:t>
      </w:r>
      <w:r>
        <w:rPr>
          <w:rFonts w:ascii="Times New Roman" w:hAnsi="Times New Roman" w:eastAsia="Noto Serif SC" w:cs="Amiri"/>
          <w:lang w:val="zh-CN" w:eastAsia="zh-CN" w:bidi="ar-SA"/>
          <w:color w:val="000000"/>
          <w:rtl w:val="0"/>
        </w:rPr>
        <w:t>（从邪恶中；其中“从”字含有仅指一部分的意味）一词，不计叠音符，从隐示意义与数值推算上，四次观看并指向伊斯兰世界最可怕的成吉思汗与旭烈兀祸乱，以及阿拔斯王朝灭亡的那个世纪。</w:t>
      </w:r>
    </w:p>
    <w:p>
      <w:r>
        <w:rPr>
          <w:rFonts w:ascii="Times New Roman" w:hAnsi="Times New Roman" w:eastAsia="Noto Serif SC" w:cs="Amiri"/>
          <w:lang w:val="zh-CN" w:eastAsia="zh-CN" w:bidi="ar-SA"/>
          <w:color w:val="000000"/>
          <w:rtl w:val="0"/>
        </w:rPr>
        <w:t>诚然，不计叠音符，</w:t>
      </w:r>
      <w:r>
        <w:rPr>
          <w:rFonts w:ascii="Amiri" w:hAnsi="Amiri" w:eastAsia="Amiri" w:cs="Amiri"/>
          <w:lang w:val="zh-CN" w:eastAsia="zh-CN" w:bidi="ar-SA"/>
          <w:rtl w:val="1"/>
          <w:cs w:val="1"/>
          <w:color w:val="000000"/>
          <w:sz w:val="24"/>
          <w:szCs w:val="24"/>
        </w:rPr>
        <w:t>ﺷَﺮِّ</w:t>
      </w:r>
      <w:r>
        <w:rPr>
          <w:rFonts w:ascii="Times New Roman" w:hAnsi="Times New Roman" w:eastAsia="Noto Serif SC" w:cs="Amiri"/>
          <w:lang w:val="zh-CN" w:eastAsia="zh-CN" w:bidi="ar-SA"/>
          <w:color w:val="000000"/>
          <w:rtl w:val="0"/>
        </w:rPr>
        <w:t>（邪恶）是五百，</w:t>
      </w:r>
      <w:r>
        <w:rPr>
          <w:rFonts w:ascii="Amiri" w:hAnsi="Amiri" w:eastAsia="Amiri" w:cs="Amiri"/>
          <w:lang w:val="zh-CN" w:eastAsia="zh-CN" w:bidi="ar-SA"/>
          <w:rtl w:val="1"/>
          <w:cs w:val="1"/>
          <w:color w:val="000000"/>
          <w:sz w:val="24"/>
          <w:szCs w:val="24"/>
        </w:rPr>
        <w:t>ﻣِﻦْ</w:t>
      </w:r>
      <w:r>
        <w:rPr>
          <w:rFonts w:ascii="Times New Roman" w:hAnsi="Times New Roman" w:eastAsia="Noto Serif SC" w:cs="Amiri"/>
          <w:lang w:val="zh-CN" w:eastAsia="zh-CN" w:bidi="ar-SA"/>
          <w:color w:val="000000"/>
          <w:rtl w:val="0"/>
        </w:rPr>
        <w:t>（从……之中）是九十。许多面向未来的经文都同时指向我们的时代与那些世纪；同样，传报未来之事的先导者阿里</w:t>
      </w:r>
      <w:r>
        <w:rPr>
          <w:rFonts w:ascii="Amiri" w:hAnsi="Amiri" w:eastAsia="Amiri" w:cs="Amiri"/>
          <w:lang w:val="zh-CN" w:eastAsia="zh-CN" w:bidi="ar-SA"/>
          <w:rtl w:val="1"/>
          <w:cs w:val="1"/>
          <w:color w:val="000000"/>
          <w:sz w:val="24"/>
          <w:szCs w:val="24"/>
        </w:rPr>
        <w:t>رَضِيَ اللَّهُ عَنْهُ</w:t>
      </w:r>
      <w:r>
        <w:rPr>
          <w:rFonts w:ascii="Times New Roman" w:hAnsi="Times New Roman" w:eastAsia="Noto Serif SC" w:cs="Amiri"/>
          <w:lang w:val="zh-CN" w:eastAsia="zh-CN" w:bidi="ar-SA"/>
          <w:color w:val="000000"/>
          <w:rtl w:val="0"/>
        </w:rPr>
        <w:t>（愿Allah喜悦他）与至大精神援助者</w:t>
      </w:r>
      <w:r>
        <w:rPr>
          <w:rFonts w:ascii="Amiri" w:hAnsi="Amiri" w:eastAsia="Amiri" w:cs="Amiri"/>
          <w:lang w:val="zh-CN" w:eastAsia="zh-CN" w:bidi="ar-SA"/>
          <w:rtl w:val="1"/>
          <w:cs w:val="1"/>
          <w:color w:val="000000"/>
          <w:sz w:val="24"/>
          <w:szCs w:val="24"/>
        </w:rPr>
        <w:t>قَدِّسَ اللَّهُ سِرَّهُ</w:t>
      </w:r>
      <w:r>
        <w:rPr>
          <w:rFonts w:ascii="Times New Roman" w:hAnsi="Times New Roman" w:eastAsia="Noto Serif SC" w:cs="Amiri"/>
          <w:lang w:val="zh-CN" w:eastAsia="zh-CN" w:bidi="ar-SA"/>
          <w:color w:val="000000"/>
          <w:rtl w:val="0"/>
        </w:rPr>
        <w:t>（愿Allah使他的精神奥秘圣洁），也都同时看顾我们的时代与那个世纪并作出传报。</w:t>
      </w:r>
      <w:r>
        <w:rPr>
          <w:rFonts w:ascii="Amiri" w:hAnsi="Amiri" w:eastAsia="Amiri" w:cs="Amiri"/>
          <w:lang w:val="zh-CN" w:eastAsia="zh-CN" w:bidi="ar-SA"/>
          <w:rtl w:val="1"/>
          <w:cs w:val="1"/>
          <w:color w:val="000000"/>
          <w:sz w:val="24"/>
          <w:szCs w:val="24"/>
        </w:rPr>
        <w:t>ﻏَﺎﺳِﻖٍ ﺍِﺫَﺍ ﻭَﻗَﺐَ</w:t>
      </w:r>
      <w:r>
        <w:rPr>
          <w:rFonts w:ascii="Times New Roman" w:hAnsi="Times New Roman" w:eastAsia="Noto Serif SC" w:cs="Amiri"/>
          <w:lang w:val="zh-CN" w:eastAsia="zh-CN" w:bidi="ar-SA"/>
          <w:color w:val="000000"/>
          <w:rtl w:val="0"/>
        </w:rPr>
        <w:t>（黑暗降临时，夜幕笼罩、幽暗加深之际）这些词所指的并非当今，而是</w:t>
      </w:r>
      <w:r>
        <w:rPr>
          <w:rFonts w:ascii="Amiri" w:hAnsi="Amiri" w:eastAsia="Amiri" w:cs="Amiri"/>
          <w:lang w:val="zh-CN" w:eastAsia="zh-CN" w:bidi="ar-SA"/>
          <w:rtl w:val="1"/>
          <w:cs w:val="1"/>
          <w:color w:val="000000"/>
          <w:sz w:val="24"/>
          <w:szCs w:val="24"/>
        </w:rPr>
        <w:t>ﻏَﺎﺳِﻖٍ</w:t>
      </w:r>
      <w:r>
        <w:rPr>
          <w:rFonts w:ascii="Times New Roman" w:hAnsi="Times New Roman" w:eastAsia="Noto Serif SC" w:cs="Amiri"/>
          <w:lang w:val="zh-CN" w:eastAsia="zh-CN" w:bidi="ar-SA"/>
          <w:color w:val="000000"/>
          <w:rtl w:val="0"/>
        </w:rPr>
        <w:t>（黑暗，夜幕及其幽暗）为一千一百六十一年，</w:t>
      </w:r>
      <w:r>
        <w:rPr>
          <w:rFonts w:ascii="Amiri" w:hAnsi="Amiri" w:eastAsia="Amiri" w:cs="Amiri"/>
          <w:lang w:val="zh-CN" w:eastAsia="zh-CN" w:bidi="ar-SA"/>
          <w:rtl w:val="1"/>
          <w:cs w:val="1"/>
          <w:color w:val="000000"/>
          <w:sz w:val="24"/>
          <w:szCs w:val="24"/>
        </w:rPr>
        <w:t>ﺍِﺫَﺍ ﻭَﻗَﺐَ</w:t>
      </w:r>
      <w:r>
        <w:rPr>
          <w:rFonts w:ascii="Times New Roman" w:hAnsi="Times New Roman" w:eastAsia="Noto Serif SC" w:cs="Amiri"/>
          <w:lang w:val="zh-CN" w:eastAsia="zh-CN" w:bidi="ar-SA"/>
          <w:color w:val="000000"/>
          <w:rtl w:val="0"/>
        </w:rPr>
        <w:t>（当其降临时）为八百一十年，指向那些时代重要的物质与精神邪恶。若把二者合在一起，便是公历一千九百七十一年，传报那一年的一场可怕邪恶。二十年后，若现时所种的种子结出的产物仍未得到纠正，其打击必定极为可怕。</w:t>
      </w:r>
    </w:p>
    <w:p>
      <w:pPr>
        <w:pStyle w:val="Heading2"/>
      </w:pPr>
      <w:r>
        <w:rPr>
          <w:rFonts w:ascii="Times New Roman" w:hAnsi="Times New Roman" w:eastAsia="Noto Serif SC" w:cs="Amiri"/>
          <w:lang w:val="zh-CN" w:eastAsia="zh-CN" w:bidi="ar-SA"/>
          <w:color w:val="000000"/>
          <w:rtl w:val="0"/>
        </w:rPr>
        <w:t>第十一论题附注的附录</w:t>
      </w:r>
    </w:p>
    <w:p>
      <w:r>
        <w:rPr>
          <w:rFonts w:ascii="Amiri" w:hAnsi="Amiri" w:eastAsia="Amiri" w:cs="Amiri"/>
          <w:lang w:val="zh-CN" w:eastAsia="zh-CN" w:bidi="ar-SA"/>
          <w:rtl w:val="1"/>
          <w:cs w:val="1"/>
          <w:color w:val="000000"/>
          <w:sz w:val="24"/>
          <w:szCs w:val="24"/>
        </w:rPr>
        <w:t>ﺑِﺴْﻢِ ﺍﻟﻠّٰﻪِ ﺍﻟﺮَّﺣْﻤٰﻦِ ﺍﻟﺮَّﺣ۪ﻴﻢِ</w:t>
      </w:r>
      <w:r>
        <w:rPr>
          <w:rFonts w:ascii="Times New Roman" w:hAnsi="Times New Roman" w:eastAsia="Noto Serif SC" w:cs="Amiri"/>
          <w:lang w:val="zh-CN" w:eastAsia="zh-CN" w:bidi="ar-SA"/>
          <w:color w:val="000000"/>
          <w:rtl w:val="0"/>
        </w:rPr>
        <w:t>（奉Allah——慈悯普及万物者、至慈者——之名，依凭祂而行）</w:t>
      </w:r>
    </w:p>
    <w:p>
      <w:r>
        <w:rPr>
          <w:rFonts w:ascii="Amiri" w:hAnsi="Amiri" w:eastAsia="Amiri" w:cs="Amiri"/>
          <w:lang w:val="zh-CN" w:eastAsia="zh-CN" w:bidi="ar-SA"/>
          <w:rtl w:val="1"/>
          <w:cs w:val="1"/>
          <w:color w:val="000000"/>
          <w:sz w:val="24"/>
          <w:szCs w:val="24"/>
        </w:rPr>
        <w:t>ﺍُﻭﻟٰٓﺌِﻚَ ﺍَﺻْﺤَﺎﺏُ ﺍﻟﻨَّﺎﺭِ ﻫُﻢْ ﻓ۪ﻴﻬَﺎ ﺧَﺎﻟِﺪُﻭﻥَ</w:t>
      </w:r>
      <w:r>
        <w:rPr>
          <w:rFonts w:ascii="Times New Roman" w:hAnsi="Times New Roman" w:eastAsia="Noto Serif SC" w:cs="Amiri"/>
          <w:lang w:val="zh-CN" w:eastAsia="zh-CN" w:bidi="ar-SA"/>
          <w:color w:val="000000"/>
          <w:rtl w:val="0"/>
        </w:rPr>
        <w:t>（这些人是火狱的居民，他们将永居其中）　一千二百九十五年，叠音符计入。此句与《光明论》的名称两次、与它的奋斗形态、它的实现以及编著和完成的时代完全吻合；又与不信者借一千二百九十三年的战争，力图扑灭伊斯兰世界光明的年代完全吻合；也与一千三百三十八年借第一次世界大战之机，为实际上把他们从光明推入黑暗而订立的可怕条约的年代完全吻合。其中又反复对照光明与重重黑暗，并以隐示意义传报：在这场精神奋斗中，一道来自《古兰经》光明的光，将成为信仰者的依靠支点。我的心灵受到了这样的提醒，我便不得不把它写了下来。</w:t>
      </w:r>
    </w:p>
    <w:p>
      <w:r>
        <w:rPr>
          <w:rFonts w:ascii="Times New Roman" w:hAnsi="Times New Roman" w:eastAsia="Noto Serif SC" w:cs="Amiri"/>
          <w:lang w:val="zh-CN" w:eastAsia="zh-CN" w:bidi="ar-SA"/>
          <w:color w:val="000000"/>
          <w:rtl w:val="0"/>
        </w:rPr>
        <w:t>随后我看出，它的意义与我们这个时代的关系如此强烈，以致即使毫无吻合的迹象，我也确信：正如这些经文观看每一个时代，它们也以隐示意义同我们说话。</w:t>
      </w:r>
    </w:p>
    <w:p>
      <w:r>
        <w:rPr>
          <w:rFonts w:ascii="Times New Roman" w:hAnsi="Times New Roman" w:eastAsia="Noto Serif SC" w:cs="Amiri"/>
          <w:lang w:val="zh-CN" w:eastAsia="zh-CN" w:bidi="ar-SA"/>
          <w:color w:val="000000"/>
          <w:rtl w:val="0"/>
        </w:rPr>
        <w:t>是的，首先：开头的</w:t>
      </w:r>
      <w:r>
        <w:rPr>
          <w:rFonts w:ascii="Amiri" w:hAnsi="Amiri" w:eastAsia="Amiri" w:cs="Amiri"/>
          <w:lang w:val="zh-CN" w:eastAsia="zh-CN" w:bidi="ar-SA"/>
          <w:rtl w:val="1"/>
          <w:cs w:val="1"/>
          <w:color w:val="000000"/>
          <w:sz w:val="24"/>
          <w:szCs w:val="24"/>
        </w:rPr>
        <w:t>لَٓا ﺍِﻛْﺮَﺍﻩَ ﻓِﻰ ﺍﻟﺪّ۪ﻳﻦِ ﻗَﺪْ ﺗَﺒَﻴَّﻦَ ﺍﻟﺮُّﺷْﺪُ</w:t>
      </w:r>
      <w:r>
        <w:rPr>
          <w:rFonts w:ascii="Times New Roman" w:hAnsi="Times New Roman" w:eastAsia="Noto Serif SC" w:cs="Amiri"/>
          <w:lang w:val="zh-CN" w:eastAsia="zh-CN" w:bidi="ar-SA"/>
          <w:color w:val="000000"/>
          <w:rtl w:val="0"/>
        </w:rPr>
        <w:t>（宗教中绝无强迫；正道已从迷误中清晰显现）一句，以数值与字母数值推算，指向一千三百五十年，并以隐示意义说：诚然，在那个时代，宗教与世俗相分离，良心自由反对宗教中的强迫与强制、反对宗教性奋斗以及为宗教而持武器奋战，并将成为各国政府的一项基本法则、一项政治原则，政府也将转向世俗共和政体。然而，与此相对，将有一场精神的宗教奋战，以经过求证而确信的信仰之剑进行。因为，将有一道光明从《古兰经》中发出，显示强有力的证据，足以把宗教中的正道与引导、真理与真实呈现到人眼前，使它们得到阐明并自行彰显。经文如此传报，并显示一道奇迹闪光。</w:t>
      </w:r>
    </w:p>
    <w:p>
      <w:r>
        <w:rPr>
          <w:rFonts w:ascii="Times New Roman" w:hAnsi="Times New Roman" w:eastAsia="Noto Serif SC" w:cs="Amiri"/>
          <w:lang w:val="zh-CN" w:eastAsia="zh-CN" w:bidi="ar-SA"/>
          <w:color w:val="000000"/>
          <w:rtl w:val="0"/>
        </w:rPr>
        <w:t>此外，直到</w:t>
      </w:r>
      <w:r>
        <w:rPr>
          <w:rFonts w:ascii="Amiri" w:hAnsi="Amiri" w:eastAsia="Amiri" w:cs="Amiri"/>
          <w:lang w:val="zh-CN" w:eastAsia="zh-CN" w:bidi="ar-SA"/>
          <w:rtl w:val="1"/>
          <w:cs w:val="1"/>
          <w:color w:val="000000"/>
          <w:sz w:val="24"/>
          <w:szCs w:val="24"/>
        </w:rPr>
        <w:t>ﺧَﺎﻟِﺪُﻭﻥَ</w:t>
      </w:r>
      <w:r>
        <w:rPr>
          <w:rFonts w:ascii="Times New Roman" w:hAnsi="Times New Roman" w:eastAsia="Noto Serif SC" w:cs="Amiri"/>
          <w:lang w:val="zh-CN" w:eastAsia="zh-CN" w:bidi="ar-SA"/>
          <w:color w:val="000000"/>
          <w:rtl w:val="0"/>
        </w:rPr>
        <w:t>（他们将永居其中，不离开，也不终结）一词为止，经文反复对照光明与重重黑暗、信仰与种种黑暗，恰如《光明论》中一切对比衡量的原本与源泉。这是一个隐秘迹象：在那个时代的精神奋战争斗中，那位伟大的英雄就是名为《光明》的《光明论》；它那发现宗教中成百上千奥秘的精神钻石宝剑，使有形的刀剑不再必要。</w:t>
      </w:r>
    </w:p>
    <w:p>
      <w:r>
        <w:rPr>
          <w:rFonts w:ascii="Times New Roman" w:hAnsi="Times New Roman" w:eastAsia="Noto Serif SC" w:cs="Amiri"/>
          <w:lang w:val="zh-CN" w:eastAsia="zh-CN" w:bidi="ar-SA"/>
          <w:color w:val="000000"/>
          <w:rtl w:val="0"/>
        </w:rPr>
        <w:t>诚然，无限感恩归于Allah：二十年来，《光明论》已经以实际行动显示了这一幽隐传报与这道奇迹闪光。正是由于这一伟大奥义，《光明论》的弟子们不介入尘世政治及其潮流与物质斗争，不予重视，也不屑降身其中；真正的弟子甚至对最凶恶的敌人及其侮辱性的侵害，也只是这样说：</w:t>
      </w:r>
    </w:p>
    <w:p>
      <w:r>
        <w:rPr>
          <w:rFonts w:ascii="Times New Roman" w:hAnsi="Times New Roman" w:eastAsia="Noto Serif SC" w:cs="Amiri"/>
          <w:lang w:val="zh-CN" w:eastAsia="zh-CN" w:bidi="ar-SA"/>
          <w:color w:val="000000"/>
          <w:rtl w:val="0"/>
        </w:rPr>
        <w:t>“你这不幸的人啊！我正努力把你从永恒的毁灭中拯救出来，把你从短暂兽性最卑贱、最痛苦的层次，提升到永存人性的幸福之中。你却致力于置我于死地、毁灭我。你在这个世界的乐趣极少、极短，你在后世的惩罚与灾难却极多、极长。而我的死，不过是一次解除职责的退役。走吧，我不与你纠缠，随你怎样。”他对那不义的敌人并不愤怒，反而怜悯他、怜爱他，盼望他也能获救，并努力使他改过。</w:t>
      </w:r>
    </w:p>
    <w:p>
      <w:r>
        <w:rPr>
          <w:rFonts w:ascii="Times New Roman" w:hAnsi="Times New Roman" w:eastAsia="Noto Serif SC" w:cs="Amiri"/>
          <w:lang w:val="zh-CN" w:eastAsia="zh-CN" w:bidi="ar-SA"/>
          <w:color w:val="000000"/>
          <w:rtl w:val="0"/>
        </w:rPr>
        <w:t>其次：</w:t>
      </w:r>
      <w:r>
        <w:rPr>
          <w:rFonts w:ascii="Amiri" w:hAnsi="Amiri" w:eastAsia="Amiri" w:cs="Amiri"/>
          <w:lang w:val="zh-CN" w:eastAsia="zh-CN" w:bidi="ar-SA"/>
          <w:rtl w:val="1"/>
          <w:cs w:val="1"/>
          <w:color w:val="000000"/>
          <w:sz w:val="24"/>
          <w:szCs w:val="24"/>
        </w:rPr>
        <w:t>﴾ﻭَﻳُﺆْﻣِﻦْ ﺑِﺎﻟﻠّٰﻪِ ﻓَﻘَﺪِ ﺍﺳْﺘَﻤْﺴَﻚَ﴿</w:t>
      </w:r>
      <w:r>
        <w:rPr>
          <w:rFonts w:ascii="Times New Roman" w:hAnsi="Times New Roman" w:eastAsia="Noto Serif SC" w:cs="Amiri"/>
          <w:lang w:val="zh-CN" w:eastAsia="zh-CN" w:bidi="ar-SA"/>
          <w:color w:val="000000"/>
          <w:rtl w:val="0"/>
        </w:rPr>
        <w:t xml:space="preserve">（谁信仰Allah，谁确已紧紧抓住） </w:t>
      </w:r>
      <w:r>
        <w:rPr>
          <w:rFonts w:ascii="Amiri" w:hAnsi="Amiri" w:eastAsia="Amiri" w:cs="Amiri"/>
          <w:lang w:val="zh-CN" w:eastAsia="zh-CN" w:bidi="ar-SA"/>
          <w:rtl w:val="1"/>
          <w:cs w:val="1"/>
          <w:color w:val="000000"/>
          <w:sz w:val="24"/>
          <w:szCs w:val="24"/>
        </w:rPr>
        <w:t>﴾ﺑِﺎﻟْﻌُﺮْﻭَﺓِ ﺍﻟْﻮُﺛْﻘٰﻰ﴿</w:t>
      </w:r>
      <w:r>
        <w:rPr>
          <w:rFonts w:ascii="Times New Roman" w:hAnsi="Times New Roman" w:eastAsia="Noto Serif SC" w:cs="Amiri"/>
          <w:lang w:val="zh-CN" w:eastAsia="zh-CN" w:bidi="ar-SA"/>
          <w:color w:val="000000"/>
          <w:rtl w:val="0"/>
        </w:rPr>
        <w:t>（最牢固的把柄，坚固而无可断裂）这两句神圣的话，借强烈的意义关联，并以数值与字母数值计算，第一句与《光明论》之名，第二句与它的实现、完成和辉煌的展开，在意义与数值上完全相符。这是一个迹象：《光明论》在这个世纪、这个时代，就是</w:t>
      </w:r>
      <w:r>
        <w:rPr>
          <w:rFonts w:ascii="Amiri" w:hAnsi="Amiri" w:eastAsia="Amiri" w:cs="Amiri"/>
          <w:lang w:val="zh-CN" w:eastAsia="zh-CN" w:bidi="ar-SA"/>
          <w:rtl w:val="1"/>
          <w:cs w:val="1"/>
          <w:color w:val="000000"/>
          <w:sz w:val="24"/>
          <w:szCs w:val="24"/>
        </w:rPr>
        <w:t>عُرْوَةُ الْوُثْقَى</w:t>
      </w:r>
      <w:r>
        <w:rPr>
          <w:rFonts w:ascii="Times New Roman" w:hAnsi="Times New Roman" w:eastAsia="Noto Serif SC" w:cs="Amiri"/>
          <w:lang w:val="zh-CN" w:eastAsia="zh-CN" w:bidi="ar-SA"/>
          <w:color w:val="000000"/>
          <w:rtl w:val="0"/>
        </w:rPr>
        <w:t>（最牢固的把柄），也就是一条极其坚固、不会断裂的锁链，是</w:t>
      </w:r>
      <w:r>
        <w:rPr>
          <w:rFonts w:ascii="Amiri" w:hAnsi="Amiri" w:eastAsia="Amiri" w:cs="Amiri"/>
          <w:lang w:val="zh-CN" w:eastAsia="zh-CN" w:bidi="ar-SA"/>
          <w:rtl w:val="1"/>
          <w:cs w:val="1"/>
          <w:color w:val="000000"/>
          <w:sz w:val="24"/>
          <w:szCs w:val="24"/>
        </w:rPr>
        <w:t>حَبْلُ اللَّهِ</w:t>
      </w:r>
      <w:r>
        <w:rPr>
          <w:rFonts w:ascii="Times New Roman" w:hAnsi="Times New Roman" w:eastAsia="Noto Serif SC" w:cs="Amiri"/>
          <w:lang w:val="zh-CN" w:eastAsia="zh-CN" w:bidi="ar-SA"/>
          <w:color w:val="000000"/>
          <w:rtl w:val="0"/>
        </w:rPr>
        <w:t>（Allah的绳索）。凡伸手抓住它的人，必将得救；它以隐示意义如此传报。</w:t>
      </w:r>
    </w:p>
    <w:p>
      <w:r>
        <w:rPr>
          <w:rFonts w:ascii="Times New Roman" w:hAnsi="Times New Roman" w:eastAsia="Noto Serif SC" w:cs="Amiri"/>
          <w:lang w:val="zh-CN" w:eastAsia="zh-CN" w:bidi="ar-SA"/>
          <w:color w:val="000000"/>
          <w:rtl w:val="0"/>
        </w:rPr>
        <w:t>第三：</w:t>
      </w:r>
      <w:r>
        <w:rPr>
          <w:rFonts w:ascii="Amiri" w:hAnsi="Amiri" w:eastAsia="Amiri" w:cs="Amiri"/>
          <w:lang w:val="zh-CN" w:eastAsia="zh-CN" w:bidi="ar-SA"/>
          <w:rtl w:val="1"/>
          <w:cs w:val="1"/>
          <w:color w:val="000000"/>
          <w:sz w:val="24"/>
          <w:szCs w:val="24"/>
        </w:rPr>
        <w:t>ﺍَﻟﻠّٰﻪُ ﻭَﻟِﻰُّ ﺍﻟَّﺬ۪ﻳﻦَ ﺍٰﻣَﻨُﻮﺍ</w:t>
      </w:r>
      <w:r>
        <w:rPr>
          <w:rFonts w:ascii="Times New Roman" w:hAnsi="Times New Roman" w:eastAsia="Noto Serif SC" w:cs="Amiri"/>
          <w:lang w:val="zh-CN" w:eastAsia="zh-CN" w:bidi="ar-SA"/>
          <w:color w:val="000000"/>
          <w:rtl w:val="0"/>
        </w:rPr>
        <w:t>（Allah是信士们的守护者与援助者）一句，无论就意义还是数值而言，都对《光明论》有所隐示。如下：……</w:t>
      </w:r>
    </w:p>
    <w:p>
      <w:r>
        <w:rPr>
          <w:rFonts w:ascii="Times New Roman" w:hAnsi="Times New Roman" w:eastAsia="Noto Serif SC" w:cs="Amiri"/>
          <w:lang w:val="zh-CN" w:eastAsia="zh-CN" w:bidi="ar-SA"/>
          <w:color w:val="000000"/>
          <w:rtl w:val="0"/>
        </w:rPr>
        <w:t>附注：这项精义其余部分暂未让人写下的原因，是它在一定程度上涉及尘世与政治。我们也乐于不去观看。诚然，</w:t>
      </w:r>
      <w:r>
        <w:rPr>
          <w:rFonts w:ascii="Amiri" w:hAnsi="Amiri" w:eastAsia="Amiri" w:cs="Amiri"/>
          <w:lang w:val="zh-CN" w:eastAsia="zh-CN" w:bidi="ar-SA"/>
          <w:rtl w:val="1"/>
          <w:cs w:val="1"/>
          <w:color w:val="000000"/>
          <w:sz w:val="24"/>
          <w:szCs w:val="24"/>
        </w:rPr>
        <w:t>ﺍِﻥَّ الْاِنْسَانَ ﻟَﻴَﻄْﻐٰﻰ</w:t>
      </w:r>
      <w:r>
        <w:rPr>
          <w:rFonts w:ascii="Times New Roman" w:hAnsi="Times New Roman" w:eastAsia="Noto Serif SC" w:cs="Amiri"/>
          <w:lang w:val="zh-CN" w:eastAsia="zh-CN" w:bidi="ar-SA"/>
          <w:color w:val="000000"/>
          <w:rtl w:val="0"/>
        </w:rPr>
        <w:t>（人确会悖逆，确会逾越自己的本分）这节经文，正是指向那个越权悖逆者，也使人看见他。</w:t>
      </w:r>
    </w:p>
    <w:p>
      <w:r>
        <w:rPr>
          <w:rFonts w:ascii="Times New Roman" w:hAnsi="Times New Roman" w:eastAsia="Noto Serif SC" w:cs="Amiri"/>
          <w:lang w:val="zh-CN" w:eastAsia="zh-CN" w:bidi="ar-SA"/>
          <w:color w:val="000000"/>
          <w:rtl w:val="0"/>
        </w:rPr>
        <w:t>这是《光明论》的英雄胡斯莱夫，就《果实》第十一论题所写书信中的一段。</w:t>
      </w:r>
    </w:p>
    <w:p>
      <w:r>
        <w:rPr>
          <w:rFonts w:ascii="Amiri" w:hAnsi="Amiri" w:eastAsia="Amiri" w:cs="Amiri"/>
          <w:lang w:val="zh-CN" w:eastAsia="zh-CN" w:bidi="ar-SA"/>
          <w:rtl w:val="1"/>
          <w:cs w:val="1"/>
          <w:color w:val="000000"/>
          <w:sz w:val="24"/>
          <w:szCs w:val="24"/>
        </w:rPr>
        <w:t>ﺑِﺎﺳْﻤِﻪ۪</w:t>
      </w:r>
      <w:r>
        <w:rPr>
          <w:rFonts w:ascii="Times New Roman" w:hAnsi="Times New Roman" w:eastAsia="Noto Serif SC" w:cs="Amiri"/>
          <w:lang w:val="zh-CN" w:eastAsia="zh-CN" w:bidi="ar-SA"/>
          <w:color w:val="000000"/>
          <w:rtl w:val="0"/>
        </w:rPr>
        <w:t xml:space="preserve">（奉祂之名，依凭祂而行） </w:t>
      </w:r>
      <w:r>
        <w:rPr>
          <w:rFonts w:ascii="Amiri" w:hAnsi="Amiri" w:eastAsia="Amiri" w:cs="Amiri"/>
          <w:lang w:val="zh-CN" w:eastAsia="zh-CN" w:bidi="ar-SA"/>
          <w:rtl w:val="1"/>
          <w:cs w:val="1"/>
          <w:color w:val="000000"/>
          <w:sz w:val="24"/>
          <w:szCs w:val="24"/>
        </w:rPr>
        <w:t>ﺳُﺒْﺤَﺎﻧَﻪُ</w:t>
      </w:r>
      <w:r>
        <w:rPr>
          <w:rFonts w:ascii="Times New Roman" w:hAnsi="Times New Roman" w:eastAsia="Noto Serif SC" w:cs="Amiri"/>
          <w:lang w:val="zh-CN" w:eastAsia="zh-CN" w:bidi="ar-SA"/>
          <w:color w:val="000000"/>
          <w:rtl w:val="0"/>
        </w:rPr>
        <w:t xml:space="preserve">（赞颂祂超绝一切缺欠） </w:t>
      </w:r>
      <w:r>
        <w:rPr>
          <w:rFonts w:ascii="Amiri" w:hAnsi="Amiri" w:eastAsia="Amiri" w:cs="Amiri"/>
          <w:lang w:val="zh-CN" w:eastAsia="zh-CN" w:bidi="ar-SA"/>
          <w:rtl w:val="1"/>
          <w:cs w:val="1"/>
          <w:color w:val="000000"/>
          <w:sz w:val="24"/>
          <w:szCs w:val="24"/>
        </w:rPr>
        <w:t>ﻭَ ﺍِﻥْ ﻣِﻦْ ﺷَﻰْﺀٍ اِلَّا ﻳُﺴَﺒِّﺢُ ﺑِﺤَﻤْﺪِﻩ۪</w:t>
      </w:r>
      <w:r>
        <w:rPr>
          <w:rFonts w:ascii="Times New Roman" w:hAnsi="Times New Roman" w:eastAsia="Noto Serif SC" w:cs="Amiri"/>
          <w:lang w:val="zh-CN" w:eastAsia="zh-CN" w:bidi="ar-SA"/>
          <w:color w:val="000000"/>
          <w:rtl w:val="0"/>
        </w:rPr>
        <w:t xml:space="preserve">（没有任何一物不在赞美祂的同时，不断地赞颂祂超绝一切缺欠） </w:t>
      </w:r>
      <w:r>
        <w:rPr>
          <w:rFonts w:ascii="Amiri" w:hAnsi="Amiri" w:eastAsia="Amiri" w:cs="Amiri"/>
          <w:lang w:val="zh-CN" w:eastAsia="zh-CN" w:bidi="ar-SA"/>
          <w:rtl w:val="1"/>
          <w:cs w:val="1"/>
          <w:color w:val="000000"/>
          <w:sz w:val="24"/>
          <w:szCs w:val="24"/>
        </w:rPr>
        <w:t>اَلسَّلَامُ ﻋَﻠَﻴْﻜُﻢْ ﻭَ ﺭَﺣْﻤَﺔُ ﺍﻟﻠّٰﻪِ ﻭَ ﺑَﺮَﻛَﺎﺗُﻪُ</w:t>
      </w:r>
      <w:r>
        <w:rPr>
          <w:rFonts w:ascii="Times New Roman" w:hAnsi="Times New Roman" w:eastAsia="Noto Serif SC" w:cs="Amiri"/>
          <w:lang w:val="zh-CN" w:eastAsia="zh-CN" w:bidi="ar-SA"/>
          <w:color w:val="000000"/>
          <w:rtl w:val="0"/>
        </w:rPr>
        <w:t>（愿平安、Allah的慈悯与祂的福泽降临你们）  亲爱而忠诚的兄弟，雷费特先生！</w:t>
      </w:r>
    </w:p>
    <w:p>
      <w:r>
        <w:rPr>
          <w:rFonts w:ascii="Amiri" w:hAnsi="Amiri" w:eastAsia="Amiri" w:cs="Amiri"/>
          <w:lang w:val="zh-CN" w:eastAsia="zh-CN" w:bidi="ar-SA"/>
          <w:rtl w:val="1"/>
          <w:cs w:val="1"/>
          <w:color w:val="000000"/>
          <w:sz w:val="24"/>
          <w:szCs w:val="24"/>
        </w:rPr>
        <w:t>ﺑِﺎﺳْﻤِﻪ۪</w:t>
      </w:r>
      <w:r>
        <w:rPr>
          <w:rFonts w:ascii="Times New Roman" w:hAnsi="Times New Roman" w:eastAsia="Noto Serif SC" w:cs="Amiri"/>
          <w:lang w:val="zh-CN" w:eastAsia="zh-CN" w:bidi="ar-SA"/>
          <w:color w:val="000000"/>
          <w:rtl w:val="0"/>
        </w:rPr>
        <w:t xml:space="preserve">（奉祂之名，依凭祂而行） </w:t>
      </w:r>
      <w:r>
        <w:rPr>
          <w:rFonts w:ascii="Amiri" w:hAnsi="Amiri" w:eastAsia="Amiri" w:cs="Amiri"/>
          <w:lang w:val="zh-CN" w:eastAsia="zh-CN" w:bidi="ar-SA"/>
          <w:rtl w:val="1"/>
          <w:cs w:val="1"/>
          <w:color w:val="000000"/>
          <w:sz w:val="24"/>
          <w:szCs w:val="24"/>
        </w:rPr>
        <w:t>ﺳُﺒْﺤَﺎﻧَﻪُ</w:t>
      </w:r>
      <w:r>
        <w:rPr>
          <w:rFonts w:ascii="Times New Roman" w:hAnsi="Times New Roman" w:eastAsia="Noto Serif SC" w:cs="Amiri"/>
          <w:lang w:val="zh-CN" w:eastAsia="zh-CN" w:bidi="ar-SA"/>
          <w:color w:val="000000"/>
          <w:rtl w:val="0"/>
        </w:rPr>
        <w:t xml:space="preserve">（赞颂祂超绝一切缺欠） </w:t>
      </w:r>
      <w:r>
        <w:rPr>
          <w:rFonts w:ascii="Amiri" w:hAnsi="Amiri" w:eastAsia="Amiri" w:cs="Amiri"/>
          <w:lang w:val="zh-CN" w:eastAsia="zh-CN" w:bidi="ar-SA"/>
          <w:rtl w:val="1"/>
          <w:cs w:val="1"/>
          <w:color w:val="000000"/>
          <w:sz w:val="24"/>
          <w:szCs w:val="24"/>
        </w:rPr>
        <w:t>ﻭَ ﺍِﻧْﻤِﻦْ ﺷَﻰْﺀٍ اِلَّا ﻳُﺴَﺒِّﺢُ ﺑِﺤَﻤْﺪِﻩ۪</w:t>
      </w:r>
      <w:r>
        <w:rPr>
          <w:rFonts w:ascii="Times New Roman" w:hAnsi="Times New Roman" w:eastAsia="Noto Serif SC" w:cs="Amiri"/>
          <w:lang w:val="zh-CN" w:eastAsia="zh-CN" w:bidi="ar-SA"/>
          <w:color w:val="000000"/>
          <w:rtl w:val="0"/>
        </w:rPr>
        <w:t xml:space="preserve">（没有任何一物不在赞美祂的同时，不断地赞颂祂超绝一切缺欠） </w:t>
      </w:r>
      <w:r>
        <w:rPr>
          <w:rFonts w:ascii="Amiri" w:hAnsi="Amiri" w:eastAsia="Amiri" w:cs="Amiri"/>
          <w:lang w:val="zh-CN" w:eastAsia="zh-CN" w:bidi="ar-SA"/>
          <w:rtl w:val="1"/>
          <w:cs w:val="1"/>
          <w:color w:val="000000"/>
          <w:sz w:val="24"/>
          <w:szCs w:val="24"/>
        </w:rPr>
        <w:t>اَلسَّلَامُ ﻋَﻠَﻴْﻜُﻢْ ﻭَ ﺭَﺣْﻤَﺔُ ﺍﻟﻠّٰﻪِ ﻭَ ﺑَﺮَﻛَﺎﺗُﻪُ</w:t>
      </w:r>
      <w:r>
        <w:rPr>
          <w:rFonts w:ascii="Times New Roman" w:hAnsi="Times New Roman" w:eastAsia="Noto Serif SC" w:cs="Amiri"/>
          <w:lang w:val="zh-CN" w:eastAsia="zh-CN" w:bidi="ar-SA"/>
          <w:color w:val="000000"/>
          <w:rtl w:val="0"/>
        </w:rPr>
        <w:t>（愿平安、Allah的慈悯与祂的诸般福泽降临你们）    极其吉庆、极其珍贵、极其亲爱的大师，我们的阁下！</w:t>
      </w:r>
    </w:p>
    <w:p>
      <w:r>
        <w:rPr>
          <w:rFonts w:ascii="Times New Roman" w:hAnsi="Times New Roman" w:eastAsia="Noto Serif SC" w:cs="Amiri"/>
          <w:lang w:val="zh-CN" w:eastAsia="zh-CN" w:bidi="ar-SA"/>
          <w:color w:val="000000"/>
          <w:rtl w:val="0"/>
        </w:rPr>
        <w:t>《果实》为民族与国家蕴含着极其宏大的美善。它的九个论题，在一个可怕的时代，在凶悍的叛逆者中间，在最强大的敌人环伺之下，以令人惊叹的方式，不仅成为弟子们获得拯救的媒介；它的第十与第十一论题，还在真理的道路上，尤其在《光明论》弟子们前行时，为他们喝彩鼓励。坟墓是他们将要前往的真正居所；在那里，他们将看见天使，并与天使交谈。这地方使人人战栗，对疏忽遗忘者而言，更是一处极其恐怖、极其悲痛、极其凄苦的驿站。《果实》却使弟子们喜爱在泥土之下与天使交谈和相伴，引导他们对这居所表现出更多的亲近与熟悉，从而调节了我们对这可怖的第一处驿站所怀的过度恐惧，使我们得以喘息。尤其对于那些不能像我一样看见那个世界光明生命的人，它已在自己手中化作一盏电灯，其光芒延伸至数十万年的遥远距离；同时，它又成为一座可供永远品赏其芬芳的典范花园。</w:t>
      </w:r>
    </w:p>
    <w:p>
      <w:r>
        <w:rPr>
          <w:rFonts w:ascii="Times New Roman" w:hAnsi="Times New Roman" w:eastAsia="Noto Serif SC" w:cs="Amiri"/>
          <w:lang w:val="zh-CN" w:eastAsia="zh-CN" w:bidi="ar-SA"/>
          <w:color w:val="000000"/>
          <w:rtl w:val="0"/>
        </w:rPr>
        <w:t>是的，我们敬爱的大师，我们要向您呈明：愿我们像每天向老师诵读功课的学生一样，时时把自己从《光明论》中获得的恩泽呈献给您。只是，敬爱的大师目前暂停了谈话。</w:t>
      </w:r>
    </w:p>
    <w:p>
      <w:r>
        <w:rPr>
          <w:rFonts w:ascii="Times New Roman" w:hAnsi="Times New Roman" w:eastAsia="Noto Serif SC" w:cs="Amiri"/>
          <w:lang w:val="zh-CN" w:eastAsia="zh-CN" w:bidi="ar-SA"/>
          <w:color w:val="000000"/>
          <w:rtl w:val="0"/>
        </w:rPr>
        <w:t>亲爱的大师啊！《光明论》的真理、《果实》的美善及其花朵的恩泽，使我满怀感激，得以略代表故乡说上这一番话，也给了许多像我这样说话的心灵以生命。如今，我们周围朝向《光明论》迈出的步伐、伸出的双手，借《果实》的第十一朵花，变得更加坚定，更加舒展，并已开始行动起来。</w:t>
      </w:r>
    </w:p>
    <w:p>
      <w:pPr>
        <w:pStyle w:val="Heading2"/>
      </w:pPr>
      <w:r>
        <w:rPr>
          <w:rFonts w:ascii="Times New Roman" w:hAnsi="Times New Roman" w:eastAsia="Noto Serif SC" w:cs="Amiri"/>
          <w:lang w:val="zh-CN" w:eastAsia="zh-CN" w:bidi="ar-SA"/>
          <w:color w:val="000000"/>
          <w:rtl w:val="0"/>
        </w:rPr>
        <w:t>您极其卑微的学生</w:t>
      </w:r>
    </w:p>
    <w:p>
      <w:pPr>
        <w:pStyle w:val="Heading2"/>
      </w:pPr>
      <w:r>
        <w:rPr>
          <w:rFonts w:ascii="Times New Roman" w:hAnsi="Times New Roman" w:eastAsia="Noto Serif SC" w:cs="Amiri"/>
          <w:lang w:val="zh-CN" w:eastAsia="zh-CN" w:bidi="ar-SA"/>
          <w:color w:val="000000"/>
          <w:rtl w:val="0"/>
        </w:rPr>
        <w:t>胡斯莱夫</w:t>
      </w:r>
    </w:p>
    <w:p>
      <w:r>
        <w:rPr>
          <w:rFonts w:ascii="Times New Roman" w:hAnsi="Times New Roman" w:eastAsia="Noto Serif SC" w:cs="Amiri"/>
          <w:lang w:val="zh-CN" w:eastAsia="zh-CN" w:bidi="ar-SA"/>
          <w:color w:val="000000"/>
          <w:rtl w:val="0"/>
        </w:rPr>
        <w:t>这是一封以伊斯帕尔塔全体《光明论》学生的名义，为祝贺斋月而写，并增补十三段文字修订而成的书信。</w:t>
      </w:r>
    </w:p>
    <w:p>
      <w:r>
        <w:rPr>
          <w:rFonts w:ascii="Amiri" w:hAnsi="Amiri" w:eastAsia="Amiri" w:cs="Amiri"/>
          <w:lang w:val="zh-CN" w:eastAsia="zh-CN" w:bidi="ar-SA"/>
          <w:rtl w:val="1"/>
          <w:cs w:val="1"/>
          <w:color w:val="000000"/>
          <w:sz w:val="24"/>
          <w:szCs w:val="24"/>
        </w:rPr>
        <w:t>ﺑِﺎﺳْﻤِﻪ۪</w:t>
      </w:r>
      <w:r>
        <w:rPr>
          <w:rFonts w:ascii="Times New Roman" w:hAnsi="Times New Roman" w:eastAsia="Noto Serif SC" w:cs="Amiri"/>
          <w:lang w:val="zh-CN" w:eastAsia="zh-CN" w:bidi="ar-SA"/>
          <w:color w:val="000000"/>
          <w:rtl w:val="0"/>
        </w:rPr>
        <w:t xml:space="preserve">（奉祂之名，依凭祂而行） </w:t>
      </w:r>
      <w:r>
        <w:rPr>
          <w:rFonts w:ascii="Amiri" w:hAnsi="Amiri" w:eastAsia="Amiri" w:cs="Amiri"/>
          <w:lang w:val="zh-CN" w:eastAsia="zh-CN" w:bidi="ar-SA"/>
          <w:rtl w:val="1"/>
          <w:cs w:val="1"/>
          <w:color w:val="000000"/>
          <w:sz w:val="24"/>
          <w:szCs w:val="24"/>
        </w:rPr>
        <w:t>ﺳُﺒْﺤَﺎﻧَﻪُ</w:t>
      </w:r>
      <w:r>
        <w:rPr>
          <w:rFonts w:ascii="Times New Roman" w:hAnsi="Times New Roman" w:eastAsia="Noto Serif SC" w:cs="Amiri"/>
          <w:lang w:val="zh-CN" w:eastAsia="zh-CN" w:bidi="ar-SA"/>
          <w:color w:val="000000"/>
          <w:rtl w:val="0"/>
        </w:rPr>
        <w:t xml:space="preserve">（赞颂祂超绝一切缺欠） </w:t>
      </w:r>
      <w:r>
        <w:rPr>
          <w:rFonts w:ascii="Amiri" w:hAnsi="Amiri" w:eastAsia="Amiri" w:cs="Amiri"/>
          <w:lang w:val="zh-CN" w:eastAsia="zh-CN" w:bidi="ar-SA"/>
          <w:rtl w:val="1"/>
          <w:cs w:val="1"/>
          <w:color w:val="000000"/>
          <w:sz w:val="24"/>
          <w:szCs w:val="24"/>
        </w:rPr>
        <w:t>ﻭَ ﺍِﻥْ ﻣِﻦْ ﺷَﻰْﺀٍ اِلَّا ﻳُﺴَﺒِّﺢُ ﺑِﺤَﻤْﺪِﻩ۪</w:t>
      </w:r>
      <w:r>
        <w:rPr>
          <w:rFonts w:ascii="Times New Roman" w:hAnsi="Times New Roman" w:eastAsia="Noto Serif SC" w:cs="Amiri"/>
          <w:lang w:val="zh-CN" w:eastAsia="zh-CN" w:bidi="ar-SA"/>
          <w:color w:val="000000"/>
          <w:rtl w:val="0"/>
        </w:rPr>
        <w:t>（没有任何一物不在赞美祂的同时，不断地赞颂祂超绝一切缺欠）</w:t>
      </w:r>
    </w:p>
    <w:p>
      <w:r>
        <w:rPr>
          <w:rFonts w:ascii="Amiri" w:hAnsi="Amiri" w:eastAsia="Amiri" w:cs="Amiri"/>
          <w:lang w:val="zh-CN" w:eastAsia="zh-CN" w:bidi="ar-SA"/>
          <w:rtl w:val="1"/>
          <w:cs w:val="1"/>
          <w:color w:val="000000"/>
          <w:sz w:val="24"/>
          <w:szCs w:val="24"/>
        </w:rPr>
        <w:t>ﺑِﺎﺳْﻤِﻪ۪</w:t>
      </w:r>
      <w:r>
        <w:rPr>
          <w:rFonts w:ascii="Times New Roman" w:hAnsi="Times New Roman" w:eastAsia="Noto Serif SC" w:cs="Amiri"/>
          <w:lang w:val="zh-CN" w:eastAsia="zh-CN" w:bidi="ar-SA"/>
          <w:color w:val="000000"/>
          <w:rtl w:val="0"/>
        </w:rPr>
        <w:t xml:space="preserve">（奉祂之名，依凭祂而行） </w:t>
      </w:r>
      <w:r>
        <w:rPr>
          <w:rFonts w:ascii="Amiri" w:hAnsi="Amiri" w:eastAsia="Amiri" w:cs="Amiri"/>
          <w:lang w:val="zh-CN" w:eastAsia="zh-CN" w:bidi="ar-SA"/>
          <w:rtl w:val="1"/>
          <w:cs w:val="1"/>
          <w:color w:val="000000"/>
          <w:sz w:val="24"/>
          <w:szCs w:val="24"/>
        </w:rPr>
        <w:t>ﺳُﺒْﺤَﺎﻧَﻪُ</w:t>
      </w:r>
      <w:r>
        <w:rPr>
          <w:rFonts w:ascii="Times New Roman" w:hAnsi="Times New Roman" w:eastAsia="Noto Serif SC" w:cs="Amiri"/>
          <w:lang w:val="zh-CN" w:eastAsia="zh-CN" w:bidi="ar-SA"/>
          <w:color w:val="000000"/>
          <w:rtl w:val="0"/>
        </w:rPr>
        <w:t xml:space="preserve">（赞颂祂超绝一切缺欠） </w:t>
      </w:r>
      <w:r>
        <w:rPr>
          <w:rFonts w:ascii="Amiri" w:hAnsi="Amiri" w:eastAsia="Amiri" w:cs="Amiri"/>
          <w:lang w:val="zh-CN" w:eastAsia="zh-CN" w:bidi="ar-SA"/>
          <w:rtl w:val="1"/>
          <w:cs w:val="1"/>
          <w:color w:val="000000"/>
          <w:sz w:val="24"/>
          <w:szCs w:val="24"/>
        </w:rPr>
        <w:t>ﻭَ ﺍِﻧْﻤِﻦْ ﺷَﻰْﺀٍ اِلَّا ﻳُﺴَﺒِّﺢُ ﺑِﺤَﻤْﺪِﻩ۪</w:t>
      </w:r>
      <w:r>
        <w:rPr>
          <w:rFonts w:ascii="Times New Roman" w:hAnsi="Times New Roman" w:eastAsia="Noto Serif SC" w:cs="Amiri"/>
          <w:lang w:val="zh-CN" w:eastAsia="zh-CN" w:bidi="ar-SA"/>
          <w:color w:val="000000"/>
          <w:rtl w:val="0"/>
        </w:rPr>
        <w:t>（没有任何一物不在赞美祂的同时，不断地赞颂祂超绝一切缺欠）    我们最尊贵的大师、敬爱的阁下啊：您为了伊斯兰世界在尘世与后世的安宁，借《古兰经》的恩泽、《光明论》的真理和忠诚弟子们的热忱，吉庆的双眼流出的不是泪水，而是鲜血；在末世动荡不宁、风暴肆虐的这场纷扰中，您身陷疾病与苦楚，比尊贵的艾优卜</w:t>
      </w:r>
      <w:r>
        <w:rPr>
          <w:rFonts w:ascii="Amiri" w:hAnsi="Amiri" w:eastAsia="Amiri" w:cs="Amiri"/>
          <w:lang w:val="zh-CN" w:eastAsia="zh-CN" w:bidi="ar-SA"/>
          <w:rtl w:val="1"/>
          <w:cs w:val="1"/>
          <w:color w:val="000000"/>
          <w:sz w:val="24"/>
          <w:szCs w:val="24"/>
        </w:rPr>
        <w:t>عَلَيْهِ السَّلَامُ</w:t>
      </w:r>
      <w:r>
        <w:rPr>
          <w:rFonts w:ascii="Times New Roman" w:hAnsi="Times New Roman" w:eastAsia="Noto Serif SC" w:cs="Amiri"/>
          <w:lang w:val="zh-CN" w:eastAsia="zh-CN" w:bidi="ar-SA"/>
          <w:color w:val="000000"/>
          <w:rtl w:val="0"/>
        </w:rPr>
        <w:t>（愿Allah赐他平安）所受的更为深重；您借《古兰经》的光明、《光明论》的确证和弟子们的努力，如同智者鲁格曼一般，竭力医治伊斯兰世界物质与精神的疾病；您以《古兰经》的三十三节经文，以及阿里与高斯的非凡恩迹，证明您吉庆双手所持有的各篇《光明论》都是真实与真理；您自己患病、衰老、虚弱，处境极其令人怜悯，却比任何人都更加怜爱伊斯兰世界，甚至达到甘愿为它献出生命的程度，面对那些想加害您的人，您则以《古兰经》的真理、《光明论》的证据和《光明论》学生们的忠诚，用美好的祈祷与善行回应他们；您的重要著作《至大迹象论著》付印之后，在降临于您和学生们的灾难中，您被投入监狱；您借《古兰经》的引导、《光明论》的教诲和弟子们的热切向往，把那些地牢变成一所优素福式学堂，变成一间教室；您让我们中间所有无知的人都在那间教室里通读全本《古兰经》，然后走出那里；在那场灾难中，您虽年老体弱，却借《古兰经》的神圣力量、《光明论》的慰藉和兄弟们的坚忍，把我们的一切重压与负担都担在自己身上；您借自己所写的《果实》与《辩答集》两部论著，借奇迹般阐明的《古兰经》的奇迹、《光明论》的有力确证和弟子们的精诚，并蒙Allah许可，使那些牢门开启，为我们赢得无罪释放；那一天，您让我们和伊斯兰世界过上了节日；您确实证明了《光明论》诸篇是</w:t>
      </w:r>
      <w:r>
        <w:rPr>
          <w:rFonts w:ascii="Amiri" w:hAnsi="Amiri" w:eastAsia="Amiri" w:cs="Amiri"/>
          <w:lang w:val="zh-CN" w:eastAsia="zh-CN" w:bidi="ar-SA"/>
          <w:rtl w:val="1"/>
          <w:cs w:val="1"/>
          <w:color w:val="000000"/>
          <w:sz w:val="24"/>
          <w:szCs w:val="24"/>
        </w:rPr>
        <w:t>نُورٌ عَلَىٰ نُورٍ</w:t>
      </w:r>
      <w:r>
        <w:rPr>
          <w:rFonts w:ascii="Times New Roman" w:hAnsi="Times New Roman" w:eastAsia="Noto Serif SC" w:cs="Amiri"/>
          <w:lang w:val="zh-CN" w:eastAsia="zh-CN" w:bidi="ar-SA"/>
          <w:color w:val="000000"/>
          <w:rtl w:val="0"/>
        </w:rPr>
        <w:t>（光上又光，光明层层相续），并使它们配得在复起之日以前一直被自由地阅读与抄写；您借尊严至大的《古兰经》的神圣滋养、《光明论》属于后世的食粮和弟子们的渴求，证明伊斯兰世界极其需要这些《光明论》，如同需要面包、水和空气，又证明阅读与抄写这些论著的人中，已有数千人带着信仰进入坟墓；您从未使属于自己的学生在任何地方遭受挫败或蒙羞；如今，我们的心日夜被离别之火烧灼，您借《古兰经》来自天上的教诲、《光明论》的基本原则、弟子们的聪慧，以及《果实》的第十、第十一论题与花朵，用那吉庆的“论题”与“花朵”，如同生命之水与考赛尔甘饮，熄灭了我们心中的火焰，引领我们进入喜乐与宽慰；世人最畏惧死亡——尊严至大的《古兰经》以确凿的应许与警告、《光明论》以明确的揭见、已故弟子们以亲眼见证、他们当中具有坟墓揭见者以所见，都证实了这一点——您却把死亡为信仰者从永恒消灭中拯救出来，使它变成一纸退役证书；您证明，死亡是前往光明世界的一次美好旅行；您宣告，对不信者与伪信者而言，死亡是永恒的消灭；奇迹般阐明的《古兰经》以确凿的传报，处在一千项艾哈迈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奇迹及其四十个方面的奇迹所作的印证之下；从《古兰经》流出的《光明论》，以其使最顽抗的敌人也归于挫败的证据，以及《光明论》弟子们凭众多迹象、经验和确信而作出的认肯，证明了那可怕、黑暗、寒冷而狭窄的坟墓，对信仰者而言，是乐园的一处坑穴，是乐园花园的一扇门；您又证明，对不信者、伪信者和无神否认者而言，坟墓是火狱的一处坑穴，里面充满毒蛇与蝎子；您使将要来到那里的、名为蒙克尔与奈基尔的两位天使，成为走在真理与真实道路上的人们亲切相伴的朋友；您把《光明论》的弟子们纳入求学者之列，并借已故英雄、殉道者、背诵全本《古兰经》的阿里的逝世，揭见他们以《光明论》回答蒙克尔与奈基尔的问题；您还祈求Allah的慈悯，使我们这些仍在世的人也能以《光明论》作答；尊贵的《古兰经》是面向整个宇宙的无始言辞，它在四十个层次上，依每一层次显示一种精神奇迹；作为其经注的《光明论》中有《古兰经的诸般奇迹》与《八项隐示》两部论著；《光明论》玫瑰工场的首席抄写员一般的英雄兄弟和弟子们又付出了非凡努力；自幸福时代以来，从未有人能够以如此超乎常规、充满奇迹的方式抄写《古兰经》，然而，当《光明论》的英雄抄写员胡斯莱夫奉命“写吧！”时，它便如同写在受护之板上的《古兰经》一般被书写出来；您以前所未见、闻所未闻的极美而超乎常规的方式，描述并证明：尊严至大的《古兰经》确是Allah的真实言辞，是一切天启经典中最伟大、最优越者，一节《开端章》中蕴含数千《开端章》，一章《忠诚章》中蕴含数千《忠诚章》，其每一个字母都能带来一、十、百、千乃至数千份回赐与善功；一千三百年来，奇迹般阐明的《古兰经》不断显示其奇迹，使反对者止步；《光明论》以明白得几乎能让眼睛看见的证据，以及弟子们的钻石之笔，向世界宣发号令，使最叛逆、最顽抗者沉默；您借此证明，这部迄今未有匹作的《光明论》中的《第二十五言》及其附篇，在四十个方面体现了《古兰经》的奇迹；您以《光明论》中题为《艾哈迈德的诸般奇迹》的论著，优美地证明了尊贵先知</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（愿Allah赐他尊荣、恩福与平安）确为真实的先知，并且是全部十二万四千位先知中最优越、最尊贵的一位，证据是他数以千计的奇迹；尊严至大的《古兰经》向宇宙宣告，至尊使者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（愿Allah赐他尊荣、恩福与平安）是</w:t>
      </w:r>
      <w:r>
        <w:rPr>
          <w:rFonts w:ascii="Amiri" w:hAnsi="Amiri" w:eastAsia="Amiri" w:cs="Amiri"/>
          <w:lang w:val="zh-CN" w:eastAsia="zh-CN" w:bidi="ar-SA"/>
          <w:rtl w:val="1"/>
          <w:cs w:val="1"/>
          <w:color w:val="000000"/>
          <w:sz w:val="24"/>
          <w:szCs w:val="24"/>
        </w:rPr>
        <w:t>رَحْمَةً لِلْعَالَمِينَ</w:t>
      </w:r>
      <w:r>
        <w:rPr>
          <w:rFonts w:ascii="Times New Roman" w:hAnsi="Times New Roman" w:eastAsia="Noto Serif SC" w:cs="Amiri"/>
          <w:lang w:val="zh-CN" w:eastAsia="zh-CN" w:bidi="ar-SA"/>
          <w:color w:val="000000"/>
          <w:rtl w:val="0"/>
        </w:rPr>
        <w:t>（对众世界的慈悯）；《光明论》自始至终以确证证明他是</w:t>
      </w:r>
      <w:r>
        <w:rPr>
          <w:rFonts w:ascii="Amiri" w:hAnsi="Amiri" w:eastAsia="Amiri" w:cs="Amiri"/>
          <w:lang w:val="zh-CN" w:eastAsia="zh-CN" w:bidi="ar-SA"/>
          <w:rtl w:val="1"/>
          <w:cs w:val="1"/>
          <w:color w:val="000000"/>
          <w:sz w:val="24"/>
          <w:szCs w:val="24"/>
        </w:rPr>
        <w:t>رَحْمَةً لِلْعَالَمِينَ</w:t>
      </w:r>
      <w:r>
        <w:rPr>
          <w:rFonts w:ascii="Times New Roman" w:hAnsi="Times New Roman" w:eastAsia="Noto Serif SC" w:cs="Amiri"/>
          <w:lang w:val="zh-CN" w:eastAsia="zh-CN" w:bidi="ar-SA"/>
          <w:color w:val="000000"/>
          <w:rtl w:val="0"/>
        </w:rPr>
        <w:t>（对众世界的慈悯）；这位使者的行为与境况，是宇宙间最值得效法的典范，是最坚实、最美好的向导，甚至连眼盲者也能看清；《光明论》在安纳托利亚，尤其在我们的故乡传播时，灾难被消除、被制止，患难不再降临，都为此作证；《光明论》弟子们在极其沉重的困境中，仍以完满的坚定持守服务与联系；这一切向您阐明，遵循这位尊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高尚圣行是何等有益，在这个时代遵循一项圣行，又能获得一百位殉道者的回赐；正如施舍能驱除裁定与灾难，您也以亲眼亲见般的确知证明，《光明论》二十年来同样驱除了将要降临安纳托利亚的裁定与灾难。</w:t>
      </w:r>
    </w:p>
    <w:p>
      <w:r>
        <w:rPr>
          <w:rFonts w:ascii="Times New Roman" w:hAnsi="Times New Roman" w:eastAsia="Noto Serif SC" w:cs="Amiri"/>
          <w:lang w:val="zh-CN" w:eastAsia="zh-CN" w:bidi="ar-SA"/>
          <w:color w:val="000000"/>
          <w:rtl w:val="0"/>
        </w:rPr>
        <w:t>如今，《光明论》获得无罪释放，首先使您这位敬爱的大师，继而使我们这些无力而有缺失的学生，再继而使伊斯兰世界，都沉浸于欢欣之中，为我们带来了第二个盛大的节日。因此，我们祝贺您——我们吉庆的大师——这尊贵的盛大节日，也祝贺您的第三个节日，即尊贵的斋月与高贵之夜；我们恳求，愿我们能蒙受无数这样的节日；又请求您宽恕我们这些有缺失者的种种过失。我们向大家致以平安的问候，亲吻您吉庆的双手，并祈求您的祈祷，敬爱的阁下。</w:t>
      </w:r>
    </w:p>
    <w:p>
      <w:pPr>
        <w:pStyle w:val="Heading2"/>
      </w:pPr>
      <w:r>
        <w:rPr>
          <w:rFonts w:ascii="Times New Roman" w:hAnsi="Times New Roman" w:eastAsia="Noto Serif SC" w:cs="Amiri"/>
          <w:lang w:val="zh-CN" w:eastAsia="zh-CN" w:bidi="ar-SA"/>
          <w:color w:val="000000"/>
          <w:rtl w:val="0"/>
        </w:rPr>
        <w:t>伊斯帕尔塔及其周边的《光明论》学生</w:t>
      </w:r>
    </w:p>
    <w:p>
      <w:r>
        <w:rPr>
          <w:rFonts w:ascii="Times New Roman" w:hAnsi="Times New Roman" w:eastAsia="Noto Serif SC" w:cs="Amiri"/>
          <w:lang w:val="zh-CN" w:eastAsia="zh-CN" w:bidi="ar-SA"/>
          <w:color w:val="000000"/>
          <w:rtl w:val="0"/>
        </w:rPr>
        <w:t>这封信的内容远远超出我的本分，若以谦逊加以拒绝，便是辜负恩赐，也是背叛全体弟子对我的善意评价；若原样接受，则其中又会有骄傲、自我主张和自尊自大。因此，我把《光明论》抄写员代表众人写下的这封长信，增补十三段文字后，将一份抄件寄给您：这既是一种精神上的感恩，也是为了摆脱骄傲与辜负恩赐；愿它被附在《果实》第十一论题的末尾，并标明“这是《光明论》在伊斯帕尔塔及其周边学生们的一封书信”。</w:t>
      </w:r>
    </w:p>
    <w:p>
      <w:r>
        <w:rPr>
          <w:rFonts w:ascii="Times New Roman" w:hAnsi="Times New Roman" w:eastAsia="Noto Serif SC" w:cs="Amiri"/>
          <w:lang w:val="zh-CN" w:eastAsia="zh-CN" w:bidi="ar-SA"/>
          <w:color w:val="000000"/>
          <w:rtl w:val="0"/>
        </w:rPr>
        <w:t>我写完这封信并作这些修订时，一只鸽子两次来到我们身旁的窗前。它正要进来，看见杰伦的头，便没有进来。几分钟后，另一只鸽子也照样飞来，又看见写信的人，仍没有进来。我说：它们多半是先前的麻雀与库杜斯鸟那样的报喜者；或者，因为我们写了这封信和许多其他书信，它们是来祝贺这封吉庆书信经修订而增其吉庆的。我们心中形成了这样的确信。</w:t>
      </w:r>
    </w:p>
    <w:sectPr w:rsidR="00FC693F" w:rsidRPr="0006063C" w:rsidSect="00034616">
      <w:footerReference w:type="default" r:id="rId9"/>
      <w:footnotePr/>
      <w:pgSz w:w="8391" w:h="11906"/>
      <w:pgMar w:top="907" w:right="850" w:bottom="907" w:left="850" w:header="720"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fldSimple w:instr="PAGE"/>
  </w:p>
</w:ftr>
</file>

<file path=word/footnotes.xml><?xml version="1.0" encoding="utf-8"?>
<w:footnotes xmlns:w="http://schemas.openxmlformats.org/wordprocessingml/2006/main">
  <w:footnote w:id="-1" w:type="separator">
    <w:p>
      <w:r>
        <w:separator/>
      </w:r>
    </w:p>
  </w:footnote>
  <w:footnote w:id="0" w:type="continuationSeparator">
    <w:p>
      <w:r>
        <w:continuationSeparator/>
      </w:r>
    </w:p>
  </w:footnote>
  <w:footnote w:id="1">
    <w:p>
      <w:pPr>
        <w:pStyle w:val="FootnoteText"/>
      </w:pPr>
      <w:r>
        <w:rPr>
          <w:rStyle w:val="FootnoteReference"/>
        </w:rPr>
        <w:footnoteRef/>
      </w:r>
      <w:r>
        <w:rPr>
          <w:rFonts w:ascii="Times New Roman" w:hAnsi="Times New Roman" w:eastAsia="Noto Serif SC" w:cs="Amiri"/>
          <w:lang w:val="zh-CN" w:eastAsia="zh-CN" w:bidi="ar-SA"/>
          <w:color w:val="000000"/>
          <w:sz w:val="19"/>
          <w:rtl w:val="0"/>
        </w:rPr>
        <w:t>那些穷究真理者中，仅其一便是《光明论》。二十年来，它那些令最顽固的哲学家与最桀骜的无神否认者无言以对的内容，已公开展现在世人面前。人人皆可阅读，也无人提出反驳。</w:t>
      </w:r>
    </w:p>
  </w:footnote>
  <w:footnote w:id="2">
    <w:p>
      <w:pPr>
        <w:pStyle w:val="FootnoteText"/>
      </w:pPr>
      <w:r>
        <w:rPr>
          <w:rStyle w:val="FootnoteReference"/>
        </w:rPr>
        <w:footnoteRef/>
      </w:r>
      <w:r>
        <w:rPr>
          <w:rFonts w:ascii="Times New Roman" w:hAnsi="Times New Roman" w:eastAsia="Noto Serif SC" w:cs="Amiri"/>
          <w:lang w:val="zh-CN" w:eastAsia="zh-CN" w:bidi="ar-SA"/>
          <w:color w:val="000000"/>
          <w:sz w:val="19"/>
          <w:rtl w:val="0"/>
        </w:rPr>
        <w:t>插入正文的那段注释写于一九四六年。</w:t>
      </w:r>
    </w:p>
  </w:footnote>
  <w:footnote w:id="3">
    <w:p>
      <w:pPr>
        <w:pStyle w:val="FootnoteText"/>
      </w:pPr>
      <w:r>
        <w:rPr>
          <w:rStyle w:val="FootnoteReference"/>
        </w:rPr>
        <w:footnoteRef/>
      </w:r>
      <w:r>
        <w:rPr>
          <w:rFonts w:ascii="Times New Roman" w:hAnsi="Times New Roman" w:eastAsia="Noto Serif SC" w:cs="Amiri"/>
          <w:lang w:val="zh-CN" w:eastAsia="zh-CN" w:bidi="ar-SA"/>
          <w:color w:val="000000"/>
          <w:sz w:val="19"/>
          <w:rtl w:val="0"/>
        </w:rPr>
        <w:t>先前的每一个春天都已如末日崩塌般结束、死去；而对面的那个春天，就相当于它的复起。</w:t>
      </w:r>
    </w:p>
  </w:footnote>
  <w:footnote w:id="4">
    <w:p>
      <w:pPr>
        <w:pStyle w:val="FootnoteText"/>
      </w:pPr>
      <w:r>
        <w:rPr>
          <w:rStyle w:val="FootnoteReference"/>
        </w:rPr>
        <w:footnoteRef/>
      </w:r>
      <w:r>
        <w:rPr>
          <w:rFonts w:ascii="Times New Roman" w:hAnsi="Times New Roman" w:eastAsia="Noto Serif SC" w:cs="Amiri"/>
          <w:lang w:val="zh-CN" w:eastAsia="zh-CN" w:bidi="ar-SA"/>
          <w:color w:val="000000"/>
          <w:sz w:val="19"/>
          <w:rtl w:val="0"/>
        </w:rPr>
        <w:t>这是埃米尔达、这尊贵斋月的一朵光明小花，作为第十项论题，加入代尼兹利监狱的《果实》。它阐明《古兰经》重复的一项智慧，除去迷误者腐臭、带毒的妄想。</w:t>
      </w:r>
    </w:p>
  </w:footnote>
  <w:footnote w:id="5">
    <w:p>
      <w:pPr>
        <w:pStyle w:val="FootnoteText"/>
      </w:pPr>
      <w:r>
        <w:rPr>
          <w:rStyle w:val="FootnoteReference"/>
        </w:rPr>
        <w:footnoteRef/>
      </w:r>
      <w:r>
        <w:rPr>
          <w:rFonts w:ascii="Times New Roman" w:hAnsi="Times New Roman" w:eastAsia="Noto Serif SC" w:cs="Amiri"/>
          <w:lang w:val="zh-CN" w:eastAsia="zh-CN" w:bidi="ar-SA"/>
          <w:color w:val="000000"/>
          <w:sz w:val="19"/>
          <w:rtl w:val="0"/>
        </w:rPr>
        <w:t>那是在这部论著撰写前十二年。——出版者</w:t>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60" w:line="348" w:lineRule="auto"/>
      <w:ind w:firstLine="440"/>
    </w:pPr>
    <w:rPr>
      <w:rFonts w:ascii="Times New Roman" w:hAnsi="Times New Roman" w:eastAsia="Noto Serif SC" w:cs="Amiri"/>
      <w:color w:val="000000"/>
      <w:sz w:val="22"/>
      <w:lang w:val="zh-CN" w:eastAsia="zh-CN" w:bidi="ar-SA"/>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widowControl/>
      <w:spacing w:before="480" w:after="160" w:line="348" w:lineRule="auto"/>
      <w:ind w:firstLine="0"/>
      <w:outlineLvl w:val="0"/>
    </w:pPr>
    <w:rPr>
      <w:rFonts w:ascii="Times New Roman" w:hAnsi="Times New Roman" w:eastAsia="Noto Serif SC" w:cs="Amiri"/>
      <w:b/>
      <w:bCs/>
      <w:i w:val="0"/>
      <w:color w:val="000000"/>
      <w:sz w:val="34"/>
      <w:szCs w:val="28"/>
      <w:lang w:val="zh-CN" w:eastAsia="zh-CN" w:bidi="ar-SA"/>
    </w:rPr>
  </w:style>
  <w:style w:type="paragraph" w:styleId="Heading2">
    <w:name w:val="heading 2"/>
    <w:basedOn w:val="Normal"/>
    <w:next w:val="Normal"/>
    <w:link w:val="Heading2Char"/>
    <w:uiPriority w:val="9"/>
    <w:unhideWhenUsed/>
    <w:qFormat/>
    <w:rsid w:val="00FC693F"/>
    <w:pPr>
      <w:keepNext/>
      <w:keepLines/>
      <w:widowControl/>
      <w:spacing w:before="200" w:after="160" w:line="348" w:lineRule="auto"/>
      <w:ind w:firstLine="0"/>
      <w:outlineLvl w:val="1"/>
    </w:pPr>
    <w:rPr>
      <w:rFonts w:ascii="Times New Roman" w:hAnsi="Times New Roman" w:eastAsia="Noto Serif SC" w:cs="Amiri"/>
      <w:b/>
      <w:bCs/>
      <w:i w:val="0"/>
      <w:color w:val="000000"/>
      <w:sz w:val="26"/>
      <w:szCs w:val="26"/>
      <w:lang w:val="zh-CN" w:eastAsia="zh-CN" w:bidi="ar-SA"/>
    </w:rPr>
  </w:style>
  <w:style w:type="paragraph" w:styleId="Heading3">
    <w:name w:val="heading 3"/>
    <w:basedOn w:val="Normal"/>
    <w:next w:val="Normal"/>
    <w:link w:val="Heading3Char"/>
    <w:uiPriority w:val="9"/>
    <w:unhideWhenUsed/>
    <w:qFormat/>
    <w:rsid w:val="00FC693F"/>
    <w:pPr>
      <w:keepNext/>
      <w:keepLines/>
      <w:widowControl/>
      <w:spacing w:before="200" w:after="80" w:line="348" w:lineRule="auto"/>
      <w:ind w:firstLine="0"/>
      <w:outlineLvl w:val="2"/>
    </w:pPr>
    <w:rPr>
      <w:rFonts w:ascii="Times New Roman" w:hAnsi="Times New Roman" w:eastAsia="Noto Serif SC" w:cs="Amiri"/>
      <w:b/>
      <w:bCs/>
      <w:i w:val="0"/>
      <w:color w:val="000000"/>
      <w:sz w:val="23"/>
      <w:lang w:val="zh-CN" w:eastAsia="zh-CN" w:bidi="ar-SA"/>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widowControl/>
      <w:pBdr>
        <w:bottom w:val="single" w:sz="8" w:space="4" w:color="4F81BD" w:themeColor="accent1"/>
      </w:pBdr>
      <w:spacing w:after="160" w:line="348" w:lineRule="auto"/>
      <w:ind w:firstLine="0"/>
      <w:contextualSpacing/>
    </w:pPr>
    <w:rPr>
      <w:rFonts w:ascii="Times New Roman" w:hAnsi="Times New Roman" w:eastAsia="Noto Serif SC" w:cs="Amiri"/>
      <w:i w:val="0"/>
      <w:color w:val="000000"/>
      <w:spacing w:val="5"/>
      <w:kern w:val="28"/>
      <w:sz w:val="44"/>
      <w:szCs w:val="52"/>
      <w:lang w:val="zh-CN" w:eastAsia="zh-CN" w:bidi="ar-SA"/>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FootnoteText">
    <w:name w:val="Footnote Text"/>
    <w:pPr>
      <w:widowControl/>
      <w:spacing w:after="40" w:line="348" w:lineRule="auto"/>
      <w:ind w:firstLine="0"/>
    </w:pPr>
    <w:rPr>
      <w:rFonts w:ascii="Times New Roman" w:hAnsi="Times New Roman" w:eastAsia="Noto Serif SC" w:cs="Amiri"/>
      <w:color w:val="000000"/>
      <w:sz w:val="19"/>
      <w:lang w:val="zh-CN" w:eastAsia="zh-CN" w:bidi="ar-SA"/>
    </w:rPr>
  </w:style>
  <w:style w:type="character" w:customStyle="1" w:styleId="FootnoteReference">
    <w:name w:val="Footnote Reference"/>
    <w:rPr>
      <w:sz w:val="16"/>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CinFootnotes" Type="http://schemas.openxmlformats.org/officeDocument/2006/relationships/footnotes" Target="footnotes.xml"/><Relationship Id="rIdCinMapping" Type="http://schemas.openxmlformats.org/officeDocument/2006/relationships/customXml" Target="../customXml/itemCinMap.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CinMap.xml><?xml version="1.0" encoding="utf-8"?>
<cinBookMapping book="Lemalar" sourceSHA256="f403563d8490d8912c0da18c5317fce0426bf8148e18a4c9fc618c3321e305af" glossary="mevcut dört ana kitap çevirisi">
  <unit id="U06916" pack="K15" kind="heading" targetSHA256="182932d260b0d2742cc1b561df5fa56f75bc8360f2cfec432d492aaeaace2165"/>
  <unit id="U06917" pack="K15" kind="heading" targetSHA256="afb0f5a0e9d57a2456bd346f803d180b0ebeda4e08bbff429d2f773af043e70d"/>
  <unit id="U06918" pack="K15" kind="heading" targetSHA256="54e4d0c313b81593b97dc170a8c2bc7b32fbdcf4b083f0e6e0a1615bf2febf35"/>
  <unit id="U06919" pack="K15" kind="heading" targetSHA256="7d4146ca082798f06a3a99c87e2244a5ceb683cdbeda049d7b8a5c342b73edb0"/>
  <unit id="U06920" pack="K15" kind="heading" targetSHA256="1bfe88b9b506895b6d4b87ef1cbf7b3194ca8d6ca0840f1480dc6fb1ad2c38ee"/>
  <unit id="U06921" pack="K15" kind="paragraph" targetSHA256="0145be7b4d724faf41f4a4352f5dcbb77a98e892dc94521daad4ca4ac9a88dd4"/>
  <unit id="U06922" pack="K15" kind="heading" targetSHA256="aabc6594d7b0a638fd254a1b930b59e2461ee05d4f6ff80353f0630b7dfd45c8"/>
  <unit id="U06923" pack="K15" kind="paragraph" targetSHA256="a80a7b9383765cac33775931bc639bfe8c27c4616cd81cedbe32b7c99c3b3627"/>
  <unit id="U06924" pack="K15" kind="paragraph" targetSHA256="70c9c1a46d08885de3a9600ec69bea5eb1490778513f9d10803f13396fd79806"/>
  <unit id="U06925" pack="K15" kind="paragraph" targetSHA256="d17d110eb3050eea966bb65244b81641dd8f1bdee5e00c0a8338f7cba88916d4"/>
  <unit id="U06926" pack="K15" kind="paragraph" targetSHA256="0189b279b3f9456d9812b66829bd93351371184c1ae9e84e0dfd0d1a4918ebd4"/>
  <unit id="U06927" pack="K15" kind="paragraph" targetSHA256="0dd31ef71b7353516cd3d99fe1b6fe1f88c66229566dfb0d98fdba55a4211eaa"/>
  <unit id="U06928" pack="K15" kind="paragraph" targetSHA256="c047766dbffc86046c04a257e243df1a1e94e336840ca5a34c191956663e804b"/>
  <unit id="U06929" pack="K15" kind="separator" targetSHA256="a7f878b8ced1a7957c560d573e30ddbbc1696e38c370513aacbbf4bff12e7f43"/>
  <unit id="U06930" pack="K15" kind="heading" targetSHA256="35a41d4409581094f30a207cc2c58b76511a43016cc12576a00307ce3a3f8a66"/>
  <unit id="U06931" pack="K15" kind="paragraph" targetSHA256="183d73f8a3f6c3cdd2f5bc2c95bc458429f74e4c892b0f3d3aa5852af9670849"/>
  <unit id="U06932" pack="K15" kind="paragraph" targetSHA256="3823a12657b9d24530dfa4a099983dec960a147c7b6a820fe1efdf3ec2c05f47"/>
  <unit id="U06933" pack="K15" kind="paragraph" targetSHA256="777bd20374b4cf2de7e641820f96822a7681991d1a619548e09fb1b757c387e1"/>
  <unit id="U06934" pack="K15" kind="paragraph" targetSHA256="665c152c9fb9a5cd8acde8adb07e23ddac1a419d9426e46a31d77b17581b1487"/>
  <unit id="U06935" pack="K15" kind="paragraph" targetSHA256="40cd10581c8a320743535438c7ca0ab9ce430d1578bbc3e4f37d1fbb2872cb4b"/>
  <unit id="U06936" pack="K15" kind="paragraph" targetSHA256="fb81631ce1c8abc1bed9fff6f623c4d06f046b400b7ca5f126ef20e88c66ebb7"/>
  <unit id="U06937" pack="K15" kind="paragraph" targetSHA256="a03328adfec471854de21618dde7c06c68b5f8a82fe92f6c6c8ee84c254ccd67"/>
  <unit id="U06938" pack="K15" kind="paragraph" targetSHA256="fe9399b7f259b105f28d374f57a192a8987a918ae8e4d577dc148cd28b5dab08"/>
  <unit id="U06939" pack="K15" kind="paragraph" targetSHA256="1ab6b23191535b28d3bc8bd18a0b2d68f04bd5ccc8b5bfd19e9ab142950dca9c"/>
  <unit id="U06940" pack="K15" kind="paragraph" targetSHA256="f4bdc68f177ac2797feee774fadcb9825445f3bc90977685993ea337caf6c6a8"/>
  <unit id="U06941" pack="K15" kind="paragraph" targetSHA256="bbaa46db654e806083caa3269e0678e4150dd72fd940827002aa4f56b4b8e5d1"/>
  <unit id="U06942" pack="K15" kind="heading" targetSHA256="ccf384fe1942d1cf30d77ad5f5218a423fb34e003cd3ae94741453dbc68e458c"/>
  <unit id="U06943" pack="K15" kind="paragraph" targetSHA256="92cdf65434c8d526c7a0ff022e556fd876aba04b38af59841c80cbb82098ed4c"/>
  <unit id="U06944" pack="K15" kind="paragraph" targetSHA256="b2496814a5c55682c0d42a889afbfa81ccaf54e5e358b231ba5e8d82297edb95"/>
  <unit id="U06945" pack="K15" kind="paragraph" targetSHA256="2ea415d5c42ea393ba2f46bf800294a8e3ab6379e07b9ba7800abf5ec1d75be0"/>
  <unit id="U06946" pack="K15" kind="paragraph" targetSHA256="b86e1fd587653a717f9a721f93671654fa5c498880ed8f74eddddd3e6fc0f345"/>
  <unit id="U06947" pack="K15" kind="paragraph" targetSHA256="37550de1494fd93817af887d8c05a689aa2c2c2a7d6e49a919578a98c888a0e4"/>
  <unit id="U06948" pack="K15" kind="heading" targetSHA256="b4243c4ca5509f689e63cab2849626a2ecd0881557235045f4ea4acb5f7bf102"/>
  <unit id="U06949" pack="K15" kind="paragraph" targetSHA256="b73d98abfea9a7133a1c7a36f55ef5b932a3dc06ff247aaa5d679604189d13b7"/>
  <unit id="U06950" pack="K15" kind="paragraph" targetSHA256="7f0d9abb99fa2d88f47fc5ea96e24c74ffe2fc9792f5e179aff4f8465248f3dc"/>
  <unit id="U06951" pack="K15" kind="paragraph" targetSHA256="97cf38ce4cb567b853b838a9ecd6608f1b99100596cb88f15b6fbe55fa8ed3f3"/>
  <unit id="U06952" pack="K15" kind="paragraph" targetSHA256="a3b8bc648d009b97da8de457ba5ce52496f784147b06f0208b50353ef69866b7"/>
  <unit id="U06953" pack="K15" kind="paragraph" targetSHA256="c30a6638aa844f37463b7ff5408f10529229ed9dffbb2de3762b64ef546aefc5"/>
  <unit id="U06954" pack="K15" kind="paragraph" targetSHA256="0427611bfaec9a8e77351ea40b89050dc21782cf989c0e83c78cbf0dfbd20de7"/>
  <unit id="U06955" pack="K15" kind="paragraph" targetSHA256="05ad4db90eba02ad1fc93da1aa2304ad3d3ce08c1265771bd75162986bede0bd"/>
  <unit id="U06956" pack="K15" kind="paragraph" targetSHA256="6743f941a9fc4f4da75eb39143e01f7cc9c07f53ce5745cfe011ee51ebf04713"/>
  <unit id="U06957" pack="K15" kind="paragraph" targetSHA256="4f20d7fb904872d773f498428b6bd140c920cbc90614b26215650a25a979fcc0"/>
  <unit id="U06958" pack="K15" kind="paragraph" targetSHA256="5511f3c39f72044d8bb711270288e9ce8a4a32bef77b2bc5cfc169868a9f6f75"/>
  <unit id="U06959" pack="K15" kind="paragraph" targetSHA256="5c03cd4ee0e109e9e2997cd545c407314ff8bb0cc3bb6da6479ea219f6c46c7a"/>
  <unit id="U06960" pack="K15" kind="paragraph" targetSHA256="fad38c9ab2317cbca607d2acf892430f2e6b439429a68baaa0a42f4d87fcb029"/>
  <unit id="U06961" pack="K15" kind="heading" targetSHA256="21c90113773dd4f841013ce546ce97d7a63d85f86bb7e567d2e5e976e5e73134"/>
  <unit id="U06962" pack="K15" kind="paragraph" targetSHA256="e9e2b28fd946de8cbc038e56bd0dff273ca90d6af8212f0f7c577aca245719fd"/>
  <unit id="U06963" pack="K15" kind="paragraph" targetSHA256="4c2552c751f44003242f4e426c30f0f954cb72f70c2ebd7b32f6c0f8ef9ca7a9"/>
  <unit id="U06964" pack="K15" kind="heading" targetSHA256="b4243c4ca5509f689e63cab2849626a2ecd0881557235045f4ea4acb5f7bf102"/>
  <unit id="U06965" pack="K15" kind="paragraph" targetSHA256="8883da03d1570086d4eaaeef3fc529e2daa7d82c84cffd5dbfe4618f18050bb5"/>
  <unit id="U06966" pack="K15" kind="paragraph" targetSHA256="c111aed494989fad4046c2bb4d18ad77c0975da4d259c01dbe43c3f8a1880f52"/>
  <unit id="U06967" pack="K15" kind="heading" targetSHA256="e3971592a21ee2d1146a558ec8bb846c48f86db55fd7eb56c5733969934c828b"/>
  <unit id="U06968" pack="K15" kind="paragraph" targetSHA256="eaffa4d252953e209a54da005bb91184c789a72f290f0c4ef7b0e38f19d9d68b"/>
  <unit id="U06969" pack="K15" kind="paragraph" targetSHA256="3fb52b90d4a23b615158159493d3873ee66aadd8464f0b549a58177777149b6e"/>
  <unit id="U06970" pack="K15" kind="paragraph" targetSHA256="9337939e1288fceec35264e89f2924de101f74fad3230eae83f82dc0dd590c35"/>
  <unit id="U06971" pack="K15" kind="paragraph" targetSHA256="fb3a4a8df5d2341fd342359b077ca0893cfc85710a897a5da557e9eb65a6f453"/>
  <unit id="U06972" pack="K15" kind="paragraph" targetSHA256="90006be296ce4b9a248e3c3f57e211668a3dd380ffa2745e6384bcfe4a747cfe"/>
  <unit id="U06973" pack="K15" kind="paragraph" targetSHA256="94388f7e0d7bbd6cea8f69d2104b4600d6594f8fe2af80192a781eae0ceb27c2"/>
  <unit id="U06974" pack="K15" kind="heading" targetSHA256="b2b0588d43f8099b345a7fb6995869bfa532e70357905c2d54982e317d3d2d9c"/>
  <unit id="U06975" pack="K15" kind="paragraph" targetSHA256="f215f3c1e22596b1d7fcf9b3adfb95732aea8c92119f3928719e691d159532e7"/>
  <unit id="U06976" pack="K15" kind="paragraph" targetSHA256="1d0f0feafcb2f06ec4109fb5f6bd3b831edb1ad390b7fd1d1e660b456f49aea5"/>
  <unit id="U06977" pack="K15" kind="paragraph" targetSHA256="aa10bd0334c7a979bd11e71a47c855fcd216cffee3bfe4837591d99e5e000871"/>
  <unit id="U06978" pack="K15" kind="paragraph" targetSHA256="63e37bc9f297bc9ee5723125462117760b1d190d7ef125c87d8b851973c1f08d"/>
  <unit id="U06979" pack="K15" kind="paragraph" targetSHA256="900f8debdad6abeb6fe0f188217c551d6d77dc552c5e4cd2e928bcf044164e2f"/>
  <unit id="U06980" pack="K15" kind="heading" targetSHA256="dc911b99c2d616b5f339aeba5fad7a0e1eb6560af2aa83334f7f7c20f104c70e"/>
  <unit id="U06981" pack="K15" kind="paragraph" targetSHA256="f489f53cf55c6d34ddff7ac86c0f1873ff77853d402d2ea56c6a405224d43f83"/>
  <unit id="U06982" pack="K15" kind="paragraph" targetSHA256="ef8a7dff8029d01e2a6948e857a70f303192e0e3b30acf0353c3db6994ff3309"/>
  <unit id="U06983" pack="K15" kind="paragraph" targetSHA256="852c544344d5b8c1d567dfd360fb5241e99b178a5ce1d82d8f02b03a0f839306"/>
  <unit id="U06984" pack="K15" kind="paragraph" targetSHA256="251316e30095449f9e19e01d6967f54cabe4e7e7715aee46adc7df1ff3ca736e"/>
  <unit id="U06985" pack="K15" kind="paragraph" targetSHA256="4a21b59e5eac4517e0f5f85595c6700b5135e5509adf2bf047993e52c5e7172e"/>
  <unit id="U06986" pack="K15" kind="paragraph" targetSHA256="446e36a2f1907061d1591601d10824d9448a32e27ca368bb8b3b412ecd1a9261"/>
  <unit id="U06987" pack="K15" kind="paragraph" targetSHA256="f9add1184b3e56fd9310d3c22a2bb2fb1785401d3d48442b2060afb81405e5f9"/>
  <unit id="U06988" pack="K15" kind="paragraph" targetSHA256="115e41e3328b762ecdfa048847ba1cc934d49ac989a5fee84fc3b3c3c8ce4872"/>
  <unit id="U06989" pack="K15" kind="paragraph" targetSHA256="505a49ecb62285e30414b5a58bb34a0f10692978156d00570828370cade9f555"/>
  <unit id="U06990" pack="K15" kind="paragraph" targetSHA256="d808f9012400a9f738c8eeed02c37cb2c1b5ca34ce469af288c27a6fe0ee6f17"/>
  <unit id="U06991" pack="K15" kind="paragraph" targetSHA256="832de3595c0de4f0601fd3742534eaf5fb2fd5d18e46b45bdcb68f4f1afc6b0c"/>
  <unit id="U06992" pack="K15" kind="paragraph" targetSHA256="705fe1e4ddb5a56d524d4082d853ac5f15578f3c192f80b2fab3ce637da82843"/>
  <unit id="U06993" pack="K15" kind="heading" targetSHA256="d808f9012400a9f738c8eeed02c37cb2c1b5ca34ce469af288c27a6fe0ee6f17"/>
  <unit id="U06994" pack="K15" kind="paragraph" targetSHA256="07d15317b26cfbbffd5ff1640249375b4a89d090102a9d703d2f5126d97107fc"/>
  <unit id="U06995" pack="K15" kind="paragraph" targetSHA256="812262a8f614b7abff321dc3f242d43fae02beb31d4c02dd116f987a64118c5b"/>
  <unit id="U06996" pack="K15" kind="heading" targetSHA256="d808f9012400a9f738c8eeed02c37cb2c1b5ca34ce469af288c27a6fe0ee6f17"/>
  <unit id="U06997" pack="K15" kind="paragraph" targetSHA256="6eea58ca2b4e9dfa71e56919174befe28ef0445333079291eee5ef9e3268a448"/>
  <unit id="U06998" pack="K15" kind="paragraph" targetSHA256="6c85f424b27499f013a017ef9ac7b49d50f4fac59efe6a5d407b45c741a34d91"/>
  <unit id="U06999" pack="K15" kind="paragraph" targetSHA256="fac60088676f48a967f3537e6138168216970866c09fb40d8baf33ceb78a5f9e"/>
  <unit id="U07000" pack="K15" kind="paragraph" targetSHA256="8d54fe4c4d1b546845b97ec6fed8fa7ec825fe7168215cd86943db53d4304c3b"/>
  <unit id="U07001" pack="K15" kind="paragraph" targetSHA256="f9add1184b3e56fd9310d3c22a2bb2fb1785401d3d48442b2060afb81405e5f9"/>
  <unit id="U07002" pack="K15" kind="paragraph" targetSHA256="62c38a73bd96c04a168a944a0d859ac120ca45b150e01ec25b448653a36bd3db"/>
  <unit id="U07003" pack="K15" kind="paragraph" targetSHA256="1cb9df0efb4867c5a4a28aec9d8bb086d36611e22f33454325b2a81400e9a2ba"/>
  <unit id="U07004" pack="K15" kind="paragraph" targetSHA256="733eefd569c2b4fdc4e14f79a73f668d6a533cab43dd86d58aedb8aafe4817f1"/>
  <unit id="U07005" pack="K15" kind="paragraph" targetSHA256="8baa237fb2e63ac79866dc06da7522d2d48eb54ed1e69f15f232a3527babfd2a"/>
  <unit id="U07006" pack="K15" kind="paragraph" targetSHA256="81528de99c441a4bd34e5e3c4660b38f062e7e89015ea1c0db89aa66b425f5ef"/>
  <unit id="U07007" pack="K15" kind="paragraph" targetSHA256="01af59d4b71a79e307236ce0b9d18cb7ffd9c629c97d9ad8c6b9dbb00a8bf653"/>
  <unit id="U07008" pack="K15" kind="paragraph" targetSHA256="571199f89c5eb1aef00eeda1df92fa644965c255d988167f0870600f7db1e032"/>
  <unit id="U07009" pack="K15" kind="heading" targetSHA256="4218117b7c7cf548d9e650866d0308e9682e6e40c29c99db78a2ce8975bb33df"/>
  <unit id="U07010" pack="K15" kind="paragraph" targetSHA256="5cbc068e9a6b93ecbef8308fda432c46cf90eedda4ded371be120f504a8072d0"/>
  <unit id="U07011" pack="K15" kind="paragraph" targetSHA256="618bfeb05ca2040c75a6d5f0664b2ab9f29ed96a495103e1b879258327192ab8"/>
  <unit id="U07012" pack="K15" kind="paragraph" targetSHA256="eba528757ebdf29ea7ee0b5828166f75af14539f85dc1f54e1609dc4441d0193"/>
  <unit id="U07013" pack="K15" kind="paragraph" targetSHA256="b3500016849fdbcbb2bff7f8e472948b7006a118dad45c4f7c84be0fd3ef2820"/>
  <unit id="U07014" pack="K15" kind="paragraph" targetSHA256="dc81c357b8211db3f609b035cd2bec3598292a1d6e53e581718b641a8b2a3d22"/>
  <unit id="U07015" pack="K15" kind="paragraph" targetSHA256="e64242ac97a85e9e4ab70b198b70156d37d25ed131bdd7ca366c470d9e83f90e"/>
  <unit id="U07016" pack="K15" kind="paragraph" targetSHA256="a4ffa959042742148f6d0612acac9822e115a7e0ecccfbcf35c462c379cc2710"/>
  <unit id="U07017" pack="K15" kind="paragraph" targetSHA256="79552631f7bfdef7686be3434f123d2a75777bee93cac79c831d86aeb76b3bd6"/>
  <unit id="U07018" pack="K15" kind="paragraph" targetSHA256="1d6b16b3296339dccb52963f85dd6377c3fbcbebb2e8a3afa6e86cf4ad1b3b9c"/>
  <unit id="U07019" pack="K15" kind="paragraph" targetSHA256="bba04a76a7349557f9bca597b91c6ee3965ee379f33c1d5151df7e104ec94447"/>
  <unit id="U07020" pack="K15" kind="paragraph" targetSHA256="0f8b413f6dfc977f94a149d8ff791e6dd06adfa8e95d425efb6a1006f1db2326"/>
  <unit id="U07021" pack="K15" kind="paragraph" targetSHA256="55c9a94571c944c5421a6b5ba0dbc1f9407b21cc54d709380938a57903534849"/>
  <unit id="U07022" pack="K15" kind="paragraph" targetSHA256="19e6f55ca948c24d228ed8dbebca7a94af0ca89bed0d62f092347364c45c7894"/>
  <unit id="U07023" pack="K15" kind="paragraph" targetSHA256="e5ceeab1470bd1808dc3f3f67161ad5248f212c4863c90a185800ad30b7ef6ca"/>
  <unit id="U07024" pack="K15" kind="paragraph" targetSHA256="dc6d16b8ba25dfbdb1b37a7fed5376c71adaff91803300be0d7b376daf68f209"/>
  <unit id="U07025" pack="K15" kind="paragraph" targetSHA256="692b8d56f6960e14f2bd6ae0fce1cba5c05ef3438809fd0ffcc750bc87f99bd6"/>
  <unit id="U07026" pack="K15" kind="paragraph" targetSHA256="83a2f403c08067b56246ef1ff1b1e8ac77e3ab3feb982cbb510aaef0290c4ce6"/>
  <unit id="U07027" pack="K15" kind="paragraph" targetSHA256="18af2dcb2ac4a5db847e97089b3f1b4579a005313cf4970bcb492e898ac03cbf"/>
  <unit id="U07028" pack="K15" kind="paragraph" targetSHA256="39eeb52afe53b076f2cdec865fa2194923db86c58210a2c9037c28d4173e1691"/>
  <unit id="U07029" pack="K15" kind="paragraph" targetSHA256="ba516599a2770d646ffaac9f199e543497b6a7967c70f2db820ddd30335c3d71"/>
  <unit id="U07030" pack="K15" kind="paragraph" targetSHA256="cbcefebc5418e7c6afd815692f2b129a0994b54cedb7564aea61181079129029"/>
  <unit id="U07031" pack="K15" kind="paragraph" targetSHA256="1b71171a2870352e2bcb6ab6e413b767a3442c2f80927659f4b6b4b012ac3d9c"/>
  <unit id="U07032" pack="K15" kind="paragraph" targetSHA256="1bc7b19cd48bac9805c7ddebc3f9a7d19aceffd7e1e688c7db7501beba63953f"/>
  <unit id="U07033" pack="K15" kind="paragraph" targetSHA256="cdda75cf32378a8a33e378478974351313ddf71de4fa7f94fdb1d52cfe944d7d"/>
  <unit id="U07034" pack="K15" kind="paragraph" targetSHA256="e047d45b0e6366ff7df2b2211ff8ce80474224a86c967c9ca7652d00c2f2cc14"/>
  <unit id="U07035" pack="K15" kind="paragraph" targetSHA256="41c1306052f0df35877614a36975b25d4471b923d89af45d286e937430bbd0af"/>
  <unit id="U07036" pack="K15" kind="paragraph" targetSHA256="faa759831561686d8c49a40bf58d142260ea4765103b3b61f543d7d3efb75747"/>
  <unit id="U07037" pack="K15" kind="paragraph" targetSHA256="f89169368ef02059e6ff29f7c49eafc39710ecd111a5315c1e21b519837bd85b"/>
  <unit id="U07038" pack="K15" kind="paragraph" targetSHA256="d2a88a5ad6e14e523f4f113ed056f7c5f3305083fcf996b2af81dbcd56ab7c60"/>
  <unit id="U07039" pack="K15" kind="paragraph" targetSHA256="cd644e409430e0127cd03332b8809b3ea54a6ed7a7d02e0331b063689f3b7776"/>
  <unit id="U07040" pack="K15" kind="paragraph" targetSHA256="4159b2976b91bafef8a65ffece37eb336217ee593327dcbacd2e9a688e4f0bc9"/>
  <unit id="U07041" pack="K15" kind="paragraph" targetSHA256="bf4d0946b2807887b8b9ede2cea566771aa45fd52cb35e3a3d12f6d5535b957c"/>
  <unit id="U07042" pack="K15" kind="paragraph" targetSHA256="27f5cf51a8713a7f55c889bb1244230b9f365f94904d2ea508b726eacf8c4396"/>
  <unit id="U07043" pack="K15" kind="paragraph" targetSHA256="2fa33e500d78286341dfd91e615c2b891deaf0b2f2df00afdceefec4bf6ae58e"/>
  <unit id="U07044" pack="K15" kind="paragraph" targetSHA256="06ee8823f38770a7ba53a7c24e5ebeb9cee7c53f23bf626fb3846339fc312906"/>
  <unit id="U07045" pack="K15" kind="paragraph" targetSHA256="3b645bec8788146b112a75b2754b1ad7aef34bd0ee01a749556c4e5ef8dffa34"/>
  <unit id="U07046" pack="K15" kind="paragraph" targetSHA256="2cff398fa667c7231af319aa14b8c06aac1f54379d3c714e4e9d5766118b13b8"/>
  <unit id="U07047" pack="K15" kind="paragraph" targetSHA256="10178570f15e5235a9a76158a9524fa713043bc59b070bc5527445b767162363"/>
  <unit id="U07048" pack="K15" kind="paragraph" targetSHA256="9c701b03f37d440d7ddf660ffb72df4704c03e4536d89bbf05dbd27728619139"/>
  <unit id="U07049" pack="K15" kind="paragraph" targetSHA256="598ed8b3cde774f185db51f6c212a938e75ec05a5f0a32286dfa0be75ce1e2bc"/>
  <unit id="U07050" pack="K15" kind="paragraph" targetSHA256="f79c574b7e3b7a4c9cc6c8c06f1d1692662334f35faf5c7665cfc97edcceae4e"/>
  <unit id="U07051" pack="K15" kind="heading" targetSHA256="50f5d65d57290f7542201743eb314ab3440188a934e8ee36a4b4b41933c840f0"/>
  <unit id="U07052" pack="K15" kind="paragraph" targetSHA256="d0d2a3d560081a426bafc646e915486bfeab5c8d50e6d6490db3f0761a8a882a"/>
  <unit id="U07053" pack="K15" kind="paragraph" targetSHA256="425c566d5bd1d59761f6c7c5ae1f7fc6a5bef6ff445cfd95f942fc151399b9f1"/>
  <unit id="U07054" pack="K15" kind="paragraph" targetSHA256="2e46e7189d9eb15b9234d0e12841614a59f9ea5547ecc3a51cd8d7602ac54c5f"/>
  <unit id="U07055" pack="K15" kind="paragraph" targetSHA256="4c31d8bb21b39badfe53108fde136ca2711f020eae145f8c8bc685f5ee9524e0"/>
  <unit id="U07056" pack="K15" kind="paragraph" targetSHA256="a54dbe4f2c827781d46e6a940bec93f37ecabc81317f0edbacfb3051fbc99429"/>
  <unit id="U07057" pack="K15" kind="paragraph" targetSHA256="a9276e7433d15cef55337094a1dde5cee2c2173868670927f2b1b5af8d2eb8f4"/>
  <unit id="U07058" pack="K15" kind="paragraph" targetSHA256="85051ffae640755374e9a55e1c2cb8b11318693a10a8030faa3142db776667ab"/>
  <unit id="U07059" pack="K15" kind="paragraph" targetSHA256="1dd2cf2645ef92d0a4d01f10a90a5879010442c0f145666b94182e7d90d68c95"/>
  <unit id="U07060" pack="K15" kind="paragraph" targetSHA256="6dfd5238594f6ef3cdc152f357548558f7c7bf47f5b7c0399a3454754c44454b"/>
  <unit id="U07061" pack="K15" kind="paragraph" targetSHA256="af593d2f22046daac909a93e593f040e627619cf13cf895d09b34af1ff39858e"/>
  <unit id="U07062" pack="K15" kind="paragraph" targetSHA256="27865a360b45962a9d22491c75bb48dadc78b7e3dc1943fefe1174247f8d9193"/>
  <unit id="U07063" pack="K15" kind="paragraph" targetSHA256="85f32df5e6d7f3c0845cb0b26cb33a0d819d533757051e4329ac634f5a8e6eb1"/>
  <unit id="U07064" pack="K15" kind="paragraph" targetSHA256="63ffaf2b5a885fde216f12e4ad8a135416444c00f007e8ffa11321190e02591a"/>
  <unit id="U07065" pack="K15" kind="paragraph" targetSHA256="7e1ec19db8cb97829c4af7af8b00381416cc1eed1b127a5f95b2b37aabe93acb"/>
  <unit id="U07066" pack="K15" kind="paragraph" targetSHA256="d289df9dc46097d8f2372aa6bae5ae95fbb033ee625a35ad702f40b27b0ab30e"/>
  <unit id="U07067" pack="K15" kind="paragraph" targetSHA256="775a6ebb33b2eab79fd1e7f0a873a9ee6c2b312f1a3b58deda150db4d825a31d"/>
  <unit id="U07068" pack="K15" kind="paragraph" targetSHA256="d44af35a99c65bd9f361f9ee81228130682acbe18d3d64048add7f9ed4cab18e"/>
  <unit id="U07069" pack="K15" kind="paragraph" targetSHA256="5a6f78f5292bebbbc7f30a26bd2b9f38123d747560c72df78e8f16e57f582479"/>
  <unit id="U07070" pack="K15" kind="paragraph" targetSHA256="312791ffa2eec34cec8d6112732eb351ff06fb2c2371f1dc1ee43b8b6ab4e1b2"/>
  <unit id="U07071" pack="K15" kind="paragraph" targetSHA256="a2b833df63cf9cbac828388c00ea153333e59f1eb9627bd52c5521b06d083cf8"/>
  <unit id="U07072" pack="K15" kind="paragraph" targetSHA256="360cdef612e6c94f584707b3c1c490b958f3d3d7eb57c913df5f422db8463cea"/>
  <unit id="U07073" pack="K15" kind="paragraph" targetSHA256="e4cab5df3ccbae4f5c1a20553f083e6d63abfaab80d5673789da6db2ec244eb4"/>
  <unit id="U07074" pack="K15" kind="paragraph" targetSHA256="d1d9d9f16fb5d37a8f4512791c16031f563a439e073d2e04363e76b77bf5b615"/>
  <unit id="U07075" pack="K15" kind="paragraph" targetSHA256="253cb2d5430e0e581056d7170e1cad883d17b6b9ea7593c0122715309300e1ad"/>
  <unit id="U07076" pack="K15" kind="paragraph" targetSHA256="88bb3e3719d9b9e9390def56f1d8013457f7e8a3de1b3c83f26981de8ef1c3ed"/>
  <unit id="U07077" pack="K15" kind="paragraph" targetSHA256="e63e8ab82d908511be59532635993f25f027072d9e61c6f7aac450b9c4dbd14c"/>
  <unit id="U07078" pack="K15" kind="paragraph" targetSHA256="32ca73f1338ae3621f424dc694f4615f60187b7739523d196d0911a8a2fc4d1e"/>
  <unit id="U07079" pack="K15" kind="paragraph" targetSHA256="79d72457c4e760ca4ece48058f01061b8939af6f7f667d8a26f560c09c3433e4"/>
  <unit id="U07080" pack="K15" kind="paragraph" targetSHA256="74059b3c1f6d883db406479795ddc2dfdf627524ea80b5ba824e7d0c59d90c9a"/>
  <unit id="U07081" pack="K15" kind="paragraph" targetSHA256="0713a23412783fcf755927a8f37fea98a6cc6a670e672e0c0ddd63087e9de194"/>
  <unit id="U07082" pack="K15" kind="paragraph" targetSHA256="1af30082e7405b381a5cf60f3e17dc6964951217ac2c2d1ef164f1e200fc8116"/>
  <unit id="U07083" pack="K15" kind="heading" targetSHA256="4a2a43ef11dca2d77846b904112e479e0883b265c078ededafb7525e7d756dd4"/>
  <unit id="U07084" pack="K15" kind="paragraph" targetSHA256="b5abd38c7e1bd28a5c618e605a1cf6dff5c92e2d21c22578215af4d97887967e"/>
  <unit id="U07085" pack="K15" kind="paragraph" targetSHA256="63187e107886e7f560321fa01670e18acc00ed22d0a6986880e79e4d8f771688"/>
  <unit id="U07086" pack="K15" kind="paragraph" targetSHA256="8bb40d905c1c623a53bfcbcdff2f987e0706b17493a5cee15c5185f0d7da47f5"/>
  <unit id="U07087" pack="K15" kind="paragraph" targetSHA256="bb624eae3537ec0244769d328fef5cd0390aefcd4b5ab3820502c806011a0f71"/>
  <unit id="U07088" pack="K15" kind="paragraph" targetSHA256="ed05144edec160e67197097cf633f98de6ff15350bb9c8157ad01feb1191c646"/>
  <unit id="U07089" pack="K15" kind="paragraph" targetSHA256="49f657fcac5f7a0d1db2dfdcdd5f971378a310f2f9d2ab04b70115e8165413e4"/>
  <unit id="U07090" pack="K15" kind="heading" targetSHA256="0387a710a8eea108c27765efded20f610c6280cb03fcc55ecf1634d2b5348a45"/>
  <unit id="U07091" pack="K15" kind="paragraph" targetSHA256="2f4e06025c84cf38b6ed8fd9201469ea44497a051e92519f117c42adfd94157e"/>
  <unit id="U07092" pack="K15" kind="paragraph" targetSHA256="76038ea51f94da4f1405680a0bbb1c57485640d7a2a31b5902187b6890dbb27e"/>
  <unit id="U07093" pack="K15" kind="heading" targetSHA256="89d184691b20b4b69d3a1ed5cd91b2d8efead0a5b6d2bc2b2faef74093b73d1f"/>
  <unit id="U07094" pack="K15" kind="paragraph" targetSHA256="f4fa3959bce5f47ce2ce7d11c6a486c3897e5583881a703cdfb98935ef89189f"/>
  <unit id="U07095" pack="K15" kind="paragraph" targetSHA256="b75af4048909daeaf03173c12f71f137c455f7d464e963b9b4dda044f01c838f"/>
  <unit id="U07096" pack="K15" kind="paragraph" targetSHA256="1c46c9ca674121c324510b169e3f66bbc1f20ede7d0da6451a713a5c69189e01"/>
  <unit id="U07097" pack="K15" kind="heading" targetSHA256="16409ecd04bca77f980ad368f027a369513a20db8d4ad20b60da4b6e8baea913"/>
  <unit id="U07098" pack="K15" kind="paragraph" targetSHA256="b71b6e3b6a2e62f079e18f40f3a6db842ba5632531701bb3acae78268943fed3"/>
  <unit id="U07099" pack="K15" kind="paragraph" targetSHA256="89fa89ba5f50cc30b095adcee155d7fac5b5f75c01a305f2371c1bda4eea04fb"/>
  <unit id="U07100" pack="K15" kind="heading" targetSHA256="c61eadf2a444b5fbf8a9331a8c7583963aca312ed755a8ac90535476e32adeb9"/>
  <unit id="U07101" pack="K15" kind="paragraph" targetSHA256="32562f2eb97782a6e375d9c9b8fa9834269e597a60f92069f311bdc8b579630e"/>
  <unit id="U07102" pack="K15" kind="paragraph" targetSHA256="b0288ff143149e466ec5253e64384b6337af063db3c6aa1bca4c73e666ba8843"/>
  <unit id="U07103" pack="K15" kind="paragraph" targetSHA256="a9f2808030d086556ced105aedc57ba0a1a6530282f0dec36df1e9e04571897b"/>
  <unit id="U07104" pack="K15" kind="paragraph" targetSHA256="a14112278dc7c67c6efa54bc7af97a50d89daf45a15454ef5d97a5d6abcbf58e"/>
  <unit id="U07105" pack="K15" kind="heading" targetSHA256="3fb58ef7273a4cb3858bc551c1bcf66fa392a5060b4de150d97ffa43e1d5701b"/>
  <unit id="U07106" pack="K15" kind="paragraph" targetSHA256="f5436d3841d320d4fce68f1c495305550d3e92c513b9a17bbcf47caaab58d57c"/>
  <unit id="U07107" pack="K15" kind="paragraph" targetSHA256="bca7096af42bca1c5bd78186eaf79485fff1feb78ebb836ee7a4b7d1f044ca64"/>
  <unit id="U07108" pack="K15" kind="paragraph" targetSHA256="d94e62b1eabc54af102d7ad0d181df2509f2a99944f2414149a0a48b480b2899"/>
  <unit id="U07109" pack="K15" kind="paragraph" targetSHA256="50a72a4403b346a38548eda80678bbb023c886d5c8977fefb0396cc30a1df2e5"/>
  <unit id="U07110" pack="K15" kind="paragraph" targetSHA256="a4d5e154fd0e5e77622d165ddb1c34ee27ed94cb214ac30508b995d6a5fe4402"/>
  <unit id="U07111" pack="K15" kind="paragraph" targetSHA256="0b9c013c69bbb221e88581b7643cc3f050f30a36e143c8831d3f0ce3c4fa204f"/>
  <unit id="U07112" pack="K15" kind="paragraph" targetSHA256="a63ee18e8e76ae8d41a65993925654aa5d7cbd3827bfd923a5249367f984de98"/>
  <unit id="U07113" pack="K15" kind="paragraph" targetSHA256="6a0b88de47cae64c75921a8786ba181c9595bc003fd5f61b4e77424a5ee5116c"/>
  <unit id="U07114" pack="K15" kind="paragraph" targetSHA256="2cbde1cdbbf52bd62acc0a51c30f1e8b487187d51b4563a6fc217cfaaade81aa"/>
  <unit id="U07115" pack="K15" kind="paragraph" targetSHA256="4e40759fc891771bde63ab5c05c847a95c6dafbbf566b2e7ace01fa75077cf61"/>
  <unit id="U07116" pack="K15" kind="paragraph" targetSHA256="eb7e2be1edb4b10034423a821e2854c3bdcb2ebff844c5daaa0f479f0a5e3675"/>
  <unit id="U07117" pack="K15" kind="paragraph" targetSHA256="230a3e4420d5f177c279a855cad757208b548bdc851bac88c84018da432f4c45"/>
  <unit id="U07118" pack="K15" kind="paragraph" targetSHA256="969abb8ec9593f105f256b39e73f2eda3c0b83e9dcd5ef5b5a2dfd9f3276dedd"/>
  <unit id="U07119" pack="K15" kind="paragraph" targetSHA256="f86a4481fa2199d40cae8573d6d9b9d96fe11015785fe893b80cccae7c74d5dc"/>
  <unit id="U07120" pack="K15" kind="paragraph" targetSHA256="1522ad01c20bb566034ace52681d5ca634f46f99231c80d40f7b844176111311"/>
  <unit id="U07121" pack="K15" kind="paragraph" targetSHA256="ea6eae96e317788739645e352596ddbbcc5831db6d1f5da81bb35ee549ff6910"/>
  <unit id="U07122" pack="K15" kind="paragraph" targetSHA256="aa30ca3838fec81de058589983e21c8a9061aaa7aae6862fe2e45855d2c33e1f"/>
  <unit id="U07123" pack="K15" kind="paragraph" targetSHA256="944cd1ecc310a2658c14207ad4e0248923f90eb7c9348b22bd97a8164631d4ce"/>
  <unit id="U07124" pack="K15" kind="paragraph" targetSHA256="f2fbb4e7d7a54d058c4d810e647aaaab0083cd0b6ac32848ef19cd2a25ff63d1"/>
  <unit id="U07125" pack="K15" kind="paragraph" targetSHA256="96df66ecdbf661bf34f9c1fd36080762a346470f30f58c0e392436863cff71b2"/>
  <unit id="U07126" pack="K15" kind="paragraph" targetSHA256="69c1a493693a0758e2cba6f1a43c40f0d584e6d8b9aecca7708dbd9c93f7ed25"/>
  <unit id="U07127" pack="K15" kind="paragraph" targetSHA256="1c1252713d0ef409f945184257c9126a570db679ae010aab215302ccfebd6517"/>
  <unit id="U07128" pack="K15" kind="paragraph" targetSHA256="218bbade85c6804e5fe17f02af0f323e92b0ae4c1c2665e737bb4611c7b443c1"/>
  <unit id="U07129" pack="K15" kind="paragraph" targetSHA256="81f764490ff0701eb21888de613c479e175f90a2ba3f281afa79b8a971f75996"/>
  <unit id="U07130" pack="K15" kind="paragraph" targetSHA256="e90d34a59a832f2908dbfac174853c4313b2337cfb0028d4e64352154aa6d20d"/>
  <unit id="U07131" pack="K15" kind="paragraph" targetSHA256="facf681b2baafb55633242df0546d842a3f6f12bc1253cec474a6201141f9efa"/>
  <unit id="U07132" pack="K15" kind="paragraph" targetSHA256="73a59e985162d60d4c756555f425216585fdc27ef86f1566be5e050e3343eaf4"/>
  <unit id="U07133" pack="K15" kind="paragraph" targetSHA256="bf5c2e02ef49ee5616d3d86fbf0b9f11097b983bda205a9d581643795635415e"/>
  <unit id="U07134" pack="K15" kind="paragraph" targetSHA256="94553faa24cc36d63c19a07fdeba654a60b7bbbb2b67d59ed19f6980c2ceb86a"/>
  <unit id="U07135" pack="K15" kind="paragraph" targetSHA256="1f3ec47f868ba69bdb283487bd5b9e892505e25650e1a65f062316e89087a895"/>
  <unit id="U07136" pack="K15" kind="paragraph" targetSHA256="37ecacf3764ba25ecee4d01d41b1dba6976a89dd71acb45c8cd7b87eafe123c2"/>
  <unit id="U07137" pack="K15" kind="paragraph" targetSHA256="35243e4f878919b126b4c5c7de255031e6dbb1ec80a298b35d583a8e1ad4124d"/>
  <unit id="U07138" pack="K15" kind="paragraph" targetSHA256="0338af55d93d3009c573695ab54b8e97a85957cbf38a674a71f2c6368ed1d623"/>
  <unit id="U07139" pack="K15" kind="paragraph" targetSHA256="9c68506cc1e8aebdae50e7fe115fd1ae2b580867554dbd3538af268b1876a869"/>
  <unit id="U07140" pack="K15" kind="paragraph" targetSHA256="91b3a6fb5aaf961c3b84b16ba5f0ff7c6a47f683ba60eda99ef06dd832eff4cd"/>
  <unit id="U07141" pack="K15" kind="paragraph" targetSHA256="f8daacc540b4be0b10109bfe86746a1423e45dda67bd14aee26fb884ba86c749"/>
  <unit id="U07142" pack="K15" kind="paragraph" targetSHA256="427a84c7304e9f5409dd73f37654b5f43c8c29b99767c7f23777a808fa80bd9f"/>
  <unit id="U07143" pack="K15" kind="paragraph" targetSHA256="2d086e4775d86e07d967b0f4d2c41c526c192336711c4880f41e5f0c8e3642e7"/>
  <unit id="U07144" pack="K15" kind="paragraph" targetSHA256="6f5b9cda6ea32b01baed71855282297def42e2dca467fdaa57f02e2fb715b103"/>
  <unit id="U07145" pack="K15" kind="paragraph" targetSHA256="98d9069ad1d10fa944d2b3ce2a5d443734ed46a7791f58e195ee396eff9e174d"/>
  <unit id="U07146" pack="K15" kind="paragraph" targetSHA256="226179a98093d9bbe412701e445818b1594f08be75701b9b38a6ca547d660c4e"/>
  <unit id="U07147" pack="K15" kind="paragraph" targetSHA256="fbbd682b47a825ba36241b9e80b95fe37b32bbef997a4784175d72aee25b4cb0"/>
  <unit id="U07148" pack="K15" kind="paragraph" targetSHA256="cf3fb7c7137bf60f07b67a329eccbeb6bc017c9e4492215ad0f6847626a7b82d"/>
  <unit id="U07149" pack="K15" kind="paragraph" targetSHA256="7e9811e7a0b01e40b7377f969532298b1cef06b7df38d18eee0b72df1236cc4d"/>
  <unit id="U07150" pack="K15" kind="paragraph" targetSHA256="d89c69d08d7edebbafba48561b3df86dbfe0f313904e789616b75527576955b7"/>
  <unit id="U07151" pack="K15" kind="paragraph" targetSHA256="1eba0d44b9881b19623f23db6c83380b99c2560b9f2367ecaafb0e02221a6914"/>
  <unit id="U07152" pack="K15" kind="paragraph" targetSHA256="e4dbcbce463ffddc57fbc419ad3f56ac7d9ac5f0ee2d265ae26cc26e0a88fd00"/>
  <unit id="U07153" pack="K15" kind="paragraph" targetSHA256="69b295e968002539fd2c99bea5a3c63d2728f45649e56f3fe2607bcacf8fd200"/>
  <unit id="U07154" pack="K15" kind="paragraph" targetSHA256="877047deee1d1bdec79e6d633bdf70e04623e32d62a8b31d43fec889fa6cd650"/>
  <unit id="U07155" pack="K15" kind="paragraph" targetSHA256="4774fd11ef68b3f4a415df5e6e9686c10de17f56c216738f1dfdbacafdd2269e"/>
  <unit id="U07156" pack="K15" kind="paragraph" targetSHA256="7f68c0db9bf525ccb2e648e30949539054b26369f81a8bc8924765e6bae1f891"/>
  <unit id="U07157" pack="K15" kind="paragraph" targetSHA256="6d6cafca71b40f0dd17c7f5dadbda42b25985dc1c21c861ec762c8b3d04f01c6"/>
  <unit id="U07158" pack="K15" kind="paragraph" targetSHA256="75cceca173c09f938c1e9d750ea66eed11e95b69288c529006066e9d82c3dc1b"/>
  <unit id="U07159" pack="K15" kind="paragraph" targetSHA256="266bae4b466ed3ebdeb6448ddf4201871b354d08e76f2343f8f9e8c14e362cf8"/>
  <unit id="U07160" pack="K15" kind="paragraph" targetSHA256="2829ffa111a184f20e0c2b4edbc2f1ad868a434ac671a23083f342754d92ed71"/>
  <unit id="U07161" pack="K15" kind="paragraph" targetSHA256="c700defbe778cb3b2e8ac1f704c0e13d9c3c9ccb0a49a2ca69b60945285b1a8e"/>
  <unit id="U07162" pack="K15" kind="paragraph" targetSHA256="0c87160a5e64e0c28d3377f7aee25fc5656a104037535b0326ad085f86cb9cc3"/>
  <unit id="U07163" pack="K15" kind="paragraph" targetSHA256="b0b6ead5543e5dc64873a9bbb85fa9cde63aecb83d5d7a480bbe91bacf5ac00a"/>
  <unit id="U07164" pack="K15" kind="paragraph" targetSHA256="1e663fde83809c6f6124b4102d74eeaae58d36633b078e37d93c5cab5e875bff"/>
  <unit id="U07165" pack="K15" kind="heading" targetSHA256="73d64d8822aa9ac6932fc1325ab1add2a8c3fde59a4a31d74c999f3707f62fa0"/>
  <unit id="U07166" pack="K15" kind="paragraph" targetSHA256="b974bc6eb2cd81ab1bd0e5463418e19600ad3f6f0ca874fe0829907908b3be14"/>
  <unit id="U07167" pack="K15" kind="paragraph" targetSHA256="7f8f379de811ec6b217e03028e40dee49f3b9bedb3e380598e5700e35168683f"/>
  <unit id="U07168" pack="K15" kind="paragraph" targetSHA256="e159f7730e5f5100d932dc79bcc50f16c3173eec8a03fa60fe8d9c75f306aafe"/>
  <unit id="U07169" pack="K15" kind="paragraph" targetSHA256="6600985dcf962c5988127a388675cedea9458a4ae1da867e3dd0228e1fed11b0"/>
  <unit id="U07170" pack="K15" kind="paragraph" targetSHA256="844cad9eeed609c4e8d22f2112b94c9b567d892f8af025baba272dd30c39c8f7"/>
  <unit id="U07171" pack="K15" kind="paragraph" targetSHA256="f935db64d3a2d4146dfa31d3b19383378cf5319af23b994f1cedd64231583920"/>
  <unit id="U07172" pack="K15" kind="paragraph" targetSHA256="23b51b7c375c47ab48c108ae94ee2a2e0cce38e1b3c78ef7e5658b5bc21e9e2a"/>
  <unit id="U07173" pack="K15" kind="paragraph" targetSHA256="0c5709f27e5fbb72adf9da5beb29eefda5d87528d9f71c5a16b67657224c9f7e"/>
  <unit id="U07174" pack="K15" kind="paragraph" targetSHA256="ecdfa25deb517b364cfc7aa08dc449ad39e8d463581c41e7bd15cbb80b69191c"/>
  <unit id="U07175" pack="K15" kind="paragraph" targetSHA256="e35c4e8e4bd1bb7a8038bf2313cf67d7177227e68fbab8f426b836686c294004"/>
  <unit id="U07176" pack="K15" kind="paragraph" targetSHA256="7b3294558b97a477c45da07a8d309de6471a07bd96bf3201607fed5ed3be482b"/>
  <unit id="U07177" pack="K15" kind="paragraph" targetSHA256="83fdb163f40b1b7448e423cfe1247a08829958844099b273b23751a591521bae"/>
  <unit id="U07178" pack="K15" kind="paragraph" targetSHA256="32cfc51f490568ca070f08f44e5eb3773071f51d783446da85584d9b40a9e9ee"/>
  <unit id="U07179" pack="K15" kind="paragraph" targetSHA256="a8e1b34d9163020c2d644c1c2b34d1813284c55005dd38bfe58abd53e91a16e1"/>
  <unit id="U07180" pack="K15" kind="paragraph" targetSHA256="422a711f59669d5459de241218e0b878f4ceffb0c850587ba8a66d210415a34f"/>
  <unit id="U07181" pack="K15" kind="paragraph" targetSHA256="9526d156f8db318214bb22fffcc78ed5124d9ac98e751b64bab09d1201e69920"/>
  <unit id="U07182" pack="K15" kind="paragraph" targetSHA256="4b17ca8c4bae9f7a735a7fce6fc8683b87b404f65bc2a05dd1977314224e7299"/>
  <unit id="U07183" pack="K15" kind="paragraph" targetSHA256="7ffed687d93a07ba8a89ca2a699a768fa1d12d51522b36ccef8ce492ba02ed4b"/>
  <unit id="U07184" pack="K15" kind="paragraph" targetSHA256="11239eda91f0acd3e676ca567a6537d24430e2e2d36462c9e6b75d555c9ec891"/>
  <unit id="U07185" pack="K15" kind="paragraph" targetSHA256="a0537b52b411b25173189e3cd6288da9301063203cf02eb025897a3f552e2344"/>
  <unit id="U07186" pack="K15" kind="paragraph" targetSHA256="3bca86a10065c7e92be43a6a9322b51a6638c5032069a234390caec6ea529ec1"/>
  <unit id="U07187" pack="K15" kind="paragraph" targetSHA256="d6347e516ad03cf8b246c3319dccefdccfffdbb4379901098d5c879b951c9ba2"/>
  <unit id="U07188" pack="K15" kind="paragraph" targetSHA256="73f5b44182a4e8d7f71019c820fdcbe60e1a827065dc4b7bf759abed6f80f418"/>
  <unit id="U07189" pack="K15" kind="heading" targetSHA256="2cc08ba1819ff54baf1ac62d76ebcded859d52955d83055f00cbfc1bdf0d8f2a"/>
  <unit id="U07190" pack="K15" kind="heading" targetSHA256="a301f335cd328a9bf96c6974961bb9989e2ab1a118f5a4d368871f932227a8e4"/>
  <unit id="U07191" pack="K15" kind="paragraph" targetSHA256="fc0d23805eab23c426193629f41d5c1d7c184e718d35a4961e9d0bc40de05ba8"/>
  <unit id="U07192" pack="K15" kind="paragraph" targetSHA256="9c3f603f9346d25972d59c8bca6d99f15a7b64bce966de30059560b233022782"/>
  <unit id="U07193" pack="K15" kind="paragraph" targetSHA256="d315690584b8ff34126853155a44e10c34f2b2dc32100ae4632d0e40b2568eac"/>
  <unit id="U07194" pack="K15" kind="paragraph" targetSHA256="5e321c0d3b99125ae1b25276d733ef6bcdef96f3e6df8b2fa86d651bc6629849"/>
  <unit id="U07195" pack="K15" kind="paragraph" targetSHA256="2810707767ae5eb86167d50047489040a5d3ce5276f83c952b2b21a694afe9b8"/>
  <unit id="U07196" pack="K15" kind="paragraph" targetSHA256="64e8d60c0611e00003abaf7880a4fa5f04eb90a3447aff53124c983bbc8198c2"/>
  <unit id="U07197" pack="K15" kind="paragraph" targetSHA256="9ec3c651039ba5fe2c65193f2eb3a2472992e1f617f844e5a1b428cd50dfddb0"/>
  <unit id="U07198" pack="K15" kind="paragraph" targetSHA256="59c3462a6168e7408d637287846174f5976b599773ef5b62a6e7c7264545d24e"/>
  <unit id="U07199" pack="K15" kind="paragraph" targetSHA256="d0b2e756f53331b68a5cec19f100976aa98dd475b0f2d5e5f432a3435aca50d6"/>
  <unit id="U07200" pack="K15" kind="paragraph" targetSHA256="16ea7067a86ccad1bf494f47e1dd63de02fc7ecf6c99116cd5348a5cc824e130"/>
  <unit id="U07201" pack="K15" kind="paragraph" targetSHA256="6d8e9051ef100affca0d24d86948571ff0589ea474dab05b19d024b69ef37749"/>
  <unit id="U07202" pack="K15" kind="paragraph" targetSHA256="53102c5b237e5c2b817cb40f6f0c95acb1459aab0d9177d9d0e370ababd09627"/>
  <unit id="U07203" pack="K15" kind="paragraph" targetSHA256="c0d8944ea280a317db4d5bd2a8557df6368bcd6e42f29cadbc09d6f3ba113efc"/>
  <unit id="U07204" pack="K15" kind="paragraph" targetSHA256="5cbeb1f89fb66dfe28748c6aa45c8970e0c7808b03927e3f5846ccee0556f801"/>
  <unit id="U07205" pack="K15" kind="paragraph" targetSHA256="f478e220dbd2360a0d8c875c1a584521539f80152b8b0d485db28ff047304785"/>
  <unit id="U07206" pack="K15" kind="paragraph" targetSHA256="718d9cc4b62513247ab527f577a27afdb4444261ffa8db12ff1e8109daeb429f"/>
  <unit id="U07207" pack="K15" kind="paragraph" targetSHA256="d7e7f24bdd4fdffa9bbe8d2175de96428384ba744dcdf778b51788252aed1e9f"/>
  <unit id="U07208" pack="K15" kind="paragraph" targetSHA256="1482e3a07d251e62646febb404b8499831dd894746d073fbe73bb19833fa9bae"/>
  <unit id="U07209" pack="K15" kind="paragraph" targetSHA256="749d8268e68dd9b57d87e3e7f5e55768dd3450aa88b2f18bd9ce6893b20992ac"/>
  <unit id="U07210" pack="K15" kind="paragraph" targetSHA256="7173c4206e3971df38ebe3320ffa8757fbc09f19af5c9fd87b359837cf2511e1"/>
  <unit id="U07211" pack="K15" kind="paragraph" targetSHA256="5d8cc42a1ec7f178e7a6ffe8cf18e4ce2fd5d98577a7471e6a2abf51464bab08"/>
  <unit id="U07212" pack="K15" kind="paragraph" targetSHA256="678db41e8aeb46a88b21736493e370af3cc9829814bb4c34c3d242d0a692be7a"/>
  <unit id="U07213" pack="K15" kind="paragraph" targetSHA256="f69cb3794e2f7a1c52e58a3a958c36906fe46303836191c280f7b857278a3de3"/>
  <unit id="U07214" pack="K15" kind="paragraph" targetSHA256="334225850ff82a8e88bf93917928ff61e2c1c98b331e69754ec84a660a31594e"/>
  <unit id="U07215" pack="K15" kind="paragraph" targetSHA256="ee3e82a616c14bf45698935c8c5f965932cf8c33ce5800399ce0999ce4487593"/>
  <unit id="U07216" pack="K15" kind="paragraph" targetSHA256="6b079265989d775d443c2c1479484afd141104f638ba2658de658dde7e50dc62"/>
  <unit id="U07217" pack="K15" kind="paragraph" targetSHA256="58d428d6030c89345b82815a5768178b69b20b9349b061361b5438e1470409ed"/>
  <unit id="U07218" pack="K15" kind="paragraph" targetSHA256="1f53ced775212b99ab4584ce8766f563d90265b132b34ac1f0f620dcd969581a"/>
  <unit id="U07219" pack="K15" kind="paragraph" targetSHA256="9c632cf72e389fa2ec6c39fa64974e947846c9af05590b641ac30991a9e3700c"/>
  <unit id="U07220" pack="K15" kind="paragraph" targetSHA256="a71134c1d1c3a2a2cb352a6829bde0c545b0015deeaef3fecea94667fc28fc53"/>
  <unit id="U07221" pack="K15" kind="paragraph" targetSHA256="96b85dd2de49f0dccb059f120c8180361394ea1b20e0e53363e6910040ed4461"/>
  <unit id="U07222" pack="K15" kind="paragraph" targetSHA256="6006a9072c0be8eda2c26177e1257894529a6d1b1902045c7327a4abca43a32f"/>
  <unit id="U07223" pack="K15" kind="paragraph" targetSHA256="6a7b5027b979f6361f84e010524b4f749edcffd4d9e13936e65520f43da6d296"/>
  <unit id="U07224" pack="K15" kind="paragraph" targetSHA256="dbd7a520e381d2d2f28542bdca060976b2e153faf6953d1e9b73f6e8a41d7d74"/>
  <unit id="U07225" pack="K15" kind="paragraph" targetSHA256="d29b1850c9e547a1d0401e36ef1f897dbd39e02b56b9ac2bf2ed791033eff7b7"/>
  <unit id="U07226" pack="K15" kind="paragraph" targetSHA256="7bf4c966a9f329dd8750078db34ae2d91f320283a8d6dc6b317603ff02a8d01d"/>
  <unit id="U07227" pack="K15" kind="paragraph" targetSHA256="64b0f13c63b2533aa5f3bf2742feada5eb395bb34e0f88100a035872bbfe48df"/>
  <unit id="U07228" pack="K15" kind="paragraph" targetSHA256="f9e7bf9627706a8a3be6109e7f883f58639261cf2e3bfa5c4f3215a17b325c73"/>
  <unit id="U07229" pack="K15" kind="paragraph" targetSHA256="e65e4d4ab0047d112a00a841d77302782693a2b34241bfc2139338cd161a48ee"/>
  <unit id="U07230" pack="K15" kind="paragraph" targetSHA256="732f68202e65790a7f5acf5d4d6d45c917adae5f766f901267fdc68861336fb9"/>
  <unit id="U07231" pack="K15" kind="heading" targetSHA256="56089a694cfba9804c6e2a0df82144c42421d4b9e5e807ee0877de1adc353945"/>
  <unit id="U07232" pack="K15" kind="paragraph" targetSHA256="6a89cfb676a70b1b76394a14c7b4f2a8e04f2237855af50680dbfd89f2ed57e5"/>
  <unit id="U07233" pack="K15" kind="paragraph" targetSHA256="08cc2ce74772d7204ed9da9abcf60b6cc74066026ffc72f3894fa0867cad462b"/>
  <unit id="U07234" pack="K15" kind="paragraph" targetSHA256="3bf41c66497e8b2139eef6caf7b19aa84ff775aa2a1c7d859b30837b0dd969dc"/>
  <unit id="U07235" pack="K15" kind="paragraph" targetSHA256="6532a7c9f3a0ef9ae7a8516c9d3e8fd2343e2f2dd918bccdeda8311d50ab6cfb"/>
  <unit id="U07236" pack="K15" kind="paragraph" targetSHA256="58928f0f14322284ebabece95ad95d5417246ba788172e9d17034192991120f0"/>
  <unit id="U07237" pack="K15" kind="paragraph" targetSHA256="0e695813111841e257131dd237a12732852c903ea2ab1efcd81825c8869b2264"/>
  <unit id="U07238" pack="K15" kind="paragraph" targetSHA256="dcf93c2d605cbb8f297426d26900055b53bceb19e1c593fc583b542b2a688032"/>
  <unit id="U07239" pack="K15" kind="paragraph" targetSHA256="397ecf17a96150c3390469196b4186fc6c8ef1ee0e6ed440eb49f9952103981a"/>
  <unit id="U07240" pack="K15" kind="paragraph" targetSHA256="865a5c7c560c42b9a460dd545b8a59cfe2d91a11f178ea83ef213c11d9ab0fbb"/>
  <unit id="U07241" pack="K15" kind="paragraph" targetSHA256="65dee8108a1a369fc9c9333765b3c61a89c1b1a127f1981d682dec42a34f72aa"/>
  <unit id="U07242" pack="K15" kind="paragraph" targetSHA256="1bd2f7205595569fe69f43a7cb1c16b7e72c3d50d16b656ae340dcae9d85ad70"/>
  <unit id="U07243" pack="K15" kind="paragraph" targetSHA256="1fdc4e7c1a5a300aa625d60539e815ca603c4208cec106d6c66e2276cbe17d92"/>
  <unit id="U07244" pack="K15" kind="heading" targetSHA256="1d4cce6515286822eccd931e67a70b324f3539e95abfd416f232a7ab85412295"/>
  <unit id="U07245" pack="K15" kind="heading" targetSHA256="1bbd63c1edcc8f9f101249f50a91235dbaa64f0e5f0223a781bbfd24bbfe35cb"/>
  <unit id="U07246" pack="K15" kind="paragraph" targetSHA256="e95ecd34f2b9730480d5b4098a15ff10730b36fb8edc878852f8def5eb1f51d6"/>
  <unit id="U07247" pack="K15" kind="paragraph" targetSHA256="6b72b6bcfde9fa6a2f51e01ff98ded423626aee794e0d77abb023436c4a3ec21"/>
  <unit id="U07248" pack="K15" kind="paragraph" targetSHA256="c0f08851c92414b70ea9a53a85738b5257d49dafa06713350ae9b742f8fc8492"/>
  <unit id="U07249" pack="K15" kind="paragraph" targetSHA256="9d0a773ef2fcf9b43cc308bd8d7c412d5e4a07660f7a93c1cad15e812bee9400"/>
  <unit id="U07250" pack="K15" kind="paragraph" targetSHA256="74e2ed573f3e239764b5b848eccf0565a958d8dfb62d4bdaa9212ad46ea0971f"/>
  <unit id="U07251" pack="K15" kind="paragraph" targetSHA256="d0600ee1c7dd22bcab8981540701d9ffce706464fbfec45edd6c52af7d77da76"/>
  <unit id="U07252" pack="K15" kind="paragraph" targetSHA256="5a4f02d92c1fb5564b87f0f4860a6db9f82b90fcc1d1c892d7f94a43d6babb68"/>
  <unit id="U07253" pack="K15" kind="heading" targetSHA256="e7ea53bb50a7c92454eea14a742834b9e9df469e25a31ab87e306400ffbb4dd9"/>
  <unit id="U07254" pack="K15" kind="heading" targetSHA256="5f14aa0ac5eb4e08ba21922ebbc4e4d344c84db6208190d59fa432ace7e7b9af"/>
  <unit id="U07255" pack="K15" kind="paragraph" targetSHA256="413902cfc73f39046e7976f23252c8de2e0c12a0de0d74919aa00a05c53c9032"/>
  <unit id="U07256" pack="K15" kind="paragraph" targetSHA256="313d30e4691aa64dcfe0a3fe12102e4fd3c2aae3a5a00bb4a5d55bd7606f8645"/>
  <unit id="U07257" pack="K15" kind="paragraph" targetSHA256="658b0e4ae8492509cc6b6824be24230d824eaffe82296cbad6f672615281fcc8"/>
  <unit id="U07258" pack="K15" kind="paragraph" targetSHA256="0c91ce8559d8d8f6e038acf96682780e043be742e17a06fcb17c01bb0ad4518f"/>
  <unit id="U07259" pack="K15" kind="paragraph" targetSHA256="4dd688137045983093e9ea768203cd0f16fcd5afaca87759ec695b03e572e591"/>
  <unit id="U07260" pack="K15" kind="paragraph" targetSHA256="4230838510a9dec80de0cef5278f3441340b033e1588c508accc99e80b8b1bca"/>
  <unit id="U07261" pack="K15" kind="paragraph" targetSHA256="55ef9aed85fe02eea73366788681ebcaf6aab8c428e4ce35614c11d09cfe22c7"/>
  <unit id="U07262" pack="K15" kind="paragraph" targetSHA256="73ae1c4fff78375f3f29a17ae555f4d68df95a639050d88af49659626392aac3"/>
  <unit id="U07263" pack="K15" kind="paragraph" targetSHA256="4565814ca6a9265fa1320bde7a340fef4de517602af0f8d696160503068f2337"/>
  <unit id="U07264" pack="K15" kind="paragraph" targetSHA256="d4a544701810a3eb424893b9b98873d19a5d865d64f57c134fb038c909b64f5f"/>
  <unit id="U07265" pack="K15" kind="paragraph" targetSHA256="28293b3541bb809dd23367aa415bf860752b0cf0bc06313552d6fac3a1c66c12"/>
  <unit id="U07266" pack="K15" kind="paragraph" targetSHA256="fd6f2caee9d2657d3c27f6e4e1840da607a9f8e85df2fd83f9369b16d9f3e18c"/>
  <unit id="U07267" pack="K15" kind="paragraph" targetSHA256="f05784208b5f9eb8d747b51b8003a4ef22c3d94a67dc2a3f1580289776d25cfa"/>
  <unit id="U07268" pack="K15" kind="paragraph" targetSHA256="ff12cda8a8d1f4c96aab7770f87cd316401dfa050c7c78d1a010f140471508d0"/>
  <unit id="U07269" pack="K15" kind="paragraph" targetSHA256="9a202634635d4a7bd680a842feee79477266ba24662f5afcffcd69c9063c884a"/>
  <unit id="U07270" pack="K15" kind="paragraph" targetSHA256="0bdf2d606b3d75faadf88f4c17b24b84dfc2e8f36c7d4b5d05cfe41d51de143a"/>
  <unit id="U07271" pack="K15" kind="paragraph" targetSHA256="707521533ae479317896d888c05a6e1b7c514cd774b97dac8b66791fec0db237"/>
  <unit id="U07272" pack="K15" kind="paragraph" targetSHA256="9a89c077db3899bdac582076645b8bdf08ea92581fe475c51be28a460835bc50"/>
  <unit id="U07273" pack="K15" kind="paragraph" targetSHA256="354c976d3a408f8c7fffab115948f2dced70b6b99ea963a2761ef8c336412af8"/>
  <unit id="U07274" pack="K15" kind="paragraph" targetSHA256="7872101e2a633d9a7905bdef9af4ee06482222bb4f378a8af7a35f7cd8b96915"/>
  <unit id="U07275" pack="K15" kind="paragraph" targetSHA256="b740f6913a5b589c56270d9878d24b152d8c8700cfa380431be369e911094865"/>
  <unit id="U07276" pack="K15" kind="paragraph" targetSHA256="1aa48ea6d551716bd70d92df629f72a5a72c11e937119ab12dafaccfe62f0f98"/>
  <unit id="U07277" pack="K15" kind="paragraph" targetSHA256="ed8cf8363e03e03c7ccb6eb1d4befe6cb01e9964d39f61867b2e318c5d2579a7"/>
  <unit id="U07278" pack="K15" kind="paragraph" targetSHA256="eaf97f5c50a2390611c300feb33fead9ecf241f4d27166aca6e6abbfac5ccf69"/>
  <unit id="U07279" pack="K15" kind="paragraph" targetSHA256="844c9205e904f498fced1accb47d73df2000c72aa0becb6f7947d2182de3390f"/>
  <unit id="U07280" pack="K15" kind="paragraph" targetSHA256="1c131b80ad778bf3ee1b3bd231cae8a8fa1c7b72a2b91132d5674b9b5b259127"/>
  <unit id="U07281" pack="K15" kind="paragraph" targetSHA256="0959b861919a2b3b3ef34eddf97970b5d0f4d48d1b5b268daa7713f18c782479"/>
  <unit id="U07282" pack="K15" kind="paragraph" targetSHA256="308311fba457c9560e3d7594882d1414d5c60c97799156c71f798f6dc9561e2f"/>
  <unit id="U07283" pack="K15" kind="paragraph" targetSHA256="d1f257ede4f7bd4a1822f03fd8ddec822c56f9f5c0da7cf14c1aaa5968301499"/>
  <unit id="U07284" pack="K15" kind="paragraph" targetSHA256="82ec680475a4be975b3c1eb22acaa04aab9dfde66a43c03a9e52bcb4193a5139"/>
  <unit id="U07285" pack="K15" kind="paragraph" targetSHA256="5b2a17bb4d0d2c0999014799ac7883caa515d163ed583534d99fa1a9662936b4"/>
  <unit id="U07286" pack="K15" kind="paragraph" targetSHA256="9fa82e467d84c4749fce5099716f0ecaf15f01ec6eea2c52131e82de35d2aceb"/>
  <unit id="U07287" pack="K15" kind="paragraph" targetSHA256="5e2341ef27b7eb4def30b1c3f6a688539374db437480486d219153032bc55ab1"/>
  <unit id="U07288" pack="K15" kind="heading" targetSHA256="4a2a43ef11dca2d77846b904112e479e0883b265c078ededafb7525e7d756dd4"/>
  <unit id="U07289" pack="K15" kind="paragraph" targetSHA256="35c587dd80847b20de4b8dca505b4c2b0b50f975eaed24943a165a418ed7d961"/>
  <unit id="U07290" pack="K15" kind="paragraph" targetSHA256="7f09af58b7971578ac61b96b9db4044bd640aa2cdac2ef95979243d5d8f37259"/>
  <unit id="U07291" pack="K15" kind="paragraph" targetSHA256="54b085bc46c544f13be50dc9e2fbf62f21add81bc2e9a77e1bfafb1538d395af"/>
  <unit id="U07292" pack="K15" kind="paragraph" targetSHA256="c333979bbd44a3323c2b8ed3f3ccc54cb093b56ddf8b244718b9ecd9fc6a376b"/>
  <unit id="U07293" pack="K15" kind="paragraph" targetSHA256="5e05b3298d924eda25af82373dd558b66d0f214bc86447527d0013e4d34c250f"/>
  <unit id="U07294" pack="K15" kind="paragraph" targetSHA256="0694ac22cf00fc41991ab2dc4a106c5a4ff1d0dff3748036795cd68053804f94"/>
  <unit id="U07295" pack="K15" kind="paragraph" targetSHA256="70ffa005a243b7ece96016f1592891b3c9a63e0702230d08ff56626b54d53561"/>
  <unit id="U07296" pack="K15" kind="paragraph" targetSHA256="86f20786574610feb8eb12c0b12ed54f421f84135049917f144cb48447d1be71"/>
  <unit id="U07297" pack="K15" kind="paragraph" targetSHA256="6dd3be7033745582ed230c2be1259d6b73267db2ccf9d45e506b006b72a81680"/>
  <unit id="U07298" pack="K15" kind="heading" targetSHA256="b536973b71779626c6647e2587481431f4c03bf3ab7917fe9fe39752c4bbe865"/>
  <unit id="U07299" pack="K15" kind="paragraph" targetSHA256="e0ee8f1340100d124601223138cc04e3724be3c3894a9577f4b33c1a44e2291f"/>
  <unit id="U07300" pack="K15" kind="paragraph" targetSHA256="967dc8088079c10eef1b49067bd4088ce7ff61a1cfff338698fbdb9a9499e329"/>
  <unit id="U07301" pack="K15" kind="heading" targetSHA256="8d9b1a421b2be0ecb051c49dbd1de40e0255849866130ca8f68cb431ece7498e"/>
  <unit id="U07302" pack="K15" kind="paragraph" targetSHA256="59b6cc8ec8f9a71afa44e2f1c63b034106bcd133fc7f62266ca942df6d28ba7b"/>
  <unit id="U07303" pack="K15" kind="paragraph" targetSHA256="ad7f2c50319bd72f53d211be90dd06364ceb8da3624e7d9d01d0a947d0eb0112"/>
  <unit id="U07304" pack="K15" kind="paragraph" targetSHA256="bfc31366011de95bc4f6a0ff230afc68bac6898d9f14bd684d324e51524114e8"/>
  <unit id="U07305" pack="K15" kind="paragraph" targetSHA256="b60bd281549410d5d15e7ae96b02699b2ce5cf3624351544abd5931aedf494d1"/>
  <unit id="U07306" pack="K15" kind="paragraph" targetSHA256="eafe6e3c2a4c1836acf1351601bfb75ce3239115995ed1460cf16f1b09501d7d"/>
  <unit id="U07307" pack="K15" kind="paragraph" targetSHA256="bc89e124a2a3de3fb7c34bb215f4f8c1ea1e84c8aafa54b642f5e81faac31a49"/>
  <unit id="U07308" pack="K15" kind="paragraph" targetSHA256="6ed2862c0aca66359ecc7fba714792240a0e15c2d5b26417240e63a70de32be2"/>
  <unit id="U07309" pack="K15" kind="heading" targetSHA256="840b8d3f56c639850ee9e6ba3e3e3d8913c97c45388d290a6d0cb8cf9db9833e"/>
  <unit id="U07310" pack="K15" kind="paragraph" targetSHA256="aa80e281949d4c32e6e593dcb03289ea68a9f19bb1b8f4f7585218ac498c3c40"/>
  <unit id="U07311" pack="K15" kind="heading" targetSHA256="3cbbb6fc93fbb1de79ebb956c94d9e92a556c0be2ff865a87c006fff8390a471"/>
  <unit id="U07312" pack="K15" kind="paragraph" targetSHA256="efac8303cc2047e71d3bfd5f0749cfd2e20f2b9581e96e37d2ec539e06f754e5"/>
  <unit id="U07313" pack="K15" kind="heading" targetSHA256="57a6cbddb64cd24947c8298205dd9b2ede1dfbe26ddd535f195a418c4fd9b46a"/>
  <unit id="U07314" pack="K15" kind="paragraph" targetSHA256="c36f60a5e4bfea87cb8c0751b47ce25603f0674e6c7bcdf3f48e2d5575a1e276"/>
  <unit id="U07315" pack="K15" kind="paragraph" targetSHA256="fcb401a82bbfdcb4f2a854146e73cdac46e5fdca4452133baba29f65685634ae"/>
  <unit id="U07316" pack="K15" kind="heading" targetSHA256="ff3fc93649c7724cd2210057047589f2e964de9802a530175223ffe50ec04013"/>
  <unit id="U07317" pack="K15" kind="paragraph" targetSHA256="c9b1db5e3b138beb439231f566bf42de77661e0ae40858b84949c2db3f056761"/>
  <unit id="U07318" pack="K15" kind="paragraph" targetSHA256="4fd2379d7bc773dbc4e1744c6fab1ad3777fdff66a1a6037f90ce1eb660452f0"/>
  <unit id="U07319" pack="K15" kind="paragraph" targetSHA256="0c22266a7e6a170e419a7e74b713b6459c9c0b0b69c43ba5ff0e863d1e0c7802"/>
  <unit id="U07320" pack="K15" kind="paragraph" targetSHA256="f00d73e795886bef845fe70308924848ee404eb756c006256dbd39700e112436"/>
  <unit id="U07321" pack="K15" kind="paragraph" targetSHA256="d84126feddf5264d889404b427fee5c214f809526bca93003f4515454971ccc3"/>
  <unit id="U07322" pack="K15" kind="paragraph" targetSHA256="175d700bf4c37ca13c7d9ae22863fbf591cfbfcd6de5a81500f72b195f0e0ced"/>
  <unit id="U07323" pack="K15" kind="paragraph" targetSHA256="f0663bf725bd234ad294153cdd237df4015f41713142c5ef9f01e872f23b67c6"/>
  <unit id="U07324" pack="K15" kind="paragraph" targetSHA256="1616b2ca32e0e356e7686cc230cfb489904de8169bff4685444890d84bcb6743"/>
  <unit id="U07325" pack="K15" kind="paragraph" targetSHA256="32812bbdf2d365d516ed756c26f541f0b50a8e3e49b1d414670d5ab2270dc5b8"/>
  <unit id="U07326" pack="K15" kind="paragraph" targetSHA256="e32ae16cd9ccedb29759420001f59708af645eed6020dc47aa5ce9c6a3044a11"/>
  <unit id="U07327" pack="K15" kind="paragraph" targetSHA256="a16b11b1626dcf51b262269e82c629c0de260f3be86cde187e6a75a0318417f6"/>
  <unit id="U07328" pack="K15" kind="paragraph" targetSHA256="671a8ba750c47106bba39b8e6221c8e86bb1b88531da183f3dfbe41522dfc1b2"/>
  <unit id="U07329" pack="K15" kind="paragraph" targetSHA256="8944539ba5bfedef669f37b50bfe3d8c4e1ad1f97fe0ef3045e6004b8ac848ea"/>
  <unit id="U07330" pack="K15" kind="paragraph" targetSHA256="2533a62ef3718f1648c9719fe1f4aba7ddb68f49a486e5a218f572f4158138d6"/>
  <unit id="U07331" pack="K15" kind="paragraph" targetSHA256="903b507cf1970f2cea67f0884fc1ed87384abeb1bb9c96db363b9aeaa3645010"/>
  <unit id="U07332" pack="K15" kind="paragraph" targetSHA256="659c38aee92a2c2fa0cf9cf505fee9dd7a1224fada6085094da928886aa11458"/>
  <unit id="U07333" pack="K15" kind="heading" targetSHA256="244c6a7cdc7479ee491cdf311820dbaa98b03a0c5e82708627b58a9e1b8c00b5"/>
  <unit id="U07334" pack="K15" kind="heading" targetSHA256="9012932f49d023f5f0c3b478dc210a41a1cbac255a68eb267b151ed506705384"/>
  <unit id="U07335" pack="K15" kind="paragraph" targetSHA256="9b850a036e69aa9a6ff7905842f95e13c62a19201ec655e67a15fc7efb41c0cf"/>
  <unit id="U07336" pack="K15" kind="paragraph" targetSHA256="28585519b9dd72ca8a8ded9d681d461fd82115356a9f01f4e843d35845184e4a"/>
  <unit id="U07337" pack="K15" kind="paragraph" targetSHA256="37737ee2a997228c39343d84abc75b6055e975926195e4f3c804ed5409196725"/>
  <unit id="U07338" pack="K15" kind="paragraph" targetSHA256="683aced90b1ca07337c5fb00eab20592876410c89fcd5178a21a77925940b58f"/>
  <unit id="U07339" pack="K15" kind="heading" targetSHA256="e2bd9dcba89f9992c6f9fb7533e7e582acd6f020e12cc11dac937de9313306b1"/>
  <unit id="U07340" pack="K15" kind="paragraph" targetSHA256="679cea6cdd27bd528f161fd77479bf2f06307e9da6d9bd39da2b9709e04c06cc"/>
  <unit id="U07341" pack="K15" kind="paragraph" targetSHA256="041738bb926fa03a10caf2ef87c7461cf951dd1bbd7ab0965a1e81c21c8596e4"/>
  <note id="F150" wordID="1" owner="U06938" sourceMarker=""/>
  <note id="F151" wordID="2" owner="U06963" sourceMarker=""/>
  <note id="F152" wordID="3" owner="U07025" sourceMarker=""/>
  <note id="F153" wordID="4" owner="U07194" sourceMarker=""/>
  <note id="F154" wordID="5" owner="U07232" sourceMarker=""/>
</cinBookMapping>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努尔文集小书选编</dc:title>
  <dc:subject>努尔文集小书选编 — 中文译本</dc:subject>
  <dc:creator>Bediüzzaman Said Nursî</dc:creator>
  <cp:keywords/>
  <dc:description>generated by python-docx</dc:description>
  <cp:lastModifiedBy/>
  <cp:revision>1</cp:revision>
  <dcterms:created xsi:type="dcterms:W3CDTF">2013-12-23T23:15:00Z</dcterms:created>
  <dcterms:modified xsi:type="dcterms:W3CDTF">2013-12-23T23:15:00Z</dcterms:modified>
  <cp:category/>
  <dc:language>zh-CN</dc:language>
</cp:coreProperties>
</file>