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圣行阶梯</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（奉Allah——祂是无伴无匹、无始无终，万有的存在皆仰赖祂而祂不仰赖任何事物的唯一绝对创造者——之名，依凭祂而行；祂是慈悯普及万物者，也是至慈者） </w:t>
      </w:r>
      <w:r>
        <w:rPr>
          <w:rFonts w:ascii="Amiri" w:hAnsi="Amiri" w:eastAsia="Amiri" w:cs="Amiri"/>
          <w:lang w:val="zh-CN" w:eastAsia="zh-CN" w:bidi="ar-SA"/>
          <w:rtl w:val="1"/>
          <w:cs w:val="1"/>
          <w:color w:val="000000"/>
          <w:sz w:val="24"/>
          <w:szCs w:val="24"/>
        </w:rPr>
        <w:t>ﻓَﻨَﺎﺩٰﻯ ﻓِﻰ ﺍﻟﻈُّﻠُﻤَﺎﺕِ ﺍَﻥْ لَٓا ﺍِﻟٰﻪَ اِلَّٓا ﺍَﻧْﺖَ ﺳُﺒْﺤَﺎﻧَﻚَ ﺍِﻧّ۪ﻰ ﻛُﻨْﺖُ ﻣِﻦَ ﺍﻟﻈَّﺎﻟِﻤ۪ﻴﻦَ</w:t>
      </w:r>
      <w:r>
        <w:rPr>
          <w:rFonts w:ascii="Times New Roman" w:hAnsi="Times New Roman" w:eastAsia="Noto Serif SC" w:cs="Amiri"/>
          <w:lang w:val="zh-CN" w:eastAsia="zh-CN" w:bidi="ar-SA"/>
          <w:color w:val="000000"/>
          <w:rtl w:val="0"/>
        </w:rPr>
        <w:t xml:space="preserve">（他在重重黑暗中呼求：“除祢之外，绝无应受崇拜者；赞颂祢超绝一切缺欠；我确已亏负自己，成为不义者之一”） </w:t>
      </w:r>
      <w:r>
        <w:rPr>
          <w:rFonts w:ascii="Amiri" w:hAnsi="Amiri" w:eastAsia="Amiri" w:cs="Amiri"/>
          <w:lang w:val="zh-CN" w:eastAsia="zh-CN" w:bidi="ar-SA"/>
          <w:rtl w:val="1"/>
          <w:cs w:val="1"/>
          <w:color w:val="000000"/>
          <w:sz w:val="24"/>
          <w:szCs w:val="24"/>
        </w:rPr>
        <w:t>٭ ﺍِﺫْ ﻧَﺎﺩٰﻯ ﺭَﺑَّﻪُٓ ﺍَﻧّ۪ﻰ ﻣَﺴَّﻨِﻰَ ﺍﻟﻀُّﺮُّ ﻭَﺍَﻧْﺖَ ﺍَﺭْﺣَﻢُ ﺍﻟﺮَّﺍﺣِﻤ۪ﻴﻦَ</w:t>
      </w:r>
      <w:r>
        <w:rPr>
          <w:rFonts w:ascii="Times New Roman" w:hAnsi="Times New Roman" w:eastAsia="Noto Serif SC" w:cs="Amiri"/>
          <w:lang w:val="zh-CN" w:eastAsia="zh-CN" w:bidi="ar-SA"/>
          <w:color w:val="000000"/>
          <w:rtl w:val="0"/>
        </w:rPr>
        <w:t xml:space="preserve">（当时，他呼求他的养育并主宰者：“苦痛确已触及我，而祢是最慈悯的，慈悯无出其右”） </w:t>
      </w:r>
      <w:r>
        <w:rPr>
          <w:rFonts w:ascii="Amiri" w:hAnsi="Amiri" w:eastAsia="Amiri" w:cs="Amiri"/>
          <w:lang w:val="zh-CN" w:eastAsia="zh-CN" w:bidi="ar-SA"/>
          <w:rtl w:val="1"/>
          <w:cs w:val="1"/>
          <w:color w:val="000000"/>
          <w:sz w:val="24"/>
          <w:szCs w:val="24"/>
        </w:rPr>
        <w:t>٭ 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 xml:space="preserve">（倘若他们背弃而去，你就说：“Allah已使我满足；除祂之外，绝无应受崇拜者；我只托靠祂；祂是至高伟大宝座的养育并主宰者”） </w:t>
      </w:r>
      <w:r>
        <w:rPr>
          <w:rFonts w:ascii="Amiri" w:hAnsi="Amiri" w:eastAsia="Amiri" w:cs="Amiri"/>
          <w:lang w:val="zh-CN" w:eastAsia="zh-CN" w:bidi="ar-SA"/>
          <w:rtl w:val="1"/>
          <w:cs w:val="1"/>
          <w:color w:val="000000"/>
          <w:sz w:val="24"/>
          <w:szCs w:val="24"/>
        </w:rPr>
        <w:t>٭ ﺣَﺴْﺒُﻨَﺎ ﺍﻟﻠّٰﻪُ ﻭَﻧِﻌْﻢَ ﺍﻟْﻮَﻛ۪ﻴﻞُ</w:t>
      </w:r>
      <w:r>
        <w:rPr>
          <w:rFonts w:ascii="Times New Roman" w:hAnsi="Times New Roman" w:eastAsia="Noto Serif SC" w:cs="Amiri"/>
          <w:lang w:val="zh-CN" w:eastAsia="zh-CN" w:bidi="ar-SA"/>
          <w:color w:val="000000"/>
          <w:rtl w:val="0"/>
        </w:rPr>
        <w:t xml:space="preserve">（Allah已使我们满足；祂是最美好的受托者，把一切事务交付祂，最为美好） </w:t>
      </w:r>
      <w:r>
        <w:rPr>
          <w:rFonts w:ascii="Amiri" w:hAnsi="Amiri" w:eastAsia="Amiri" w:cs="Amiri"/>
          <w:lang w:val="zh-CN" w:eastAsia="zh-CN" w:bidi="ar-SA"/>
          <w:rtl w:val="1"/>
          <w:cs w:val="1"/>
          <w:color w:val="000000"/>
          <w:sz w:val="24"/>
          <w:szCs w:val="24"/>
        </w:rPr>
        <w:t>٭ لَا ﺣَﻮْﻝَ وَلَا ﻗُﻮَّﺓَ اِلَّا ﺑِﺎﻟﻠّٰﻪِ ﺍﻟْﻌَﻠِﻰِّ ﺍﻟْﻌَﻈ۪ﻴﻢِ</w:t>
      </w:r>
      <w:r>
        <w:rPr>
          <w:rFonts w:ascii="Times New Roman" w:hAnsi="Times New Roman" w:eastAsia="Noto Serif SC" w:cs="Amiri"/>
          <w:lang w:val="zh-CN" w:eastAsia="zh-CN" w:bidi="ar-SA"/>
          <w:color w:val="000000"/>
          <w:rtl w:val="0"/>
        </w:rPr>
        <w:t xml:space="preserve">（没有任何转圜之力，也没有任何行动之能，唯凭至高而伟大的Allah方能获得）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 xml:space="preserve">（永存者啊！唯祢才是永存者）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 xml:space="preserve">（永存者啊！唯祢才是永存者） </w:t>
      </w:r>
      <w:r>
        <w:rPr>
          <w:rFonts w:ascii="Amiri" w:hAnsi="Amiri" w:eastAsia="Amiri" w:cs="Amiri"/>
          <w:lang w:val="zh-CN" w:eastAsia="zh-CN" w:bidi="ar-SA"/>
          <w:rtl w:val="1"/>
          <w:cs w:val="1"/>
          <w:color w:val="000000"/>
          <w:sz w:val="24"/>
          <w:szCs w:val="24"/>
        </w:rPr>
        <w:t>٭ ﻟِﻠَّﺬ۪ﻳﻦَ ﺍٰﻣَﻨُﻮﺍ ﻫُﺪًﻯ ﻭَ ﺷِﻔَٓﺎﺀٌ</w:t>
      </w:r>
      <w:r>
        <w:rPr>
          <w:rFonts w:ascii="Times New Roman" w:hAnsi="Times New Roman" w:eastAsia="Noto Serif SC" w:cs="Amiri"/>
          <w:lang w:val="zh-CN" w:eastAsia="zh-CN" w:bidi="ar-SA"/>
          <w:color w:val="000000"/>
          <w:rtl w:val="0"/>
        </w:rPr>
        <w:t>（对于信仰者，它是引导，也是医治） 这是《第三十一封书信》第一部分中的六篇闪光。前述这些神圣言辞，时时诵读、尤其在昏礼与宵礼之间各诵读三十三遍，极具美德；每篇闪光将展示它们众多光明中的一缕。</w:t>
      </w:r>
    </w:p>
    <w:p>
      <w:pPr>
        <w:pStyle w:val="Heading1"/>
        <w:pageBreakBefore/>
      </w:pPr>
      <w:r>
        <w:rPr>
          <w:rFonts w:ascii="Times New Roman" w:hAnsi="Times New Roman" w:eastAsia="Noto Serif SC" w:cs="Amiri"/>
          <w:lang w:val="zh-CN" w:eastAsia="zh-CN" w:bidi="ar-SA"/>
          <w:color w:val="000000"/>
          <w:rtl w:val="0"/>
        </w:rPr>
        <w:t>第一篇闪光</w:t>
      </w:r>
    </w:p>
    <w:p>
      <w:r>
        <w:rPr>
          <w:rFonts w:ascii="Times New Roman" w:hAnsi="Times New Roman" w:eastAsia="Noto Serif SC" w:cs="Amiri"/>
          <w:lang w:val="zh-CN" w:eastAsia="zh-CN" w:bidi="ar-SA"/>
          <w:color w:val="000000"/>
          <w:rtl w:val="0"/>
        </w:rPr>
        <w:t>尊贵的优努斯·本·马太</w:t>
      </w:r>
      <w:r>
        <w:rPr>
          <w:rFonts w:ascii="Amiri" w:hAnsi="Amiri" w:eastAsia="Amiri" w:cs="Amiri"/>
          <w:lang w:val="zh-CN" w:eastAsia="zh-CN" w:bidi="ar-SA"/>
          <w:rtl w:val="1"/>
          <w:cs w:val="1"/>
          <w:color w:val="000000"/>
          <w:sz w:val="24"/>
          <w:szCs w:val="24"/>
        </w:rPr>
        <w:t>عَلَى نَبِيِّنَا وَعَلَيْهِ الصَّلَاةُ وَالسَّلَامُ</w:t>
      </w:r>
      <w:r>
        <w:rPr>
          <w:rFonts w:ascii="Times New Roman" w:hAnsi="Times New Roman" w:eastAsia="Noto Serif SC" w:cs="Amiri"/>
          <w:lang w:val="zh-CN" w:eastAsia="zh-CN" w:bidi="ar-SA"/>
          <w:color w:val="000000"/>
          <w:rtl w:val="0"/>
        </w:rPr>
        <w:t>（愿Allah将尊荣、恩福与平安赐予我们的先知和他）的恳祷，是至为宏大的恳祷，也是使祈祷获得应允的最重要凭借。</w:t>
      </w:r>
    </w:p>
    <w:p>
      <w:r>
        <w:rPr>
          <w:rFonts w:ascii="Times New Roman" w:hAnsi="Times New Roman" w:eastAsia="Noto Serif SC" w:cs="Amiri"/>
          <w:lang w:val="zh-CN" w:eastAsia="zh-CN" w:bidi="ar-SA"/>
          <w:color w:val="000000"/>
          <w:rtl w:val="0"/>
        </w:rPr>
        <w:t>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（愿Allah赐他平安）那段著名故事的概要是：他被抛入海中，一条大鱼将他吞下。大海波涛汹涌，黑夜骚动而黑暗，四面八方都已断绝希望。就在这境况中，</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（除祢之外，绝无应受崇拜者；赞颂祢超绝一切缺欠；我确已亏负自己，成为不义者之一）的恳祷，迅速成为他获救的媒介。</w:t>
      </w:r>
    </w:p>
    <w:p>
      <w:r>
        <w:rPr>
          <w:rFonts w:ascii="Times New Roman" w:hAnsi="Times New Roman" w:eastAsia="Noto Serif SC" w:cs="Amiri"/>
          <w:lang w:val="zh-CN" w:eastAsia="zh-CN" w:bidi="ar-SA"/>
          <w:color w:val="000000"/>
          <w:rtl w:val="0"/>
        </w:rPr>
        <w:t>这恳祷的至大奥义在于：在那种境况下，一切原因都全然失效了。因为，要拯救他，必须有这样一位：祂的号令既能达于大鱼，也能达于大海、黑夜和天空。黑夜、大海与大鱼已经联手与他为敌，唯有使这三者一同服从祂命令的那一位，才能把他带上平安的彼岸。即使全人类都做他的仆人和助手，也毫无益处。可见，诸因本身并没有效力。他以亲见般的确信看清，除使诸因生效者Allah之外，别无归依之处；于是，在每一事物中彰显的独一性之奥义，在认信Allah独一之光中展开，这恳祷顿时使黑夜、大海和大鱼都服从了命令。</w:t>
      </w:r>
    </w:p>
    <w:p>
      <w:r>
        <w:rPr>
          <w:rFonts w:ascii="Times New Roman" w:hAnsi="Times New Roman" w:eastAsia="Noto Serif SC" w:cs="Amiri"/>
          <w:lang w:val="zh-CN" w:eastAsia="zh-CN" w:bidi="ar-SA"/>
          <w:color w:val="000000"/>
          <w:rtl w:val="0"/>
        </w:rPr>
        <w:t>借那认信Allah独一之光，大鱼的腹腔成为一艘潜水船；在犹如山峦、震动翻腾的巨浪所构成的恐怖之中，大海也借那光成为一片安全的原野，成为漫游与游赏之地；又借那光，天空的容颜从乌云中被扫净，明月如灯，悬在他的头顶。那些从四面威胁、压迫他的受造物，在每一方面都向他显出友善的面容。直至他登上平安的彼岸，在葫芦树下，亲见了那份来自养育并主宰者Allah的恩泽。</w:t>
      </w:r>
    </w:p>
    <w:p>
      <w:r>
        <w:rPr>
          <w:rFonts w:ascii="Times New Roman" w:hAnsi="Times New Roman" w:eastAsia="Noto Serif SC" w:cs="Amiri"/>
          <w:lang w:val="zh-CN" w:eastAsia="zh-CN" w:bidi="ar-SA"/>
          <w:color w:val="000000"/>
          <w:rtl w:val="0"/>
        </w:rPr>
        <w:t>如今，我们所处的境况，比尊贵的优努斯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当初的第一种境况还要可怕百倍。我们的黑夜，就是未来。以疏忽遗忘的目光看来，我们的未来比他的黑夜还要黑暗、可怕百倍。我们的大海，就是这漂泊不定的地球。这大海的每一个浪头上，都有数以千计的尸骸，比他的大海可怕千倍。我们自我的私欲，就是我们的大鱼；它挤压着我们的永生，力图将其毁灭。这条大鱼比他的大鱼有害千倍。因为，他的大鱼毁灭的是百年生命；我们的大鱼，却力图毁灭长达一亿年的生命。</w:t>
      </w:r>
    </w:p>
    <w:p>
      <w:r>
        <w:rPr>
          <w:rFonts w:ascii="Times New Roman" w:hAnsi="Times New Roman" w:eastAsia="Noto Serif SC" w:cs="Amiri"/>
          <w:lang w:val="zh-CN" w:eastAsia="zh-CN" w:bidi="ar-SA"/>
          <w:color w:val="000000"/>
          <w:rtl w:val="0"/>
        </w:rPr>
        <w:t>既然我们的真实境况如此，我们也当效法尊贵的优努斯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（愿Allah赐他平安），把脸从一切原因转开，直接归依那位使诸因生效的养育并主宰者Allah，说：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并且，我们当以亲见般的确信明白：未来、世界和自我的私欲，因我们的疏忽与迷误而联手与我们为敌；能够消除它们伤害的，唯有那一位——未来在祂的命令之下，世界在祂的统治之下，我们的自我也在祂的治理之下。</w:t>
      </w:r>
    </w:p>
    <w:p>
      <w:r>
        <w:rPr>
          <w:rFonts w:ascii="Times New Roman" w:hAnsi="Times New Roman" w:eastAsia="Noto Serif SC" w:cs="Amiri"/>
          <w:lang w:val="zh-CN" w:eastAsia="zh-CN" w:bidi="ar-SA"/>
          <w:color w:val="000000"/>
          <w:rtl w:val="0"/>
        </w:rPr>
        <w:t>除诸天与大地的创造者Allah之外，还能有哪一个原因，连我们心中最细微、最隐秘的思绪也能知晓，又能借创造后世来照亮我们的未来，并把我们从尘世那十万重令人窒息的浪涛中拯救出来？绝不如此。除本然必然存在者Allah之外，没有任何事物，在任何方面，未经祂的许可与意欲便能施救，也无法成为拯救者。</w:t>
      </w:r>
    </w:p>
    <w:p>
      <w:r>
        <w:rPr>
          <w:rFonts w:ascii="Times New Roman" w:hAnsi="Times New Roman" w:eastAsia="Noto Serif SC" w:cs="Amiri"/>
          <w:lang w:val="zh-CN" w:eastAsia="zh-CN" w:bidi="ar-SA"/>
          <w:color w:val="000000"/>
          <w:rtl w:val="0"/>
        </w:rPr>
        <w:t>既然实际真相如此，那么，正如尊贵的优努斯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（愿Allah赐他平安）因那恳祷的结果，大鱼成为他的坐骑、成为一艘潜水船，大海成为一片美丽原野，黑夜也成为月色宜人的美景；我们也当借那恳祷的奥义说：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（除祢之外，绝无应受崇拜者；赞颂祢超绝一切缺欠；我确已亏负自己，成为不义者之一）。当以</w:t>
      </w:r>
      <w:r>
        <w:rPr>
          <w:rFonts w:ascii="Amiri" w:hAnsi="Amiri" w:eastAsia="Amiri" w:cs="Amiri"/>
          <w:lang w:val="zh-CN" w:eastAsia="zh-CN" w:bidi="ar-SA"/>
          <w:rtl w:val="1"/>
          <w:cs w:val="1"/>
          <w:color w:val="000000"/>
          <w:sz w:val="24"/>
          <w:szCs w:val="24"/>
        </w:rPr>
        <w:t>لَٓا ﺍِﻟٰﻪَ اِلَّٓا ﺍَﻧْﺖَ</w:t>
      </w:r>
      <w:r>
        <w:rPr>
          <w:rFonts w:ascii="Times New Roman" w:hAnsi="Times New Roman" w:eastAsia="Noto Serif SC" w:cs="Amiri"/>
          <w:lang w:val="zh-CN" w:eastAsia="zh-CN" w:bidi="ar-SA"/>
          <w:color w:val="000000"/>
          <w:rtl w:val="0"/>
        </w:rPr>
        <w:t>（除祢之外，绝无应受崇拜者）这一句为我们的未来，以</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（赞颂祢超绝一切缺欠）这一词为我们的世界，以</w:t>
      </w:r>
      <w:r>
        <w:rPr>
          <w:rFonts w:ascii="Amiri" w:hAnsi="Amiri" w:eastAsia="Amiri" w:cs="Amiri"/>
          <w:lang w:val="zh-CN" w:eastAsia="zh-CN" w:bidi="ar-SA"/>
          <w:rtl w:val="1"/>
          <w:cs w:val="1"/>
          <w:color w:val="000000"/>
          <w:sz w:val="24"/>
          <w:szCs w:val="24"/>
        </w:rPr>
        <w:t>ﺍِﻧّ۪ﻰ ﻛُﻨْﺖُ ﻣِﻦَ ﺍﻟﻈَّﺎﻟِﻤ۪ﻴﻦَ</w:t>
      </w:r>
      <w:r>
        <w:rPr>
          <w:rFonts w:ascii="Times New Roman" w:hAnsi="Times New Roman" w:eastAsia="Noto Serif SC" w:cs="Amiri"/>
          <w:lang w:val="zh-CN" w:eastAsia="zh-CN" w:bidi="ar-SA"/>
          <w:color w:val="000000"/>
          <w:rtl w:val="0"/>
        </w:rPr>
        <w:t>（我确已亏负自己，成为不义者之一）这一分句为我们的自我，引来祂慈悯的目光。</w:t>
      </w:r>
    </w:p>
    <w:p>
      <w:r>
        <w:rPr>
          <w:rFonts w:ascii="Times New Roman" w:hAnsi="Times New Roman" w:eastAsia="Noto Serif SC" w:cs="Amiri"/>
          <w:lang w:val="zh-CN" w:eastAsia="zh-CN" w:bidi="ar-SA"/>
          <w:color w:val="000000"/>
          <w:rtl w:val="0"/>
        </w:rPr>
        <w:t>如此，我们的未来便可借信仰之光与《古兰经》的月光得到照亮，我们那黑夜的恐惧与荒寒也可转化为亲切与游赏之乐。</w:t>
      </w:r>
    </w:p>
    <w:p>
      <w:r>
        <w:rPr>
          <w:rFonts w:ascii="Times New Roman" w:hAnsi="Times New Roman" w:eastAsia="Noto Serif SC" w:cs="Amiri"/>
          <w:lang w:val="zh-CN" w:eastAsia="zh-CN" w:bidi="ar-SA"/>
          <w:color w:val="000000"/>
          <w:rtl w:val="0"/>
        </w:rPr>
        <w:t>我们的世界与大地，在死亡与生命不断交替的岁月与世纪的浪涛上，载着无数尸骸，被抛入无有。我们当进入伊斯兰的真理；它在至睿《古兰经》的织机上织成，如同一艘精神之船。让我们安然航行于那大海之上，直至登上平安的彼岸，完成生命的职责。愿那大海的风暴与震动，如同电影银幕，不断更新游赏的景观；使鉴戒与思悟的目光愉悦，得到抚慰与光照，取代荒寒与恐惧。</w:t>
      </w:r>
    </w:p>
    <w:p>
      <w:r>
        <w:rPr>
          <w:rFonts w:ascii="Times New Roman" w:hAnsi="Times New Roman" w:eastAsia="Noto Serif SC" w:cs="Amiri"/>
          <w:lang w:val="zh-CN" w:eastAsia="zh-CN" w:bidi="ar-SA"/>
          <w:color w:val="000000"/>
          <w:rtl w:val="0"/>
        </w:rPr>
        <w:t>也愿借《古兰经》的这一奥义，借这辨别真伪的《古兰经》的教化，我们的自我不再骑乘我们，而成为我们的坐骑，让我们骑乘它，成为我们赢得永生的有力凭借。总括：</w:t>
      </w:r>
    </w:p>
    <w:p>
      <w:r>
        <w:rPr>
          <w:rFonts w:ascii="Times New Roman" w:hAnsi="Times New Roman" w:eastAsia="Noto Serif SC" w:cs="Amiri"/>
          <w:lang w:val="zh-CN" w:eastAsia="zh-CN" w:bidi="ar-SA"/>
          <w:color w:val="000000"/>
          <w:rtl w:val="0"/>
        </w:rPr>
        <w:t>人因其本质的包容完备，既会因疟疾而痛苦，也会因大地的震动与颤抖，以及宇宙在复起之时的至大震动而痛苦。正如他害怕显微镜下才见的微生物，也害怕从高天天体中出现的彗星。正如他爱自己的家，他也同样爱这广阔的世界。正如他爱自己的小花园，他也热切地爱着那无边而永存的乐园。</w:t>
      </w:r>
    </w:p>
    <w:p>
      <w:r>
        <w:rPr>
          <w:rFonts w:ascii="Times New Roman" w:hAnsi="Times New Roman" w:eastAsia="Noto Serif SC" w:cs="Amiri"/>
          <w:lang w:val="zh-CN" w:eastAsia="zh-CN" w:bidi="ar-SA"/>
          <w:color w:val="000000"/>
          <w:rtl w:val="0"/>
        </w:rPr>
        <w:t>当然，这样一个人的应受崇拜者、养育并主宰者、归依处、拯救者与终极所求，只能是那一位：整个宇宙都在祂的掌握与支配之中，微粒与行星也都服从祂的命令。这样的人，也必定时时需要像优努斯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（赞颂祢超绝一切缺欠；除了祢教给我们的，我们没有任何知识；祢确是全知者，通晓万有；祢确是至睿者，一切作为皆充满智慧）</w:t>
      </w:r>
    </w:p>
    <w:p>
      <w:r>
        <w:rPr>
          <w:rFonts w:ascii="Times New Roman" w:hAnsi="Times New Roman" w:eastAsia="Noto Serif SC" w:cs="Amiri"/>
          <w:lang w:val="zh-CN" w:eastAsia="zh-CN" w:bidi="ar-SA"/>
          <w:color w:val="000000"/>
          <w:rtl w:val="0"/>
        </w:rPr>
        <w:t>……</w:t>
      </w:r>
    </w:p>
    <w:p>
      <w:pPr>
        <w:pStyle w:val="Heading1"/>
        <w:pageBreakBefore/>
      </w:pPr>
      <w:r>
        <w:rPr>
          <w:rFonts w:ascii="Times New Roman" w:hAnsi="Times New Roman" w:eastAsia="Noto Serif SC" w:cs="Amiri"/>
          <w:lang w:val="zh-CN" w:eastAsia="zh-CN" w:bidi="ar-SA"/>
          <w:color w:val="000000"/>
          <w:rtl w:val="0"/>
        </w:rPr>
        <w:t>第二篇闪光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ﺍِﺫْ ﻧَﺎﺩٰﻯ ﺭَﺑَّﻪُٓ ﺍَﻧّ۪ﻰ ﻣَﺴَّﻨِﻰَ ﺍﻟﻀُّﺮُّ ﻭَﺍَﻧْﺖَ ﺍَﺭْﺣَﻢُ ﺍﻟﺮَّﺍﺣِﻤ۪ﻴﻦَ</w:t>
      </w:r>
      <w:r>
        <w:rPr>
          <w:rFonts w:ascii="Times New Roman" w:hAnsi="Times New Roman" w:eastAsia="Noto Serif SC" w:cs="Amiri"/>
          <w:lang w:val="zh-CN" w:eastAsia="zh-CN" w:bidi="ar-SA"/>
          <w:color w:val="000000"/>
          <w:rtl w:val="0"/>
        </w:rPr>
        <w:t>（当时，他呼求他的养育并主宰者：“苦痛确已触及我，而祢是最慈悯的，慈悯无出其右”） 坚忍的英雄、尊贵的艾优卜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（愿Allah赐他平安）的这番恳祷，既经验证，又富有效力。不过，我们当以引述经文的方式，在自己的恳祷中说：</w:t>
      </w:r>
      <w:r>
        <w:rPr>
          <w:rFonts w:ascii="Amiri" w:hAnsi="Amiri" w:eastAsia="Amiri" w:cs="Amiri"/>
          <w:lang w:val="zh-CN" w:eastAsia="zh-CN" w:bidi="ar-SA"/>
          <w:rtl w:val="1"/>
          <w:cs w:val="1"/>
          <w:color w:val="000000"/>
          <w:sz w:val="24"/>
          <w:szCs w:val="24"/>
        </w:rPr>
        <w:t>ﺭَﺏِّ ﺍِﻧّ۪ﻰ ﻣَﺴَّﻨِﻰَ ﺍﻟﻀُّﺮُّ ﻭَﺍَﻧْﺖَ ﺍَﺭْﺣَﻢُ ﺍﻟﺮَّﺍﺣِﻤ۪ﻴﻦَ</w:t>
      </w:r>
      <w:r>
        <w:rPr>
          <w:rFonts w:ascii="Times New Roman" w:hAnsi="Times New Roman" w:eastAsia="Noto Serif SC" w:cs="Amiri"/>
          <w:lang w:val="zh-CN" w:eastAsia="zh-CN" w:bidi="ar-SA"/>
          <w:color w:val="000000"/>
          <w:rtl w:val="0"/>
        </w:rPr>
        <w:t>（我的养育并主宰者啊！苦痛确已触及我，而祢是最慈悯的，慈悯无出其右）。尊贵的艾优卜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（愿Allah赐他平安）那段著名故事的概要如下：</w:t>
      </w:r>
    </w:p>
    <w:p>
      <w:r>
        <w:rPr>
          <w:rFonts w:ascii="Times New Roman" w:hAnsi="Times New Roman" w:eastAsia="Noto Serif SC" w:cs="Amiri"/>
          <w:lang w:val="zh-CN" w:eastAsia="zh-CN" w:bidi="ar-SA"/>
          <w:color w:val="000000"/>
          <w:rtl w:val="0"/>
        </w:rPr>
        <w:t>他满身创伤，度过了相当长的时间；他想到这场疾病的重大回赐，便以完满的坚忍承受下来。后来，伤口中生出的虫触及他的心脏和舌头；因为心脏与口舌是记念和认识Allah的所在，他想到这会妨碍全然奴仆意识的职责，便不是为了自己的安逸，而是为了对Allah的全然奴仆意识，恳祷说：“我的养育并主宰者啊！苦痛触及了我，妨碍了我口舌的记念与心中的全然奴仆意识。”至高无上的真实主宰Allah接受了这番纯诚、纯净、毫无私意、只为Allah而发的恳祷，并以极其超乎常规的方式，赐他完满的康健，使他蒙受种种慈悯。本篇闪光共有五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与尊贵的艾优卜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外在的创伤疾病相对，我们有内在、灵魂与心灵的疾病。若把内翻作外、把外翻作内，我们就会显得比尊贵的艾优卜伤得更重、病得更深。因为，我们所犯的每一项罪，侵入头脑的每一个疑惑，都会在心灵与灵魂上划开伤口。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（愿Allah赐他平安）的伤口，威胁的是他短短的尘世生命；我们精神上的伤口，威胁的却是我们极其漫长的永生。对于艾优卜的那番恳祷，我们比那位尊者还要需要千倍。</w:t>
      </w:r>
    </w:p>
    <w:p>
      <w:r>
        <w:rPr>
          <w:rFonts w:ascii="Times New Roman" w:hAnsi="Times New Roman" w:eastAsia="Noto Serif SC" w:cs="Amiri"/>
          <w:lang w:val="zh-CN" w:eastAsia="zh-CN" w:bidi="ar-SA"/>
          <w:color w:val="000000"/>
          <w:rtl w:val="0"/>
        </w:rPr>
        <w:t>尤其是，正如那位尊者伤口中生出的虫触及他的心脏与口舌；同样，罪恶给我们带来的伤口，以及由伤口产生的妄念与疑惑——</w:t>
      </w:r>
      <w:r>
        <w:rPr>
          <w:rFonts w:ascii="Amiri" w:hAnsi="Amiri" w:eastAsia="Amiri" w:cs="Amiri"/>
          <w:lang w:val="zh-CN" w:eastAsia="zh-CN" w:bidi="ar-SA"/>
          <w:rtl w:val="1"/>
          <w:cs w:val="1"/>
          <w:color w:val="000000"/>
          <w:sz w:val="24"/>
          <w:szCs w:val="24"/>
        </w:rPr>
        <w:t>نَعُوذُ بِاللَّهِ</w:t>
      </w:r>
      <w:r>
        <w:rPr>
          <w:rFonts w:ascii="Times New Roman" w:hAnsi="Times New Roman" w:eastAsia="Noto Serif SC" w:cs="Amiri"/>
          <w:lang w:val="zh-CN" w:eastAsia="zh-CN" w:bidi="ar-SA"/>
          <w:color w:val="000000"/>
          <w:rtl w:val="0"/>
        </w:rPr>
        <w:t>（求Allah庇佑，使我们远离此等伤害）——会触及信仰所在的心灵深处，损伤信仰；又会侵害作为信仰代言者的口舌之精神愉悦，使口舌厌憎记念、远远避开，最终沉默。</w:t>
      </w:r>
    </w:p>
    <w:p>
      <w:r>
        <w:rPr>
          <w:rFonts w:ascii="Times New Roman" w:hAnsi="Times New Roman" w:eastAsia="Noto Serif SC" w:cs="Amiri"/>
          <w:lang w:val="zh-CN" w:eastAsia="zh-CN" w:bidi="ar-SA"/>
          <w:color w:val="000000"/>
          <w:rtl w:val="0"/>
        </w:rPr>
        <w:t>是的，罪侵入心灵，使它一层层变黑、硬化，直至逐出信仰之光。每一项罪中，都有一条通往不信的路。那罪若不借求饶恕迅速消除，便不再是虫，而会成为一条小小的精神毒蛇，噬咬心灵。</w:t>
      </w:r>
    </w:p>
    <w:p>
      <w:r>
        <w:rPr>
          <w:rFonts w:ascii="Times New Roman" w:hAnsi="Times New Roman" w:eastAsia="Noto Serif SC" w:cs="Amiri"/>
          <w:lang w:val="zh-CN" w:eastAsia="zh-CN" w:bidi="ar-SA"/>
          <w:color w:val="000000"/>
          <w:rtl w:val="0"/>
        </w:rPr>
        <w:t>譬如，一个人暗中犯下足以使自己蒙羞的罪，当他极其害怕别人知晓时，天使与灵性存在的实有便令他难以承受。只要有一丝迹象，他就会想要否认他们。</w:t>
      </w:r>
    </w:p>
    <w:p>
      <w:r>
        <w:rPr>
          <w:rFonts w:ascii="Times New Roman" w:hAnsi="Times New Roman" w:eastAsia="Noto Serif SC" w:cs="Amiri"/>
          <w:lang w:val="zh-CN" w:eastAsia="zh-CN" w:bidi="ar-SA"/>
          <w:color w:val="000000"/>
          <w:rtl w:val="0"/>
        </w:rPr>
        <w:t>又譬如，一个人犯下会招致火狱惩罚的大罪，每当听见火狱的警告，若不求饶恕以自我防护，他便会全心全意地希望火狱不存在；于是，一丝迹象、一点疑惑，都会给他否认火狱的勇气。</w:t>
      </w:r>
    </w:p>
    <w:p>
      <w:r>
        <w:rPr>
          <w:rFonts w:ascii="Times New Roman" w:hAnsi="Times New Roman" w:eastAsia="Noto Serif SC" w:cs="Amiri"/>
          <w:lang w:val="zh-CN" w:eastAsia="zh-CN" w:bidi="ar-SA"/>
          <w:color w:val="000000"/>
          <w:rtl w:val="0"/>
        </w:rPr>
        <w:t>再譬如，一个人不履行主命礼拜，不尽全然奴仆意识的职责。他因一点小小的失职而受到小小上司的斥责，心中受伤；同样，他在无始无终的君王Allah反复命令的主命上所表现的懈怠，也给他带来极大的烦扰。他因这烦扰而渴望，并在心里说：“但愿没有这项全然奴仆意识的职责。”由这渴望，会生起一种否认的欲望，其中隐含着对Allah的精神敌意。若关于Allah存在的一点疑惑进入心中，他便会像抓住确凿证据一样，倾向于紧抓不放。一扇巨大的毁灭之门便向他敞开。那不幸的人不知道：借否认，他逃避的只是全然奴仆意识职责所带来的极小烦扰，却使自己成为数以百万倍、更为可怕的精神烦扰的靶子。他逃避蚊蝇的叮咬，却接受毒蛇的噬咬。依此类推……当以这三个事例作比照，使</w:t>
      </w:r>
      <w:r>
        <w:rPr>
          <w:rFonts w:ascii="Amiri" w:hAnsi="Amiri" w:eastAsia="Amiri" w:cs="Amiri"/>
          <w:lang w:val="zh-CN" w:eastAsia="zh-CN" w:bidi="ar-SA"/>
          <w:rtl w:val="1"/>
          <w:cs w:val="1"/>
          <w:color w:val="000000"/>
          <w:sz w:val="24"/>
          <w:szCs w:val="24"/>
        </w:rPr>
        <w:t>ﺑَﻞْ ﺭَﺍﻥَ ﻋَﻠٰﻰ ﻗُﻠُﻮﺑِﻬِﻢْ</w:t>
      </w:r>
      <w:r>
        <w:rPr>
          <w:rFonts w:ascii="Times New Roman" w:hAnsi="Times New Roman" w:eastAsia="Noto Serif SC" w:cs="Amiri"/>
          <w:lang w:val="zh-CN" w:eastAsia="zh-CN" w:bidi="ar-SA"/>
          <w:color w:val="000000"/>
          <w:rtl w:val="0"/>
        </w:rPr>
        <w:t>（非但如此，他们所行的已在他们心上积成锈蚀，遮蔽了心灵）的奥义得以明白。</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正如《第二十六言》中关于Allah预知与裁定的奥义所阐明的，面对灾祸与疾病，人们从三个方面都无权抱怨。</w:t>
      </w:r>
    </w:p>
    <w:p>
      <w:r>
        <w:rPr>
          <w:rFonts w:ascii="Times New Roman" w:hAnsi="Times New Roman" w:eastAsia="Noto Serif SC" w:cs="Amiri"/>
          <w:lang w:val="zh-CN" w:eastAsia="zh-CN" w:bidi="ar-SA"/>
          <w:color w:val="000000"/>
          <w:rtl w:val="0"/>
        </w:rPr>
        <w:t>第一方面：至高无上的真实主宰Allah使穿在人身上的身体这件衣裳，彰显祂的创造之艺。祂把人做成模特，在这模特上裁剪、修改、变换这件身体衣裳，以显示祂不同尊名的华美显现。“治愈者”这一尊名要求疾病，正如“赐予万物给养者”这一尊名要求饥饿，依此类推。</w:t>
      </w:r>
      <w:r>
        <w:rPr>
          <w:rFonts w:ascii="Amiri" w:hAnsi="Amiri" w:eastAsia="Amiri" w:cs="Amiri"/>
          <w:lang w:val="zh-CN" w:eastAsia="zh-CN" w:bidi="ar-SA"/>
          <w:rtl w:val="1"/>
          <w:cs w:val="1"/>
          <w:color w:val="000000"/>
          <w:sz w:val="24"/>
          <w:szCs w:val="24"/>
        </w:rPr>
        <w:t>ﻣَﺎﻟِﻚُ ﺍﻟْﻤُﻠْﻚِ ﻳَﺘَﺼَﺮَّﻑُ ﻓ۪ﻰ ﻣُﻠْﻜِﻪ۪ ﻛَﻴْﻒَ ﻳَﺸَٓﺎﺀُ</w:t>
      </w:r>
      <w:r>
        <w:rPr>
          <w:rFonts w:ascii="Times New Roman" w:hAnsi="Times New Roman" w:eastAsia="Noto Serif SC" w:cs="Amiri"/>
          <w:lang w:val="zh-CN" w:eastAsia="zh-CN" w:bidi="ar-SA"/>
          <w:color w:val="000000"/>
          <w:rtl w:val="0"/>
        </w:rPr>
        <w:t>（掌握一切王权者Allah，在祂的国度里依祂所欲自由处置） 第二方面：生命借灾祸与疾病得到净化、达至完善、获得力量、不断进步、结出果实、趋于成熟，履行生命的职责。单调躺在安逸床榻上的生命，比起纯粹是善的存在，更接近纯粹是恶的无有，并正向无有而去。</w:t>
      </w:r>
    </w:p>
    <w:p>
      <w:r>
        <w:rPr>
          <w:rFonts w:ascii="Times New Roman" w:hAnsi="Times New Roman" w:eastAsia="Noto Serif SC" w:cs="Amiri"/>
          <w:lang w:val="zh-CN" w:eastAsia="zh-CN" w:bidi="ar-SA"/>
          <w:color w:val="000000"/>
          <w:rtl w:val="0"/>
        </w:rPr>
        <w:t>第三方面：这尘世居所是考验之地，是服务之所，不是享乐、领酬与获得回赐的地方。既然这里是服务之所，是实践全然奴仆意识的地方，那么，疾病与灾祸只要不伤及宗教，并且以坚忍相待，便非常适合这项服务与这份全然奴仆意识，并为其增添力量。它们使每一小时都等同于一天的敬拜功修，因此，人不应抱怨，而应感恩。</w:t>
      </w:r>
    </w:p>
    <w:p>
      <w:r>
        <w:rPr>
          <w:rFonts w:ascii="Times New Roman" w:hAnsi="Times New Roman" w:eastAsia="Noto Serif SC" w:cs="Amiri"/>
          <w:lang w:val="zh-CN" w:eastAsia="zh-CN" w:bidi="ar-SA"/>
          <w:color w:val="000000"/>
          <w:rtl w:val="0"/>
        </w:rPr>
        <w:t>是的，敬拜功修分两部分：一部分是积极的，另一部分是消极的。积极的部分众所周知。消极的部分，则是遭遇疾病与灾祸的人，在灾祸中感到自己的软弱与无力，以归依求助之心转向至慈的养育并主宰者Allah，思念祂，向祂恳求，从而实践纯诚的全然奴仆意识。这种全然奴仆意识不会混入邀名作假，它是纯诚的。若他能坚忍，想到灾祸的回赐，心怀感恩，那么，每一小时便等同于一天的敬拜功修，短暂的一生便成为漫长的一生。甚至有些时刻，一分钟便等同于一天的敬拜功修。我曾十分担忧一位后世兄弟、一位名叫穆哈吉尔·艾哈迈德的背诵全本《古兰经》者所患的重病。我的内心得到提醒：“当向他道喜，他的每一分钟都等同于一天的敬拜功修。”而那位尊者本就在坚忍中感恩。</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正如我们在一两篇《言》中阐明的：每个人若回想自己以往的生活，心中与口舌上都会发出一声“唉”，或一声“噢”。也就是说，他或者惋惜，或者说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（一切赞美与称颂，唯独归于Allah；万有都由祂的恩泽而成，祂无始无终，最配受一切赞颂）。</w:t>
      </w:r>
    </w:p>
    <w:p>
      <w:r>
        <w:rPr>
          <w:rFonts w:ascii="Times New Roman" w:hAnsi="Times New Roman" w:eastAsia="Noto Serif SC" w:cs="Amiri"/>
          <w:lang w:val="zh-CN" w:eastAsia="zh-CN" w:bidi="ar-SA"/>
          <w:color w:val="000000"/>
          <w:rtl w:val="0"/>
        </w:rPr>
        <w:t>使人惋惜的，是往日乐趣的消逝与离别所生的精神痛苦。因为，乐趣的消逝就是痛苦。有时，短暂的乐趣会带来持久的痛苦；回想则翻掘这痛苦，使惋惜流淌。</w:t>
      </w:r>
    </w:p>
    <w:p>
      <w:r>
        <w:rPr>
          <w:rFonts w:ascii="Times New Roman" w:hAnsi="Times New Roman" w:eastAsia="Noto Serif SC" w:cs="Amiri"/>
          <w:lang w:val="zh-CN" w:eastAsia="zh-CN" w:bidi="ar-SA"/>
          <w:color w:val="000000"/>
          <w:rtl w:val="0"/>
        </w:rPr>
        <w:t>往日所经历的短暂痛苦消逝后，会产生持久的精神乐趣，使人说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由祂的恩泽而成，祂无始无终，最配受一切赞颂）。出于这种天性的自然反应，若再想到灾祸所带来的后世回赐与奖赏，想到短暂的生命借灾祸而变得如同漫长的一生，他便不只坚忍，更会感恩。他理当说：</w:t>
      </w:r>
      <w:r>
        <w:rPr>
          <w:rFonts w:ascii="Amiri" w:hAnsi="Amiri" w:eastAsia="Amiri" w:cs="Amiri"/>
          <w:lang w:val="zh-CN" w:eastAsia="zh-CN" w:bidi="ar-SA"/>
          <w:rtl w:val="1"/>
          <w:cs w:val="1"/>
          <w:color w:val="000000"/>
          <w:sz w:val="24"/>
          <w:szCs w:val="24"/>
        </w:rPr>
        <w:t>ﺍَﻟْﺤَﻤْﺪُ ﻟِﻠّٰﻪِ ﻋَﻠٰﻰ ﻛُﻞِّ ﺣَﺎﻝٍ ﺳِﻮَﻯ ﺍﻟْﻜُﻔْﺮِ ﻭَ الضَّلَالِ</w:t>
      </w:r>
      <w:r>
        <w:rPr>
          <w:rFonts w:ascii="Times New Roman" w:hAnsi="Times New Roman" w:eastAsia="Noto Serif SC" w:cs="Amiri"/>
          <w:lang w:val="zh-CN" w:eastAsia="zh-CN" w:bidi="ar-SA"/>
          <w:color w:val="000000"/>
          <w:rtl w:val="0"/>
        </w:rPr>
        <w:t>（除不信与迷误之外，无论处于何种境地，一切赞美与称颂都唯独归于Allah）。有一句常说的话：“遭灾的日子很漫长。”是的，遭灾的日子很漫长。但它并非像人们习惯认为的那样，因为难捱而漫长；而是因为，它像漫长的一生那样，结出生命的果实，所以漫长。</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正如《第二十一言》第一篇所阐明的：人若不把至高无上的真实主宰Allah赐给他的坚忍之力分散到臆想之路上，这力量便足以应对一切灾祸。然而，由于臆想的支配、人的疏忽，以及把短暂生命想象成永存，他把坚忍之力分散到过去与未来，面对当下的灾祸便不再够用，于是开始抱怨。他仿佛——绝不如此——向人们控诉至高无上的真实主宰Allah。他以极不公正、如同疯癫的方式抱怨，显出不能坚忍。</w:t>
      </w:r>
    </w:p>
    <w:p>
      <w:r>
        <w:rPr>
          <w:rFonts w:ascii="Times New Roman" w:hAnsi="Times New Roman" w:eastAsia="Noto Serif SC" w:cs="Amiri"/>
          <w:lang w:val="zh-CN" w:eastAsia="zh-CN" w:bidi="ar-SA"/>
          <w:color w:val="000000"/>
          <w:rtl w:val="0"/>
        </w:rPr>
        <w:t>因为，过去的每一天，若曾遭遇灾祸，它的劳苦已经过去，安适留了下来；痛苦已经过去，其消逝中的乐趣留了下来；艰难已经过去，回赐留了下来。因此，不应抱怨，而当欣然感恩；不应怨恼那些日子，反而应当热爱它们。他那已经过去的短暂生命，借灾祸转化为一种永存而幸福的生命。借臆想回味那些日子中的痛苦，把一部分坚忍分散到它们上面，是疯狂之举。</w:t>
      </w:r>
    </w:p>
    <w:p>
      <w:r>
        <w:rPr>
          <w:rFonts w:ascii="Times New Roman" w:hAnsi="Times New Roman" w:eastAsia="Noto Serif SC" w:cs="Amiri"/>
          <w:lang w:val="zh-CN" w:eastAsia="zh-CN" w:bidi="ar-SA"/>
          <w:color w:val="000000"/>
          <w:rtl w:val="0"/>
        </w:rPr>
        <w:t>然而，未来的日子既然尚未到来，现在便预想其中将遭受的疾病或灾祸，因而不能坚忍、发出抱怨，是愚昧之举。因为想着“明天、后天我会挨饿、口渴”，今天就不停地喝水、吃面包，是何等愚蠢的疯狂！同样，想着未来日子里那些此刻尚不存在的灾祸与疾病，现在便为之痛苦、不能坚忍，毫无必要地亏待自己，也是同样的愚昧；这会使人失去值得怜爱与慈悯的资格。</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正如感恩使恩泽增多，抱怨也使灾祸加重，并使人失去值得慈悯的资格。</w:t>
      </w:r>
    </w:p>
    <w:p>
      <w:r>
        <w:rPr>
          <w:rFonts w:ascii="Times New Roman" w:hAnsi="Times New Roman" w:eastAsia="Noto Serif SC" w:cs="Amiri"/>
          <w:lang w:val="zh-CN" w:eastAsia="zh-CN" w:bidi="ar-SA"/>
          <w:color w:val="000000"/>
          <w:rtl w:val="0"/>
        </w:rPr>
        <w:t>第一次世界大战的第一年，在埃尔祖鲁姆，一位蒙福之人患上了重病。我去看望他，他对我说：“一百夜了，我一直无法把头放到枕上躺下。”他痛苦地诉苦。我十分为他难过。忽然，我想到一番话，便说：</w:t>
      </w:r>
    </w:p>
    <w:p>
      <w:r>
        <w:rPr>
          <w:rFonts w:ascii="Times New Roman" w:hAnsi="Times New Roman" w:eastAsia="Noto Serif SC" w:cs="Amiri"/>
          <w:lang w:val="zh-CN" w:eastAsia="zh-CN" w:bidi="ar-SA"/>
          <w:color w:val="000000"/>
          <w:rtl w:val="0"/>
        </w:rPr>
        <w:t>兄弟啊，过去那一百个艰难的日子，如今已是一百个喜乐的日子。不要想着它们而抱怨，要看着它们而感恩。未来的日子既然尚未到来，就当信赖你的养育并主宰者、慈悯普及万物而至慈者Allah的慈悯；不要尚未挨打便哭，不要惧怕空无之事，不要把无有涂成实有之色。只想着这一小时，你所有的坚忍之力足以应对这一小时。不要像一位疯狂的将军那样行事：左翼的敌军已经并入他的右翼，成为他的新力量；而右翼的敌军尚未来到，他却把中军分散到左右两翼，使中军空虚，敌人便以极微弱的力量摧毁中军。我说：兄弟啊，你不要这样做，要把全部力量集中到这一小时。要想着Allah的慈悯、后世的回赐，也要想着你那短暂易逝的生命正在转化为长久而永存的生命。不要痛苦地抱怨，要舒展宽慰地感恩。</w:t>
      </w:r>
    </w:p>
    <w:p>
      <w:r>
        <w:rPr>
          <w:rFonts w:ascii="Times New Roman" w:hAnsi="Times New Roman" w:eastAsia="Noto Serif SC" w:cs="Amiri"/>
          <w:lang w:val="zh-CN" w:eastAsia="zh-CN" w:bidi="ar-SA"/>
          <w:color w:val="000000"/>
          <w:rtl w:val="0"/>
        </w:rPr>
        <w:t>他也完全舒展宽慰下来，说：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（一切赞美与称颂，唯独归于Allah；万有都由祂的恩泽而成，祂无始无终，最配受一切赞颂），“我的病已减轻到原来的十分之一。”</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这里包含三项论题。</w:t>
      </w:r>
    </w:p>
    <w:p>
      <w:r>
        <w:rPr>
          <w:rFonts w:ascii="Times New Roman" w:hAnsi="Times New Roman" w:eastAsia="Noto Serif SC" w:cs="Amiri"/>
          <w:lang w:val="zh-CN" w:eastAsia="zh-CN" w:bidi="ar-SA"/>
          <w:color w:val="000000"/>
          <w:rtl w:val="0"/>
        </w:rPr>
        <w:t>第一项论题：真正而有害的灾祸，是降临在宗教上的灾祸。对于宗教上的灾祸，时时都应归依Allah的神圣门庭并呼求。但不涉及宗教的灾祸，从真理的角度说，并非灾祸。其中有些，是慈悯普及万物者Allah的提醒。</w:t>
      </w:r>
    </w:p>
    <w:p>
      <w:r>
        <w:rPr>
          <w:rFonts w:ascii="Times New Roman" w:hAnsi="Times New Roman" w:eastAsia="Noto Serif SC" w:cs="Amiri"/>
          <w:lang w:val="zh-CN" w:eastAsia="zh-CN" w:bidi="ar-SA"/>
          <w:color w:val="000000"/>
          <w:rtl w:val="0"/>
        </w:rPr>
        <w:t>正如牧人向闯入他人田地的羊投石，羊从石子中明白，这是为使它们避开有害行为的提醒，便欣然返回。同样，许多表面上的灾祸，是Allah的提醒与警示；有些是罪过的赎除，有些则驱散疏忽，使人认识到自己为人的无力与软弱，从而带来一种心灵临在的状态。</w:t>
      </w:r>
    </w:p>
    <w:p>
      <w:r>
        <w:rPr>
          <w:rFonts w:ascii="Times New Roman" w:hAnsi="Times New Roman" w:eastAsia="Noto Serif SC" w:cs="Amiri"/>
          <w:lang w:val="zh-CN" w:eastAsia="zh-CN" w:bidi="ar-SA"/>
          <w:color w:val="000000"/>
          <w:rtl w:val="0"/>
        </w:rPr>
        <w:t>灾祸中的疾病这一类，如前所述，不是灾祸，而是养育并主宰者Allah的垂顾，是一种净化。传述中有言：“正如摇动成熟的果树，果实纷纷落下；疟疾的颤抖，也使罪过如此脱落。”</w:t>
      </w:r>
    </w:p>
    <w:p>
      <w:r>
        <w:rPr>
          <w:rFonts w:ascii="Times New Roman" w:hAnsi="Times New Roman" w:eastAsia="Noto Serif SC" w:cs="Amiri"/>
          <w:lang w:val="zh-CN" w:eastAsia="zh-CN" w:bidi="ar-SA"/>
          <w:color w:val="000000"/>
          <w:rtl w:val="0"/>
        </w:rPr>
        <w:t>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恳祷中，并非为自我的安逸而祈求；而是当口舌的记念与心中的思悟受到阻碍时，为了全然奴仆意识而求痊愈。我们怀着那恳祷，首要目的应当是祈求治愈由罪恶而来的精神与灵魂创伤。对于身体疾病，当它妨碍全然奴仆意识时，我们可以归依求助。但不应以抗议、抱怨的姿态，而当以谦卑恭顺、恳求援助的姿态归依。</w:t>
      </w:r>
    </w:p>
    <w:p>
      <w:r>
        <w:rPr>
          <w:rFonts w:ascii="Times New Roman" w:hAnsi="Times New Roman" w:eastAsia="Noto Serif SC" w:cs="Amiri"/>
          <w:lang w:val="zh-CN" w:eastAsia="zh-CN" w:bidi="ar-SA"/>
          <w:color w:val="000000"/>
          <w:rtl w:val="0"/>
        </w:rPr>
        <w:t>既然我们悦纳祂的养育与主宰，也当悦纳祂依此所赐的一切。以暗示反对祂裁定施行与预知裁定的方式，唉声叹气、发出抱怨，就是在批评Allah的预知与裁定，指责祂的至慈属性。批评Allah的预知与裁定的人，是把头撞在铁砧上，撞得粉碎。指责慈悯的人，会被剥夺慈悯。用一只已经折断的手去复仇，只会使骨折加重；同样，遭遇灾祸的人，以抗拒的抱怨和焦虑迎接灾祸，会使灾祸加倍。</w:t>
      </w:r>
    </w:p>
    <w:p>
      <w:r>
        <w:rPr>
          <w:rFonts w:ascii="Times New Roman" w:hAnsi="Times New Roman" w:eastAsia="Noto Serif SC" w:cs="Amiri"/>
          <w:lang w:val="zh-CN" w:eastAsia="zh-CN" w:bidi="ar-SA"/>
          <w:color w:val="000000"/>
          <w:rtl w:val="0"/>
        </w:rPr>
        <w:t>第二项论题：物质上的灾祸，越看得重大，就越膨胀；越看得微小，就越缩小。譬如，夜里有一个幻影映入人的眼帘，越重视它，它就越膨胀；不予重视，它便消失。又如来袭的蜂群，越招惹它们，它们攻击得越凶；不加理会，它们便散去。同样，越是以郑重的目光看待物质灾祸、予以重视，灾祸就越膨胀。借焦虑，那灾祸会穿过身体，在心中扎根，还酿成一种精神灾祸；精神灾祸又依凭它而持续。何时借悦纳裁定施行与托靠Allah消除那份焦虑，便如斩断树根；物质灾祸也会逐渐减轻，如根已斩断的树，枯槁而消失。为阐明这一真理，我曾这样说：</w:t>
      </w:r>
    </w:p>
    <w:p>
      <w:r>
        <w:rPr>
          <w:rFonts w:ascii="Times New Roman" w:hAnsi="Times New Roman" w:eastAsia="Noto Serif SC" w:cs="Amiri"/>
          <w:lang w:val="zh-CN" w:eastAsia="zh-CN" w:bidi="ar-SA"/>
          <w:color w:val="000000"/>
          <w:rtl w:val="0"/>
        </w:rPr>
        <w:t>可怜的人啊，放下哀号吧；面对灾祸，当托靠Allah。</w:t>
      </w:r>
    </w:p>
    <w:p>
      <w:r>
        <w:rPr>
          <w:rFonts w:ascii="Times New Roman" w:hAnsi="Times New Roman" w:eastAsia="Noto Serif SC" w:cs="Amiri"/>
          <w:lang w:val="zh-CN" w:eastAsia="zh-CN" w:bidi="ar-SA"/>
          <w:color w:val="000000"/>
          <w:rtl w:val="0"/>
        </w:rPr>
        <w:t>须知，哀号招来灾祸，灾祸源于过错。</w:t>
      </w:r>
    </w:p>
    <w:p>
      <w:r>
        <w:rPr>
          <w:rFonts w:ascii="Times New Roman" w:hAnsi="Times New Roman" w:eastAsia="Noto Serif SC" w:cs="Amiri"/>
          <w:lang w:val="zh-CN" w:eastAsia="zh-CN" w:bidi="ar-SA"/>
          <w:color w:val="000000"/>
          <w:rtl w:val="0"/>
        </w:rPr>
        <w:t>你若认清降灾祸者，当知灾祸带着安适，也带着赐赠。</w:t>
      </w:r>
    </w:p>
    <w:p>
      <w:r>
        <w:rPr>
          <w:rFonts w:ascii="Times New Roman" w:hAnsi="Times New Roman" w:eastAsia="Noto Serif SC" w:cs="Amiri"/>
          <w:lang w:val="zh-CN" w:eastAsia="zh-CN" w:bidi="ar-SA"/>
          <w:color w:val="000000"/>
          <w:rtl w:val="0"/>
        </w:rPr>
        <w:t>若未认清，当知整个世界都是灾祸，其中充满折磨与消亡。</w:t>
      </w:r>
    </w:p>
    <w:p>
      <w:r>
        <w:rPr>
          <w:rFonts w:ascii="Times New Roman" w:hAnsi="Times New Roman" w:eastAsia="Noto Serif SC" w:cs="Amiri"/>
          <w:lang w:val="zh-CN" w:eastAsia="zh-CN" w:bidi="ar-SA"/>
          <w:color w:val="000000"/>
          <w:rtl w:val="0"/>
        </w:rPr>
        <w:t>世间满是灾祸，灾祸又聚在你头顶，何必为小小灾祸呼喊？来吧，托靠Allah！</w:t>
      </w:r>
    </w:p>
    <w:p>
      <w:r>
        <w:rPr>
          <w:rFonts w:ascii="Times New Roman" w:hAnsi="Times New Roman" w:eastAsia="Noto Serif SC" w:cs="Amiri"/>
          <w:lang w:val="zh-CN" w:eastAsia="zh-CN" w:bidi="ar-SA"/>
          <w:color w:val="000000"/>
          <w:rtl w:val="0"/>
        </w:rPr>
        <w:t>托靠Allah，笑对灾祸，让它也回你一笑；它越笑越小，终将改变。</w:t>
      </w:r>
    </w:p>
    <w:p>
      <w:r>
        <w:rPr>
          <w:rFonts w:ascii="Times New Roman" w:hAnsi="Times New Roman" w:eastAsia="Noto Serif SC" w:cs="Amiri"/>
          <w:lang w:val="zh-CN" w:eastAsia="zh-CN" w:bidi="ar-SA"/>
          <w:color w:val="000000"/>
          <w:rtl w:val="0"/>
        </w:rPr>
        <w:t>正如搏斗之中，面对可怕的强敌，以笑相对，敌意便化为和解，争竞便化为玩笑；敌意缩小，终至消失。以托靠Allah迎对灾祸，也是如此。</w:t>
      </w:r>
    </w:p>
    <w:p>
      <w:r>
        <w:rPr>
          <w:rFonts w:ascii="Times New Roman" w:hAnsi="Times New Roman" w:eastAsia="Noto Serif SC" w:cs="Amiri"/>
          <w:lang w:val="zh-CN" w:eastAsia="zh-CN" w:bidi="ar-SA"/>
          <w:color w:val="000000"/>
          <w:rtl w:val="0"/>
        </w:rPr>
        <w:t>第三项论题：每个时代都有自己的情状与规律。在这疏忽遗忘的时代，灾祸也改变了形态。在某些时代、某些人身上，灾祸并非灾祸，而是Allah的恩泽。我把这个时代患病和遭遇其他灾祸的人看作有福者——只要灾祸没有伤及宗教——因此，我心中生不出反对疾病与灾祸的念头，也生不出怜悯他们的感觉。</w:t>
      </w:r>
    </w:p>
    <w:p>
      <w:r>
        <w:rPr>
          <w:rFonts w:ascii="Times New Roman" w:hAnsi="Times New Roman" w:eastAsia="Noto Serif SC" w:cs="Amiri"/>
          <w:lang w:val="zh-CN" w:eastAsia="zh-CN" w:bidi="ar-SA"/>
          <w:color w:val="000000"/>
          <w:rtl w:val="0"/>
        </w:rPr>
        <w:t>因为，每一个来到我身边的年轻病人，我都看到，与同龄人相比，他在一定程度上更心系宗教职责与后世。由此我明白，对这样的人来说，那类疾病不是灾祸，而是Allah的一种恩赐。因为，虽然那疾病给他尘世的、短暂而短短的一生带来劳苦，却有益于他的永生，并转化为一种敬拜功修。若他身体健康，在青春的沉醉与时代的放荡之中，他必定无法保持疾病带来的状态，反而会投身放荡。</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至高无上的真实主宰Allah，为显示祂无限的权能与无尽的慈悯，在人之中置入了无限的无力与无尽的匮乏。又为显示祂诸尊名的无数纹饰，以这样的方式创造了人：使他如同一台机器，既能从无数方面感受痛苦，也能从无数方面获得乐趣。这台人的机器中，有数以百计的器官与官能，每一种的痛苦各不相同，乐趣各不相同，职责各不相同，回赐也各不相同。在作为“大人”的世界里彰显的一切神圣尊名，在作为小世界的人身上，也都有其总体的华美显现。健康、安泰与种种乐趣等有益事物，如何使人感恩，从许多方面驱动这台机器履行职责，人便成为一座感恩的工厂。</w:t>
      </w:r>
    </w:p>
    <w:p>
      <w:r>
        <w:rPr>
          <w:rFonts w:ascii="Times New Roman" w:hAnsi="Times New Roman" w:eastAsia="Noto Serif SC" w:cs="Amiri"/>
          <w:lang w:val="zh-CN" w:eastAsia="zh-CN" w:bidi="ar-SA"/>
          <w:color w:val="000000"/>
          <w:rtl w:val="0"/>
        </w:rPr>
        <w:t>同样，借灾祸、疾病、痛苦以及其他激发、推动人的偶发状况，祂使这台机器的其他轮轴运转起来，加以激发，开掘人性本质中蕴藏的无力、软弱与匮乏之矿。使人不是只用一条口舌，而是以每个器官的口舌，处于归依与恳求援助的状态。仿佛人借这些偶发状况，成为一支内含数千支笔的活动之笔，在生命的书页上，或在形象记录板上，写下自己生命的既定事项，成为向神圣诸尊名呈献的一篇宣言，又成为赞颂超绝Allah的一章神圣诗篇，从而履行其天性所赋予的职责。</w:t>
      </w:r>
    </w:p>
    <w:p>
      <w:pPr>
        <w:pStyle w:val="Heading1"/>
        <w:pageBreakBefore/>
      </w:pPr>
      <w:r>
        <w:rPr>
          <w:rFonts w:ascii="Times New Roman" w:hAnsi="Times New Roman" w:eastAsia="Noto Serif SC" w:cs="Amiri"/>
          <w:lang w:val="zh-CN" w:eastAsia="zh-CN" w:bidi="ar-SA"/>
          <w:color w:val="000000"/>
          <w:rtl w:val="0"/>
        </w:rPr>
        <w:t>第三篇闪光</w:t>
      </w:r>
    </w:p>
    <w:p>
      <w:r>
        <w:rPr>
          <w:rFonts w:ascii="Times New Roman" w:hAnsi="Times New Roman" w:eastAsia="Noto Serif SC" w:cs="Amiri"/>
          <w:lang w:val="zh-CN" w:eastAsia="zh-CN" w:bidi="ar-SA"/>
          <w:color w:val="000000"/>
          <w:rtl w:val="0"/>
        </w:rPr>
        <w:t>这篇《闪光》中，多少掺杂了感受与体悟。感受与体悟的激越，往往不听从理智的准则，也不顾及思想的权衡，因此，这篇《第三篇闪光》不应当用逻辑的天平衡量。</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ﻛُﻞُّ ﺷَﻰْﺀٍ ﻫَﺎﻟِﻚٌ اِلَّا ﻭَﺟْﻬَﻪُ ﻟَﻪُ ﺍﻟْﺤُﻜْﻢُ ﻭَﺍِﻟَﻴْﻪِ ﺗُﺮْﺟَﻌُﻮﻥَ</w:t>
      </w:r>
      <w:r>
        <w:rPr>
          <w:rFonts w:ascii="Times New Roman" w:hAnsi="Times New Roman" w:eastAsia="Noto Serif SC" w:cs="Amiri"/>
          <w:lang w:val="zh-CN" w:eastAsia="zh-CN" w:bidi="ar-SA"/>
          <w:color w:val="000000"/>
          <w:rtl w:val="0"/>
        </w:rPr>
        <w:t>（除祂的尊容之外，万物终将毁灭；一切裁决唯独属于祂，你们也都要被带回祂那里）这节经文的含义，由</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 xml:space="preserve">（永存者Allah啊，唯有祢才是永存者）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永存者Allah啊，唯有祢才是永存者）这两个句子表达；它们阐明了两项重要的真理。正因如此，纳克什班德传承的一些领袖，以这两个句子为自己举行一种特定的圆满诵念，将其视作一种简明的纳克什班德圆满诵念。既然这两个句子表达了那节宏伟经文的含义，我们就来阐明它们所表达的两项重要真理中的几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第一次诵念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（永存者Allah啊，唯有祢才是永存者），如同一场外科手术，把心灵从除Allah以外的一切中剥离、切除。情形是这样的：</w:t>
      </w:r>
    </w:p>
    <w:p>
      <w:r>
        <w:rPr>
          <w:rFonts w:ascii="Times New Roman" w:hAnsi="Times New Roman" w:eastAsia="Noto Serif SC" w:cs="Amiri"/>
          <w:lang w:val="zh-CN" w:eastAsia="zh-CN" w:bidi="ar-SA"/>
          <w:color w:val="000000"/>
          <w:rtl w:val="0"/>
        </w:rPr>
        <w:t>人以其包容万有的本性，几乎与绝大多数万有都有关联。</w:t>
      </w:r>
    </w:p>
    <w:p>
      <w:r>
        <w:rPr>
          <w:rFonts w:ascii="Times New Roman" w:hAnsi="Times New Roman" w:eastAsia="Noto Serif SC" w:cs="Amiri"/>
          <w:lang w:val="zh-CN" w:eastAsia="zh-CN" w:bidi="ar-SA"/>
          <w:color w:val="000000"/>
          <w:rtl w:val="0"/>
        </w:rPr>
        <w:t>而且，人那包容万有的本性中，被置入了一种无限的爱之禀赋。因此，人对全体万有都怀有爱恋。他爱这广大的世界，如同爱自己的家；他爱永恒的乐园，如同爱自己的花园。然而，他所爱的万有并不停留，而是纷纷离去。他不断承受离别之苦。他那无限的爱，成了无限精神痛苦的根源。承受这种痛苦，过错与罪责都在他自己。</w:t>
      </w:r>
    </w:p>
    <w:p>
      <w:r>
        <w:rPr>
          <w:rFonts w:ascii="Times New Roman" w:hAnsi="Times New Roman" w:eastAsia="Noto Serif SC" w:cs="Amiri"/>
          <w:lang w:val="zh-CN" w:eastAsia="zh-CN" w:bidi="ar-SA"/>
          <w:color w:val="000000"/>
          <w:rtl w:val="0"/>
        </w:rPr>
        <w:t>因为，他心中那无限的爱之禀赋，是为了让他转向一位拥有无限而永存之优美者而赐给的。人误用了它，把那份爱耗费在易逝的万有之上，因此犯了过错；他也因离别之苦，承受这过错的惩罚。</w:t>
      </w:r>
    </w:p>
    <w:p>
      <w:r>
        <w:rPr>
          <w:rFonts w:ascii="Times New Roman" w:hAnsi="Times New Roman" w:eastAsia="Noto Serif SC" w:cs="Amiri"/>
          <w:lang w:val="zh-CN" w:eastAsia="zh-CN" w:bidi="ar-SA"/>
          <w:color w:val="000000"/>
          <w:rtl w:val="0"/>
        </w:rPr>
        <w:t>于是，为了摆脱这一过错，断绝与那些易逝所爱者的关系，趁那些所爱者尚未离弃他，先离弃它们，从而把爱专归于永存的所爱者Allah——表达这一真理的第一句</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说的是：“真正永存的只有祢。除祢以外的一切都是易逝的。易逝之物，当然不能成为永恒之爱的对象，不能承载无始无终的深爱，也不能承载一颗为永恒而造之心的眷恋。”又说：“既然那无数所爱者都是易逝的，都要离我而去，那么，在它们离弃我之前，我先以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来离弃它们。唯有祢是永存的；我也知道并确信，万有唯有借祢使其长存，才能获得长存。既然如此，唯有带着对祢的爱去爱它们，它们才值得被爱；否则，它们不配得到心灵的眷恋。”</w:t>
      </w:r>
    </w:p>
    <w:p>
      <w:r>
        <w:rPr>
          <w:rFonts w:ascii="Times New Roman" w:hAnsi="Times New Roman" w:eastAsia="Noto Serif SC" w:cs="Amiri"/>
          <w:lang w:val="zh-CN" w:eastAsia="zh-CN" w:bidi="ar-SA"/>
          <w:color w:val="000000"/>
          <w:rtl w:val="0"/>
        </w:rPr>
        <w:t>在这种状态下，心灵放弃了它无数的所爱者。它看见那些所爱者的美善与优美之上印着易逝的印记，便斩断心灵的眷恋。若不斩断，就会有多少所爱者，便有多少精神上的创伤。</w:t>
      </w:r>
    </w:p>
    <w:p>
      <w:r>
        <w:rPr>
          <w:rFonts w:ascii="Times New Roman" w:hAnsi="Times New Roman" w:eastAsia="Noto Serif SC" w:cs="Amiri"/>
          <w:lang w:val="zh-CN" w:eastAsia="zh-CN" w:bidi="ar-SA"/>
          <w:color w:val="000000"/>
          <w:rtl w:val="0"/>
        </w:rPr>
        <w:t>第二个句子</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（永存者Allah啊，唯有祢才是永存者），则既作那无数创伤的药膏，又作其解毒良药。也就是说，</w:t>
      </w:r>
      <w:r>
        <w:rPr>
          <w:rFonts w:ascii="Amiri" w:hAnsi="Amiri" w:eastAsia="Amiri" w:cs="Amiri"/>
          <w:lang w:val="zh-CN" w:eastAsia="zh-CN" w:bidi="ar-SA"/>
          <w:rtl w:val="1"/>
          <w:cs w:val="1"/>
          <w:color w:val="000000"/>
          <w:sz w:val="24"/>
          <w:szCs w:val="24"/>
        </w:rPr>
        <w:t>ﻳَﺎ ﺑَﺎﻗ۪ﻰ</w:t>
      </w:r>
      <w:r>
        <w:rPr>
          <w:rFonts w:ascii="Times New Roman" w:hAnsi="Times New Roman" w:eastAsia="Noto Serif SC" w:cs="Amiri"/>
          <w:lang w:val="zh-CN" w:eastAsia="zh-CN" w:bidi="ar-SA"/>
          <w:color w:val="000000"/>
          <w:rtl w:val="0"/>
        </w:rPr>
        <w:t>（永存者Allah啊）是在宣告：“既然祢是永存的，这就够了；祢足以代替一切。既然祢存在，一切便都存在。”是的，万有之中成为爱之缘由的优美、恩惠与完善，一般说来，都是真正永存者Allah的优美、恩惠与诸般完善的指示，是经过重重帷幕而变得微弱的影子，甚至是诸最美尊名显现之影子的影子。</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人的天性中，有一种对永存极其强烈的爱。甚至，他在每一件所爱之物上，都会凭想象力臆想出某种永存性，然后才去爱他。每当他想到或看见所爱之物的消逝，便从内心深处发出悲号。一切离别所引发的悲号，都是对永存之爱所流泪水的代言人。若没有对永存的这种臆想，他便无法去爱。</w:t>
      </w:r>
    </w:p>
    <w:p>
      <w:r>
        <w:rPr>
          <w:rFonts w:ascii="Times New Roman" w:hAnsi="Times New Roman" w:eastAsia="Noto Serif SC" w:cs="Amiri"/>
          <w:lang w:val="zh-CN" w:eastAsia="zh-CN" w:bidi="ar-SA"/>
          <w:color w:val="000000"/>
          <w:rtl w:val="0"/>
        </w:rPr>
        <w:t>甚至可以说：永存世界与永恒乐园之所以存在，其中一个原因，就是人性中那种对永存的强烈爱所引发的极其有力的永存之愿，以及为永存而发出的天性普遍祈祷。具威严的永存者Allah接受了那强烈、不可动摇的天性愿望，接受了那富有效力、强大而普遍的祈祷，因此为易逝的人类创造了一个永存的世界。</w:t>
      </w:r>
    </w:p>
    <w:p>
      <w:r>
        <w:rPr>
          <w:rFonts w:ascii="Times New Roman" w:hAnsi="Times New Roman" w:eastAsia="Noto Serif SC" w:cs="Amiri"/>
          <w:lang w:val="zh-CN" w:eastAsia="zh-CN" w:bidi="ar-SA"/>
          <w:color w:val="000000"/>
          <w:rtl w:val="0"/>
        </w:rPr>
        <w:t>而且，这怎么可能呢：慷慨的开创者Allah、至慈的创造者Allah，借创造无数种美味食物，接受小小的胃那点微小的欲望，接受它借自身状态为短暂存续而作的祈祷；却不接受全人类由极其巨大的天性需要所产生的强烈愿望，不接受他们那普遍、恒常、正当而真实，以言语和状态发出、关于永存的极其有力祈祷？</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（绝不如此）。不接受是绝不可能的。这也与祂的智慧和公正、慈悯和权能绝无丝毫相称之处。</w:t>
      </w:r>
    </w:p>
    <w:p>
      <w:r>
        <w:rPr>
          <w:rFonts w:ascii="Times New Roman" w:hAnsi="Times New Roman" w:eastAsia="Noto Serif SC" w:cs="Amiri"/>
          <w:lang w:val="zh-CN" w:eastAsia="zh-CN" w:bidi="ar-SA"/>
          <w:color w:val="000000"/>
          <w:rtl w:val="0"/>
        </w:rPr>
        <w:t>既然人深爱永存，那么，他的一切完善与乐趣自然都依属于永存。既然永存唯独属于具威严的永存者Allah，既然永存者的诸尊名也是永存的，既然永存者的诸镜会带上永存者的色彩与属性，并获得某种永存——</w:t>
      </w:r>
    </w:p>
    <w:p>
      <w:r>
        <w:rPr>
          <w:rFonts w:ascii="Times New Roman" w:hAnsi="Times New Roman" w:eastAsia="Noto Serif SC" w:cs="Amiri"/>
          <w:lang w:val="zh-CN" w:eastAsia="zh-CN" w:bidi="ar-SA"/>
          <w:color w:val="000000"/>
          <w:rtl w:val="0"/>
        </w:rPr>
        <w:t>那么，对人来说，最必需的事、最重要的职责，无疑就是与那位永存者Allah建立联系，并紧紧依持祂的诸尊名。因为，凡是为永存者之道而付出的一切，都会获得某种永存。第二个</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（永存者Allah啊，唯有祢才是永存者）句子所表达的，正是这一真理。它医治人无数的精神创伤，同时也满足人天性中那种对永存极其强烈的渴望。</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在这个世界上，时间对万物的消亡与消逝所造成的影响极为不同。万有如同层层相套的圆环，一个包在另一个之中，而它们就消逝而言的境况却各不相同。正如钟表上计算秒钟的圆环，与计算分钟、小时和日子的圆环，表面看来彼此相似，速度却彼此相反；同样，人身上的躯体、自我、心灵与灵魂诸境界，也有这样的差异。</w:t>
      </w:r>
    </w:p>
    <w:p>
      <w:r>
        <w:rPr>
          <w:rFonts w:ascii="Times New Roman" w:hAnsi="Times New Roman" w:eastAsia="Noto Serif SC" w:cs="Amiri"/>
          <w:lang w:val="zh-CN" w:eastAsia="zh-CN" w:bidi="ar-SA"/>
          <w:color w:val="000000"/>
          <w:rtl w:val="0"/>
        </w:rPr>
        <w:t>例如，躯体的长存、生命与存在，只限于它所处的一天，或许只有一小时；它的过去与未来都是无有、死去的。可是，心灵存在与生命的境界却很宽广，能从今天延伸到许多天以前、许多天以后。灵魂的生命与存在，则包容一个广阔境界，从今天延伸到许多年以前、许多年以后。</w:t>
      </w:r>
    </w:p>
    <w:p>
      <w:r>
        <w:rPr>
          <w:rFonts w:ascii="Times New Roman" w:hAnsi="Times New Roman" w:eastAsia="Noto Serif SC" w:cs="Amiri"/>
          <w:lang w:val="zh-CN" w:eastAsia="zh-CN" w:bidi="ar-SA"/>
          <w:color w:val="000000"/>
          <w:rtl w:val="0"/>
        </w:rPr>
        <w:t>基于这种禀赋，人借对Allah的真知、对养育并主宰者Allah的挚爱、对超绝一切缺欠者Allah的全然奴仆意识，以及慈悯普及万物者Allah所悦纳之事，获得心灵与灵魂的生命；因此，他在这尘世的短暂一生，便包蕴着永存的一生，结出无终而永存的一生，并成为永存而不死的一生。</w:t>
      </w:r>
    </w:p>
    <w:p>
      <w:r>
        <w:rPr>
          <w:rFonts w:ascii="Times New Roman" w:hAnsi="Times New Roman" w:eastAsia="Noto Serif SC" w:cs="Amiri"/>
          <w:lang w:val="zh-CN" w:eastAsia="zh-CN" w:bidi="ar-SA"/>
          <w:color w:val="000000"/>
          <w:rtl w:val="0"/>
        </w:rPr>
        <w:t>是的，在真正永存者Allah的挚爱、真知与悦纳之道上度过的一秒，等同一年。若不走在祂的道路上，一年也等同于一秒。甚至，在祂的道路上度过的一秒，是不死的，是漫长的许多年。而在世俗层面上，疏忽遗忘者的一百年，也只等同于一秒。</w:t>
      </w:r>
    </w:p>
    <w:p>
      <w:r>
        <w:rPr>
          <w:rFonts w:ascii="Times New Roman" w:hAnsi="Times New Roman" w:eastAsia="Noto Serif SC" w:cs="Amiri"/>
          <w:lang w:val="zh-CN" w:eastAsia="zh-CN" w:bidi="ar-SA"/>
          <w:color w:val="000000"/>
          <w:rtl w:val="0"/>
        </w:rPr>
        <w:t>有一句名言这样说：</w:t>
      </w:r>
      <w:r>
        <w:rPr>
          <w:rFonts w:ascii="Amiri" w:hAnsi="Amiri" w:eastAsia="Amiri" w:cs="Amiri"/>
          <w:lang w:val="zh-CN" w:eastAsia="zh-CN" w:bidi="ar-SA"/>
          <w:rtl w:val="1"/>
          <w:cs w:val="1"/>
          <w:color w:val="000000"/>
          <w:sz w:val="24"/>
          <w:szCs w:val="24"/>
        </w:rPr>
        <w:t>ﺳِﻨَﺔُ ﺍﻟْﻔِﺮَﺍﻕِ ﺳَﻨَﺔٌ ﻭَ ﺳَﻨَﺔُ ﺍﻟْﻮِﺻَﺎﻝِ ﺳِﻨَﺔٌ</w:t>
      </w:r>
      <w:r>
        <w:rPr>
          <w:rFonts w:ascii="Times New Roman" w:hAnsi="Times New Roman" w:eastAsia="Noto Serif SC" w:cs="Amiri"/>
          <w:lang w:val="zh-CN" w:eastAsia="zh-CN" w:bidi="ar-SA"/>
          <w:color w:val="000000"/>
          <w:rtl w:val="0"/>
        </w:rPr>
        <w:t>（离别的一秒如一年般漫长，相聚的一年如一秒般短暂）。也就是说：“离别的一秒，长得如同一年；相聚的一年，短得如同一秒。”我却与这句话完全相反地说：相聚，也就是在具威严的永存者Allah悦纳的境界里，以</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只为Allah，不夹杂任何其他目的）度过的一秒相聚，不仅如那句话所说的一年，更是一扇恒常敞开的相聚之窗。而在疏忽与迷误的离别中，不只一年，即使一千年，也等同于一秒。还有一句比那句话更著名的话，证实了我的论断：</w:t>
      </w:r>
      <w:r>
        <w:rPr>
          <w:rFonts w:ascii="Amiri" w:hAnsi="Amiri" w:eastAsia="Amiri" w:cs="Amiri"/>
          <w:lang w:val="zh-CN" w:eastAsia="zh-CN" w:bidi="ar-SA"/>
          <w:rtl w:val="1"/>
          <w:cs w:val="1"/>
          <w:color w:val="000000"/>
          <w:sz w:val="24"/>
          <w:szCs w:val="24"/>
        </w:rPr>
        <w:t>ﺍَﺭْﺽُ الْفَلَاتِ ﻣَﻊَ الْاَعْدَاءِ ﻓِﻨْﺠَﺎﻥٌ ﺳَﻢُّ ﺍﻟْﺨِﻴَﺎﻁِ ﻣَﻊَ الْاَحْبَابِ ﻣَﻴْﺪَﺍﻥٌ</w:t>
      </w:r>
      <w:r>
        <w:rPr>
          <w:rFonts w:ascii="Times New Roman" w:hAnsi="Times New Roman" w:eastAsia="Noto Serif SC" w:cs="Amiri"/>
          <w:lang w:val="zh-CN" w:eastAsia="zh-CN" w:bidi="ar-SA"/>
          <w:color w:val="000000"/>
          <w:rtl w:val="0"/>
        </w:rPr>
        <w:t>（与敌人相处，荒原也狭小如杯；与所爱者相处，针孔也宽广如广场）。</w:t>
      </w:r>
    </w:p>
    <w:p>
      <w:r>
        <w:rPr>
          <w:rFonts w:ascii="Times New Roman" w:hAnsi="Times New Roman" w:eastAsia="Noto Serif SC" w:cs="Amiri"/>
          <w:lang w:val="zh-CN" w:eastAsia="zh-CN" w:bidi="ar-SA"/>
          <w:color w:val="000000"/>
          <w:rtl w:val="0"/>
        </w:rPr>
        <w:t>前面那句名言，其正确含义是：既然与易逝万有的相聚也是易逝的，那么，无论它多么长久，仍然算作短暂。</w:t>
      </w:r>
    </w:p>
    <w:p>
      <w:r>
        <w:rPr>
          <w:rFonts w:ascii="Times New Roman" w:hAnsi="Times New Roman" w:eastAsia="Noto Serif SC" w:cs="Amiri"/>
          <w:lang w:val="zh-CN" w:eastAsia="zh-CN" w:bidi="ar-SA"/>
          <w:color w:val="000000"/>
          <w:rtl w:val="0"/>
        </w:rPr>
        <w:t>一年如一秒般逝去，最终成为一场令人思念的幻梦、一场令人惆怅的梦。渴望永存的人心，在一年的相聚中，只能于短短一秒里，尝到微尘般的一点乐趣。至于离别，它的一秒不止一年，而是许多年。因为离别的领域广阔。对一颗渴望永存的心来说，离别即使只有一秒，也会造成如同多年般的毁伤。因为它使人想到无数次的离别。对于物质而低下的爱恋，整个过去与未来都充满了离别。</w:t>
      </w:r>
    </w:p>
    <w:p>
      <w:r>
        <w:rPr>
          <w:rFonts w:ascii="Times New Roman" w:hAnsi="Times New Roman" w:eastAsia="Noto Serif SC" w:cs="Amiri"/>
          <w:lang w:val="zh-CN" w:eastAsia="zh-CN" w:bidi="ar-SA"/>
          <w:color w:val="000000"/>
          <w:rtl w:val="0"/>
        </w:rPr>
        <w:t>借此论题，我们要说：人们啊！你们愿意让自己短暂、易逝而无益的一生，变得永存、长久、有益而果实丰盈吗？既然有所希求是人之本性的要求，那就把它奉献给真正永存者Allah之道吧。因为，凡转向永存者的，都会获得永存的显现。</w:t>
      </w:r>
    </w:p>
    <w:p>
      <w:r>
        <w:rPr>
          <w:rFonts w:ascii="Times New Roman" w:hAnsi="Times New Roman" w:eastAsia="Noto Serif SC" w:cs="Amiri"/>
          <w:lang w:val="zh-CN" w:eastAsia="zh-CN" w:bidi="ar-SA"/>
          <w:color w:val="000000"/>
          <w:rtl w:val="0"/>
        </w:rPr>
        <w:t>既然每个人都极其强烈地希望长寿，深爱永存；既然有一种方法，能把这易逝的一生转变为永存的一生，使它成为精神上极其悠长的一生——那么，只要人性尚未堕落，人当然会寻求那种方法，努力把那可能变为现实，并采取相宜的行动。</w:t>
      </w:r>
    </w:p>
    <w:p>
      <w:r>
        <w:rPr>
          <w:rFonts w:ascii="Times New Roman" w:hAnsi="Times New Roman" w:eastAsia="Noto Serif SC" w:cs="Amiri"/>
          <w:lang w:val="zh-CN" w:eastAsia="zh-CN" w:bidi="ar-SA"/>
          <w:color w:val="000000"/>
          <w:rtl w:val="0"/>
        </w:rPr>
        <w:t>那方法就是：为Allah而工作，为Allah而交往，为Allah而操劳。要在</w:t>
      </w:r>
      <w:r>
        <w:rPr>
          <w:rFonts w:ascii="Amiri" w:hAnsi="Amiri" w:eastAsia="Amiri" w:cs="Amiri"/>
          <w:lang w:val="zh-CN" w:eastAsia="zh-CN" w:bidi="ar-SA"/>
          <w:rtl w:val="1"/>
          <w:cs w:val="1"/>
          <w:color w:val="000000"/>
          <w:sz w:val="24"/>
          <w:szCs w:val="24"/>
        </w:rPr>
        <w:t>لِلَّهِ</w:t>
      </w:r>
      <w:r>
        <w:rPr>
          <w:rFonts w:ascii="Times New Roman" w:hAnsi="Times New Roman" w:eastAsia="Noto Serif SC" w:cs="Amiri"/>
          <w:lang w:val="zh-CN" w:eastAsia="zh-CN" w:bidi="ar-SA"/>
          <w:color w:val="000000"/>
          <w:rtl w:val="0"/>
        </w:rPr>
        <w:t>（为了Allah）、</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（只为Allah的尊容与悦纳）、</w:t>
      </w:r>
      <w:r>
        <w:rPr>
          <w:rFonts w:ascii="Amiri" w:hAnsi="Amiri" w:eastAsia="Amiri" w:cs="Amiri"/>
          <w:lang w:val="zh-CN" w:eastAsia="zh-CN" w:bidi="ar-SA"/>
          <w:rtl w:val="1"/>
          <w:cs w:val="1"/>
          <w:color w:val="000000"/>
          <w:sz w:val="24"/>
          <w:szCs w:val="24"/>
        </w:rPr>
        <w:t>لِأَجْلِ اللَّهِ</w:t>
      </w:r>
      <w:r>
        <w:rPr>
          <w:rFonts w:ascii="Times New Roman" w:hAnsi="Times New Roman" w:eastAsia="Noto Serif SC" w:cs="Amiri"/>
          <w:lang w:val="zh-CN" w:eastAsia="zh-CN" w:bidi="ar-SA"/>
          <w:color w:val="000000"/>
          <w:rtl w:val="0"/>
        </w:rPr>
        <w:t>（因Allah之故）所指的悦纳境界中行事。那时，你们一生的每一分钟，都会具有许多年的分量。</w:t>
      </w:r>
    </w:p>
    <w:p>
      <w:r>
        <w:rPr>
          <w:rFonts w:ascii="Times New Roman" w:hAnsi="Times New Roman" w:eastAsia="Noto Serif SC" w:cs="Amiri"/>
          <w:lang w:val="zh-CN" w:eastAsia="zh-CN" w:bidi="ar-SA"/>
          <w:color w:val="000000"/>
          <w:rtl w:val="0"/>
        </w:rPr>
        <w:t>为指示这一真理，《古兰经》的明文表明：像高贵之夜这样的一个夜晚，等同于由八十多年构成的一千个月。同样指示这一真理的，还有升登之路的几分钟。在亲近Allah者与真理之人中间，“时间拓展”的奥义是一条经过确证的准则；借这一奥义，那几分钟具有许多年的分量。它证明这一真理的存在，并显示它确曾实际发生。升登之路那几小时的历程，具有数千年的广阔、包容与长度。因为，先知借那条升登之路进入了永存世界。永存世界的几分钟，包蕴了这个世界的数千年。</w:t>
      </w:r>
    </w:p>
    <w:p>
      <w:r>
        <w:rPr>
          <w:rFonts w:ascii="Times New Roman" w:hAnsi="Times New Roman" w:eastAsia="Noto Serif SC" w:cs="Amiri"/>
          <w:lang w:val="zh-CN" w:eastAsia="zh-CN" w:bidi="ar-SA"/>
          <w:color w:val="000000"/>
          <w:rtl w:val="0"/>
        </w:rPr>
        <w:t>同样，建立在这一真理之上的，是亲近Allah者中间屡屡发生的“时间拓展”事件。有的亲近Allah者在一分钟内完成了一天的工作；有的在一小时内完成了一年的职责；有的则传述并报告说，自己在一分钟内通读了全本《古兰经》。如此真实而诚实的人，绝不会有意自降身份去说谎。他们以如此无数而众多的连续传述，亲见了“时间拓展”</w:t>
      </w:r>
      <w:r>
        <w:rPr>
          <w:rStyle w:val="FootnoteReference"/>
        </w:rPr>
        <w:footnoteReference w:id="1"/>
      </w:r>
      <w:r>
        <w:rPr>
          <w:rFonts w:ascii="Times New Roman" w:hAnsi="Times New Roman" w:eastAsia="Noto Serif SC" w:cs="Amiri"/>
          <w:lang w:val="zh-CN" w:eastAsia="zh-CN" w:bidi="ar-SA"/>
          <w:color w:val="000000"/>
          <w:rtl w:val="0"/>
        </w:rPr>
        <w:t>这一真理，这是无可怀疑的。</w:t>
      </w:r>
    </w:p>
    <w:p>
      <w:r>
        <w:rPr>
          <w:rFonts w:ascii="Times New Roman" w:hAnsi="Times New Roman" w:eastAsia="Noto Serif SC" w:cs="Amiri"/>
          <w:lang w:val="zh-CN" w:eastAsia="zh-CN" w:bidi="ar-SA"/>
          <w:color w:val="000000"/>
          <w:rtl w:val="0"/>
        </w:rPr>
        <w:t>这种“时间拓展”中有一种人人都承认的形式，显现在梦中。有时，要经历人在一分钟内所见的梦、所经历的状态、所说的话、所尝的乐趣或所受的痛苦，在清醒的世界里需要一天，甚至许多天。</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人虽然易逝，却是为永存而受造的；他被创造成永存者Allah的镜子，受命完成能结出永存果实的工作，并被赋予一种形象，使他能成为那位永存者永存诸尊名之显现与纹饰的载体。</w:t>
      </w:r>
    </w:p>
    <w:p>
      <w:pPr>
        <w:pStyle w:val="Heading1"/>
        <w:pageBreakBefore/>
      </w:pPr>
      <w:r>
        <w:rPr>
          <w:rFonts w:ascii="Times New Roman" w:hAnsi="Times New Roman" w:eastAsia="Noto Serif SC" w:cs="Amiri"/>
          <w:lang w:val="zh-CN" w:eastAsia="zh-CN" w:bidi="ar-SA"/>
          <w:color w:val="000000"/>
          <w:rtl w:val="0"/>
        </w:rPr>
        <w:t>第四篇闪光</w:t>
      </w:r>
    </w:p>
    <w:p>
      <w:r>
        <w:rPr>
          <w:rFonts w:ascii="Times New Roman" w:hAnsi="Times New Roman" w:eastAsia="Noto Serif SC" w:cs="Amiri"/>
          <w:lang w:val="zh-CN" w:eastAsia="zh-CN" w:bidi="ar-SA"/>
          <w:color w:val="000000"/>
          <w:rtl w:val="0"/>
        </w:rPr>
        <w:t>《圣行之道》被认为适合作为这部论著的书名。</w:t>
      </w:r>
    </w:p>
    <w:p>
      <w:r>
        <w:rPr>
          <w:rFonts w:ascii="Times New Roman" w:hAnsi="Times New Roman" w:eastAsia="Noto Serif SC" w:cs="Amiri"/>
          <w:lang w:val="zh-CN" w:eastAsia="zh-CN" w:bidi="ar-SA"/>
          <w:color w:val="000000"/>
          <w:rtl w:val="0"/>
        </w:rPr>
        <w:t>“继任者之位问题”虽是一个分支性论题，却因受到格外重视而列入信仰诸论题，在教义学与宗教根本原理中成为考察对象；因此，它与我们服务《古兰经》与信仰这一根本职责有关，故在此略加论述。</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ﻟَﻘَﺪْ ﺟَٓﺎﺀَﻛُﻢْ ﺭَﺳُﻮﻝٌ ﻣِﻦْ ﺍَﻧْﻔُﺴِﻜُﻢْ</w:t>
      </w:r>
      <w:r>
        <w:rPr>
          <w:rFonts w:ascii="Times New Roman" w:hAnsi="Times New Roman" w:eastAsia="Noto Serif SC" w:cs="Amiri"/>
          <w:lang w:val="zh-CN" w:eastAsia="zh-CN" w:bidi="ar-SA"/>
          <w:color w:val="000000"/>
          <w:rtl w:val="0"/>
        </w:rPr>
        <w:t xml:space="preserve">（确有一位使者来到你们中间；他出自你们自身） </w:t>
      </w:r>
      <w:r>
        <w:rPr>
          <w:rFonts w:ascii="Amiri" w:hAnsi="Amiri" w:eastAsia="Amiri" w:cs="Amiri"/>
          <w:lang w:val="zh-CN" w:eastAsia="zh-CN" w:bidi="ar-SA"/>
          <w:rtl w:val="1"/>
          <w:cs w:val="1"/>
          <w:color w:val="000000"/>
          <w:sz w:val="24"/>
          <w:szCs w:val="24"/>
        </w:rPr>
        <w:t>ﻋَﺰ۪ﻳﺰٌ ﻋَﻠَﻴْﻪِ ﻣَﺎ ﻋَﻨِﺘُّﻢْ</w:t>
      </w:r>
      <w:r>
        <w:rPr>
          <w:rFonts w:ascii="Times New Roman" w:hAnsi="Times New Roman" w:eastAsia="Noto Serif SC" w:cs="Amiri"/>
          <w:lang w:val="zh-CN" w:eastAsia="zh-CN" w:bidi="ar-SA"/>
          <w:color w:val="000000"/>
          <w:rtl w:val="0"/>
        </w:rPr>
        <w:t xml:space="preserve">（你们所受的困苦与艰难，令他心中沉重，难以容忍） </w:t>
      </w:r>
      <w:r>
        <w:rPr>
          <w:rFonts w:ascii="Amiri" w:hAnsi="Amiri" w:eastAsia="Amiri" w:cs="Amiri"/>
          <w:lang w:val="zh-CN" w:eastAsia="zh-CN" w:bidi="ar-SA"/>
          <w:rtl w:val="1"/>
          <w:cs w:val="1"/>
          <w:color w:val="000000"/>
          <w:sz w:val="24"/>
          <w:szCs w:val="24"/>
        </w:rPr>
        <w:t>ﺣَﺮ۪ﻳﺺٌ ﻋَﻠَﻴْﻜُﻢْ</w:t>
      </w:r>
      <w:r>
        <w:rPr>
          <w:rFonts w:ascii="Times New Roman" w:hAnsi="Times New Roman" w:eastAsia="Noto Serif SC" w:cs="Amiri"/>
          <w:lang w:val="zh-CN" w:eastAsia="zh-CN" w:bidi="ar-SA"/>
          <w:color w:val="000000"/>
          <w:rtl w:val="0"/>
        </w:rPr>
        <w:t xml:space="preserve">（他深切关怀你们，殷切盼望你们获得引导与福祉） </w:t>
      </w:r>
      <w:r>
        <w:rPr>
          <w:rFonts w:ascii="Amiri" w:hAnsi="Amiri" w:eastAsia="Amiri" w:cs="Amiri"/>
          <w:lang w:val="zh-CN" w:eastAsia="zh-CN" w:bidi="ar-SA"/>
          <w:rtl w:val="1"/>
          <w:cs w:val="1"/>
          <w:color w:val="000000"/>
          <w:sz w:val="24"/>
          <w:szCs w:val="24"/>
        </w:rPr>
        <w:t>ﺑِﺎﻟْﻤُﺆْﻣِﻨ۪ﻴﻦَ ﺭَﺅُﻑٌ ﺭَﺣ۪ﻴﻢٌ</w:t>
      </w:r>
      <w:r>
        <w:rPr>
          <w:rFonts w:ascii="Times New Roman" w:hAnsi="Times New Roman" w:eastAsia="Noto Serif SC" w:cs="Amiri"/>
          <w:lang w:val="zh-CN" w:eastAsia="zh-CN" w:bidi="ar-SA"/>
          <w:color w:val="000000"/>
          <w:rtl w:val="0"/>
        </w:rPr>
        <w:t xml:space="preserve">（他对信士们格外温厚体恤，又怀有深广慈悯） </w:t>
      </w:r>
      <w:r>
        <w:rPr>
          <w:rFonts w:ascii="Amiri" w:hAnsi="Amiri" w:eastAsia="Amiri" w:cs="Amiri"/>
          <w:lang w:val="zh-CN" w:eastAsia="zh-CN" w:bidi="ar-SA"/>
          <w:rtl w:val="1"/>
          <w:cs w:val="1"/>
          <w:color w:val="000000"/>
          <w:sz w:val="24"/>
          <w:szCs w:val="24"/>
        </w:rPr>
        <w:t>٭ ﻓَﺎِﻥْ ﺗَﻮَﻟَّﻮْﺍ ﻓَﻘُﻞْ ﺣَﺴْﺒِﻰَ ﺍﻟﻠّٰﻪُ</w:t>
      </w:r>
      <w:r>
        <w:rPr>
          <w:rFonts w:ascii="Times New Roman" w:hAnsi="Times New Roman" w:eastAsia="Noto Serif SC" w:cs="Amiri"/>
          <w:lang w:val="zh-CN" w:eastAsia="zh-CN" w:bidi="ar-SA"/>
          <w:color w:val="000000"/>
          <w:rtl w:val="0"/>
        </w:rPr>
        <w:t xml:space="preserve">（倘若他们背转身去，你便说：“Allah已使我满足，祂是我的佑助与依靠”） </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 xml:space="preserve">（除祂以外，绝无应受崇拜者；唯祂具有应受崇拜的神圣性） </w:t>
      </w:r>
      <w:r>
        <w:rPr>
          <w:rFonts w:ascii="Amiri" w:hAnsi="Amiri" w:eastAsia="Amiri" w:cs="Amiri"/>
          <w:lang w:val="zh-CN" w:eastAsia="zh-CN" w:bidi="ar-SA"/>
          <w:rtl w:val="1"/>
          <w:cs w:val="1"/>
          <w:color w:val="000000"/>
          <w:sz w:val="24"/>
          <w:szCs w:val="24"/>
        </w:rPr>
        <w:t>ﻋَﻠَﻴْﻪِ ﺗَﻮَﻛَّﻠْﺖُ</w:t>
      </w:r>
      <w:r>
        <w:rPr>
          <w:rFonts w:ascii="Times New Roman" w:hAnsi="Times New Roman" w:eastAsia="Noto Serif SC" w:cs="Amiri"/>
          <w:lang w:val="zh-CN" w:eastAsia="zh-CN" w:bidi="ar-SA"/>
          <w:color w:val="000000"/>
          <w:rtl w:val="0"/>
        </w:rPr>
        <w:t xml:space="preserve">（我只托靠祂，将诸事交付祂的安排） </w:t>
      </w:r>
      <w:r>
        <w:rPr>
          <w:rFonts w:ascii="Amiri" w:hAnsi="Amiri" w:eastAsia="Amiri" w:cs="Amiri"/>
          <w:lang w:val="zh-CN" w:eastAsia="zh-CN" w:bidi="ar-SA"/>
          <w:rtl w:val="1"/>
          <w:cs w:val="1"/>
          <w:color w:val="000000"/>
          <w:sz w:val="24"/>
          <w:szCs w:val="24"/>
        </w:rPr>
        <w:t>ﻭَﻫُﻮَ ﺭَﺏُّ ﺍﻟْﻌَﺮْﺵِ ﺍﻟْﻌَﻈ۪ﻴﻢِ</w:t>
      </w:r>
      <w:r>
        <w:rPr>
          <w:rFonts w:ascii="Times New Roman" w:hAnsi="Times New Roman" w:eastAsia="Noto Serif SC" w:cs="Amiri"/>
          <w:lang w:val="zh-CN" w:eastAsia="zh-CN" w:bidi="ar-SA"/>
          <w:color w:val="000000"/>
          <w:rtl w:val="0"/>
        </w:rPr>
        <w:t xml:space="preserve">（祂是至高至大宝座的养育并主宰者） </w:t>
      </w:r>
      <w:r>
        <w:rPr>
          <w:rFonts w:ascii="Amiri" w:hAnsi="Amiri" w:eastAsia="Amiri" w:cs="Amiri"/>
          <w:lang w:val="zh-CN" w:eastAsia="zh-CN" w:bidi="ar-SA"/>
          <w:rtl w:val="1"/>
          <w:cs w:val="1"/>
          <w:color w:val="000000"/>
          <w:sz w:val="24"/>
          <w:szCs w:val="24"/>
        </w:rPr>
        <w:t>٭ ﻗُﻞْ لَٓا ﺍَﺳْﺌَﻠُﻜُﻢْ ﻋَﻠَﻴْﻪِ ﺍَﺟْﺮًﺍ</w:t>
      </w:r>
      <w:r>
        <w:rPr>
          <w:rFonts w:ascii="Times New Roman" w:hAnsi="Times New Roman" w:eastAsia="Noto Serif SC" w:cs="Amiri"/>
          <w:lang w:val="zh-CN" w:eastAsia="zh-CN" w:bidi="ar-SA"/>
          <w:color w:val="000000"/>
          <w:rtl w:val="0"/>
        </w:rPr>
        <w:t xml:space="preserve">（你说：“我不因传达这项使命而向你们索取任何报酬”） </w:t>
      </w:r>
      <w:r>
        <w:rPr>
          <w:rFonts w:ascii="Amiri" w:hAnsi="Amiri" w:eastAsia="Amiri" w:cs="Amiri"/>
          <w:lang w:val="zh-CN" w:eastAsia="zh-CN" w:bidi="ar-SA"/>
          <w:rtl w:val="1"/>
          <w:cs w:val="1"/>
          <w:color w:val="000000"/>
          <w:sz w:val="24"/>
          <w:szCs w:val="24"/>
        </w:rPr>
        <w:t>اِلَّا ﺍﻟْﻤَﻮَﺩَّﺓَ ﻓِﻰ ﺍﻟْﻘُﺮْﺑٰﻰ</w:t>
      </w:r>
      <w:r>
        <w:rPr>
          <w:rFonts w:ascii="Times New Roman" w:hAnsi="Times New Roman" w:eastAsia="Noto Serif SC" w:cs="Amiri"/>
          <w:lang w:val="zh-CN" w:eastAsia="zh-CN" w:bidi="ar-SA"/>
          <w:color w:val="000000"/>
          <w:rtl w:val="0"/>
        </w:rPr>
        <w:t>（我所要求的，只是你们对近亲怀有爱慕与亲善）对于这庄严经文所含的众多庄严真理，我们将以两篇指出其中一两项。</w:t>
      </w:r>
    </w:p>
    <w:p>
      <w:pPr>
        <w:pStyle w:val="Heading2"/>
      </w:pPr>
      <w:r>
        <w:rPr>
          <w:rFonts w:ascii="Times New Roman" w:hAnsi="Times New Roman" w:eastAsia="Noto Serif SC" w:cs="Amiri"/>
          <w:lang w:val="zh-CN" w:eastAsia="zh-CN" w:bidi="ar-SA"/>
          <w:color w:val="000000"/>
          <w:rtl w:val="0"/>
        </w:rPr>
        <w:t>第一篇</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这段经文表达了至尊使者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（愿Allah赐他尊荣、恩福与平安）对共同体那达到极境的怜爱与慈悯。是的，据真实可靠的传述，在复起聚集之日的恐怖中，人人乃至众先知都说</w:t>
      </w:r>
      <w:r>
        <w:rPr>
          <w:rFonts w:ascii="Amiri" w:hAnsi="Amiri" w:eastAsia="Amiri" w:cs="Amiri"/>
          <w:lang w:val="zh-CN" w:eastAsia="zh-CN" w:bidi="ar-SA"/>
          <w:rtl w:val="1"/>
          <w:cs w:val="1"/>
          <w:color w:val="000000"/>
          <w:sz w:val="24"/>
          <w:szCs w:val="24"/>
        </w:rPr>
        <w:t>نَفْسِي نَفْسِي</w:t>
      </w:r>
      <w:r>
        <w:rPr>
          <w:rFonts w:ascii="Times New Roman" w:hAnsi="Times New Roman" w:eastAsia="Noto Serif SC" w:cs="Amiri"/>
          <w:lang w:val="zh-CN" w:eastAsia="zh-CN" w:bidi="ar-SA"/>
          <w:color w:val="000000"/>
          <w:rtl w:val="0"/>
        </w:rPr>
        <w:t>（我自己，我自己）之时，至尊使者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（愿Allah赐他尊荣、恩福与平安）却说</w:t>
      </w:r>
      <w:r>
        <w:rPr>
          <w:rFonts w:ascii="Amiri" w:hAnsi="Amiri" w:eastAsia="Amiri" w:cs="Amiri"/>
          <w:lang w:val="zh-CN" w:eastAsia="zh-CN" w:bidi="ar-SA"/>
          <w:rtl w:val="1"/>
          <w:cs w:val="1"/>
          <w:color w:val="000000"/>
          <w:sz w:val="24"/>
          <w:szCs w:val="24"/>
        </w:rPr>
        <w:t>أُمَّتِي أُمَّتِي</w:t>
      </w:r>
      <w:r>
        <w:rPr>
          <w:rFonts w:ascii="Times New Roman" w:hAnsi="Times New Roman" w:eastAsia="Noto Serif SC" w:cs="Amiri"/>
          <w:lang w:val="zh-CN" w:eastAsia="zh-CN" w:bidi="ar-SA"/>
          <w:color w:val="000000"/>
          <w:rtl w:val="0"/>
        </w:rPr>
        <w:t>（我的共同体，我的共同体），以此显示他的温厚与怜爱；同样，他初到这个世界时，据具有内在揭见者证实，他的母亲也曾听见他在祈祷中说</w:t>
      </w:r>
      <w:r>
        <w:rPr>
          <w:rFonts w:ascii="Amiri" w:hAnsi="Amiri" w:eastAsia="Amiri" w:cs="Amiri"/>
          <w:lang w:val="zh-CN" w:eastAsia="zh-CN" w:bidi="ar-SA"/>
          <w:rtl w:val="1"/>
          <w:cs w:val="1"/>
          <w:color w:val="000000"/>
          <w:sz w:val="24"/>
          <w:szCs w:val="24"/>
        </w:rPr>
        <w:t>أُمَّتِي أُمَّتِي</w:t>
      </w:r>
      <w:r>
        <w:rPr>
          <w:rFonts w:ascii="Times New Roman" w:hAnsi="Times New Roman" w:eastAsia="Noto Serif SC" w:cs="Amiri"/>
          <w:lang w:val="zh-CN" w:eastAsia="zh-CN" w:bidi="ar-SA"/>
          <w:color w:val="000000"/>
          <w:rtl w:val="0"/>
        </w:rPr>
        <w:t>（我的共同体，我的共同体）。</w:t>
      </w:r>
    </w:p>
    <w:p>
      <w:r>
        <w:rPr>
          <w:rFonts w:ascii="Times New Roman" w:hAnsi="Times New Roman" w:eastAsia="Noto Serif SC" w:cs="Amiri"/>
          <w:lang w:val="zh-CN" w:eastAsia="zh-CN" w:bidi="ar-SA"/>
          <w:color w:val="000000"/>
          <w:rtl w:val="0"/>
        </w:rPr>
        <w:t>他一生的全部历史，以及他所传播的充满怜爱的美好品德，都显示了他那极境的怜爱与温厚；同样，他表明自己需要共同体无数次地为他祝福祈祷，又以极境的怜爱关怀共同体的一切幸福，由此也显出了他那无尽的怜爱。</w:t>
      </w:r>
    </w:p>
    <w:p>
      <w:r>
        <w:rPr>
          <w:rFonts w:ascii="Times New Roman" w:hAnsi="Times New Roman" w:eastAsia="Noto Serif SC" w:cs="Amiri"/>
          <w:lang w:val="zh-CN" w:eastAsia="zh-CN" w:bidi="ar-SA"/>
          <w:color w:val="000000"/>
          <w:rtl w:val="0"/>
        </w:rPr>
        <w:t>那么，对于一位如此富有怜爱与慈悯的引导者，不遵行他高贵的圣行，是何等忘恩负义、何等泯灭良知，请你衡量吧。</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普遍而全面的先知身份职责之中，对某些特殊的、个别的事项表现出极大的怜爱。从表面情形看，他把那极大的怜爱用在那些特殊的个别事项上，似乎与先知身份职责非同寻常的重要性不相称。然而，实际上，那一个别事项能够成为一条链条的端点与代表，而这项普遍、全面的先知身份职责正可以那条链条为枢轴；因此，他是为那条宏大链条的缘故，才格外重视它的代表。</w:t>
      </w:r>
    </w:p>
    <w:p>
      <w:r>
        <w:rPr>
          <w:rFonts w:ascii="Times New Roman" w:hAnsi="Times New Roman" w:eastAsia="Noto Serif SC" w:cs="Amiri"/>
          <w:lang w:val="zh-CN" w:eastAsia="zh-CN" w:bidi="ar-SA"/>
          <w:color w:val="000000"/>
          <w:rtl w:val="0"/>
        </w:rPr>
        <w:t>例如，至尊使者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尊贵的哈桑与侯赛因年幼时，对他们表现出非同寻常的怜爱与极大的重视；这并非仅仅出于天性的怜爱和血缘亲情而生的爱，而是因为：他们是先知身份职责一条光明丝线的端点，又是一个极为重要的、承继先知所留精神遗产的群体的源头、代表和名录。</w:t>
      </w:r>
    </w:p>
    <w:p>
      <w:r>
        <w:rPr>
          <w:rFonts w:ascii="Times New Roman" w:hAnsi="Times New Roman" w:eastAsia="Noto Serif SC" w:cs="Amiri"/>
          <w:lang w:val="zh-CN" w:eastAsia="zh-CN" w:bidi="ar-SA"/>
          <w:color w:val="000000"/>
          <w:rtl w:val="0"/>
        </w:rPr>
        <w:t>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（愿Allah赐他尊荣、恩福与平安）出于极境的怜爱，把尊贵的哈桑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（愿Allah喜悦他）抱在怀中并亲吻他的头；这是因为，从尊贵的哈桑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（愿Allah喜悦他）延续而来的光明而蒙福的后裔中，将有许多如同蒙受引导的引导者马赫迪一般的人物，他们承继先知所留的精神遗产，并承载艾哈迈德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（愿Allah赐他尊荣、恩福与平安）的神圣律法，例如被称为至大救援者的盖拉尼大师。先知是考虑到这些人的缘故而亲吻尊贵的哈桑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（愿Allah喜悦他）的头；他以先知的目光看见他们未来将履行的神圣职责，予以赏识和嘉许，并以亲吻尊贵的哈桑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（愿Allah喜悦他）的头作为赞赏与鼓励的标志。</w:t>
      </w:r>
    </w:p>
    <w:p>
      <w:r>
        <w:rPr>
          <w:rFonts w:ascii="Times New Roman" w:hAnsi="Times New Roman" w:eastAsia="Noto Serif SC" w:cs="Amiri"/>
          <w:lang w:val="zh-CN" w:eastAsia="zh-CN" w:bidi="ar-SA"/>
          <w:color w:val="000000"/>
          <w:rtl w:val="0"/>
        </w:rPr>
        <w:t>同样，他对尊贵的侯赛因表现出非同寻常的重视与怜爱，是看在从侯赛因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光明世系中而来的宰因·阿比丁、贾法尔·萨迪克等崇高的先导者，以及真正承继先知所留精神遗产者那样众多如同马赫迪的光明人物的份上，也是为了伊斯兰宗教和使者使命的职责，才亲吻他的颈项，显示出极境的怜爱与重视。</w:t>
      </w:r>
    </w:p>
    <w:p>
      <w:r>
        <w:rPr>
          <w:rFonts w:ascii="Times New Roman" w:hAnsi="Times New Roman" w:eastAsia="Noto Serif SC" w:cs="Amiri"/>
          <w:lang w:val="zh-CN" w:eastAsia="zh-CN" w:bidi="ar-SA"/>
          <w:color w:val="000000"/>
          <w:rtl w:val="0"/>
        </w:rPr>
        <w:t>是的，艾哈迈德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颗洞悉幽隐的心灵，他那光明的目光、预见未来的眼睛，能从尘世幸福时代眺望永无终尽一方的复起聚集之地，能从地上看见乐园，能从地面观见天上的天使，能看见自亚当时代以来隐藏在过往黑暗帷幕中的事件，甚至得以亲见具威严者Allah；他当然看见了在尊贵的哈桑与侯赛因身后相继而来的精神枢纽、承继遗产的先导者以及马赫迪们，并代表他们全体亲吻了两人的头。是的，他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（愿Allah喜悦他）的头，盖拉尼大师在其中占有极大的一份。</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依照一种解释，</w:t>
      </w:r>
      <w:r>
        <w:rPr>
          <w:rFonts w:ascii="Amiri" w:hAnsi="Amiri" w:eastAsia="Amiri" w:cs="Amiri"/>
          <w:lang w:val="zh-CN" w:eastAsia="zh-CN" w:bidi="ar-SA"/>
          <w:rtl w:val="1"/>
          <w:cs w:val="1"/>
          <w:color w:val="000000"/>
          <w:sz w:val="24"/>
          <w:szCs w:val="24"/>
        </w:rPr>
        <w:t>اِلَّا ﺍﻟْﻤَﻮَﺩَّﺓَ ﻓِﻰ ﺍﻟْﻘُﺮْﺑٰﻰ</w:t>
      </w:r>
      <w:r>
        <w:rPr>
          <w:rFonts w:ascii="Times New Roman" w:hAnsi="Times New Roman" w:eastAsia="Noto Serif SC" w:cs="Amiri"/>
          <w:lang w:val="zh-CN" w:eastAsia="zh-CN" w:bidi="ar-SA"/>
          <w:color w:val="000000"/>
          <w:rtl w:val="0"/>
        </w:rPr>
        <w:t>（我所要求的，只是你们对近亲怀有爱慕与亲善）这节经文的意思是：“至尊使者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（愿Allah赐他尊荣、恩福与平安）不为履行使者使命的职责索取报酬，只要求人们爱慕他的先知家室。”</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按这种意思，似乎所谋求的是由血缘关系带来的利益。然而，依据</w:t>
      </w:r>
      <w:r>
        <w:rPr>
          <w:rFonts w:ascii="Amiri" w:hAnsi="Amiri" w:eastAsia="Amiri" w:cs="Amiri"/>
          <w:lang w:val="zh-CN" w:eastAsia="zh-CN" w:bidi="ar-SA"/>
          <w:rtl w:val="1"/>
          <w:cs w:val="1"/>
          <w:color w:val="000000"/>
          <w:sz w:val="24"/>
          <w:szCs w:val="24"/>
        </w:rPr>
        <w:t>ﺍِﻥَّ ﺍَﻛْﺮَﻣَﻜُﻢْ ﻋِﻨْﺪَ ﺍﻟﻠّٰﻪِ ﺍَﺗْﻘٰﻴﻜُﻢْ</w:t>
      </w:r>
      <w:r>
        <w:rPr>
          <w:rFonts w:ascii="Times New Roman" w:hAnsi="Times New Roman" w:eastAsia="Noto Serif SC" w:cs="Amiri"/>
          <w:lang w:val="zh-CN" w:eastAsia="zh-CN" w:bidi="ar-SA"/>
          <w:color w:val="000000"/>
          <w:rtl w:val="0"/>
        </w:rPr>
        <w:t>（在Allah看来，你们中最高贵的，确是最敬畏祂、最谨守祂界限的人）的奥义，使者使命的职责所运行的依据并非血缘关系，而是亲近Allah，这又如何解释？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洞悉幽隐的目光看见：他的先知家室将在伊斯兰世界中成为一棵光明之树。在伊斯兰世界的一切阶层中，那些将在教导人类诸般完善方面承担引导者与引路人职责的人物，绝大多数都将出自先知家室。他又揭见到，共同体在礼拜的见证词中为“家室”所作的祈祷，也就是</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（Allah啊，求祢赐我们的主上穆罕默德尊荣与恩福） </w:t>
      </w:r>
      <w:r>
        <w:rPr>
          <w:rFonts w:ascii="Amiri" w:hAnsi="Amiri" w:eastAsia="Amiri" w:cs="Amiri"/>
          <w:lang w:val="zh-CN" w:eastAsia="zh-CN" w:bidi="ar-SA"/>
          <w:rtl w:val="1"/>
          <w:cs w:val="1"/>
          <w:color w:val="000000"/>
          <w:sz w:val="24"/>
          <w:szCs w:val="24"/>
        </w:rPr>
        <w:t>ﻭَ ﻋَﻠٰﻰ ﺍٰﻝِ ﺳَﻴِّﺪِﻧَﺎ ﻣُﺤَﻤَّﺪٍ</w:t>
      </w:r>
      <w:r>
        <w:rPr>
          <w:rFonts w:ascii="Times New Roman" w:hAnsi="Times New Roman" w:eastAsia="Noto Serif SC" w:cs="Amiri"/>
          <w:lang w:val="zh-CN" w:eastAsia="zh-CN" w:bidi="ar-SA"/>
          <w:color w:val="000000"/>
          <w:rtl w:val="0"/>
        </w:rPr>
        <w:t xml:space="preserve">（也求祢赐我们主上穆罕默德的家室尊荣与恩福） </w:t>
      </w:r>
      <w:r>
        <w:rPr>
          <w:rFonts w:ascii="Amiri" w:hAnsi="Amiri" w:eastAsia="Amiri" w:cs="Amiri"/>
          <w:lang w:val="zh-CN" w:eastAsia="zh-CN" w:bidi="ar-SA"/>
          <w:rtl w:val="1"/>
          <w:cs w:val="1"/>
          <w:color w:val="000000"/>
          <w:sz w:val="24"/>
          <w:szCs w:val="24"/>
        </w:rPr>
        <w:t>ﻛَﻤَﺎ ﺻَﻠَّﻴْﺖَ ﻋَﻠٰﻰ ﺍِﺑْﺮَﺍﻫ۪ﻴﻢَ ﻭَ ﻋَﻠٰﻰ ﺍٰﻝِ ﺍِﺑْﺮَﺍﻫ۪ﻴﻢَ</w:t>
      </w:r>
      <w:r>
        <w:rPr>
          <w:rFonts w:ascii="Times New Roman" w:hAnsi="Times New Roman" w:eastAsia="Noto Serif SC" w:cs="Amiri"/>
          <w:lang w:val="zh-CN" w:eastAsia="zh-CN" w:bidi="ar-SA"/>
          <w:color w:val="000000"/>
          <w:rtl w:val="0"/>
        </w:rPr>
        <w:t xml:space="preserve">（正如祢曾赐易卜拉欣及易卜拉欣的家室尊荣与恩福） </w:t>
      </w:r>
      <w:r>
        <w:rPr>
          <w:rFonts w:ascii="Amiri" w:hAnsi="Amiri" w:eastAsia="Amiri" w:cs="Amiri"/>
          <w:lang w:val="zh-CN" w:eastAsia="zh-CN" w:bidi="ar-SA"/>
          <w:rtl w:val="1"/>
          <w:cs w:val="1"/>
          <w:color w:val="000000"/>
          <w:sz w:val="24"/>
          <w:szCs w:val="24"/>
        </w:rPr>
        <w:t>ﺍِﻧَّﻚَ ﺣَﻤ۪ﻴﺪٌ ﻣَﺠ۪ﻴﺪٌ</w:t>
      </w:r>
      <w:r>
        <w:rPr>
          <w:rFonts w:ascii="Times New Roman" w:hAnsi="Times New Roman" w:eastAsia="Noto Serif SC" w:cs="Amiri"/>
          <w:lang w:val="zh-CN" w:eastAsia="zh-CN" w:bidi="ar-SA"/>
          <w:color w:val="000000"/>
          <w:rtl w:val="0"/>
        </w:rPr>
        <w:t>（祢确是值得一切赞美者，祢的作为皆受称颂；祢确是尊贵荣耀者，祢的恩典宏大丰盛），这祈祷必将蒙准。也就是说，正如易卜拉欣宗教共同体中，那些光明的引导者绝大多数都是出自尊贵易卜拉欣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（愿Allah赐他平安）家室与后裔的众先知；同样，他在穆罕默德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（愿Allah赐他尊荣、恩福与平安）的共同体中，也看见穆罕默德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（愿Allah赐他尊荣、恩福与平安）的先知家室的精神枢纽们，在伊斯兰的诸多重大职责和多数内在修持的道路与途径中，如同以色列后裔的众先知一般。因此，他奉命说出</w:t>
      </w:r>
      <w:r>
        <w:rPr>
          <w:rFonts w:ascii="Amiri" w:hAnsi="Amiri" w:eastAsia="Amiri" w:cs="Amiri"/>
          <w:lang w:val="zh-CN" w:eastAsia="zh-CN" w:bidi="ar-SA"/>
          <w:rtl w:val="1"/>
          <w:cs w:val="1"/>
          <w:color w:val="000000"/>
          <w:sz w:val="24"/>
          <w:szCs w:val="24"/>
        </w:rPr>
        <w:t>لَٓا ﺍَﺳْﺌَﻠُﻜُﻢْ ﻋَﻠَﻴْﻪِ ﺍَﺟْﺮًﺍ اِلَّا ﺍﻟْﻤَﻮَﺩَّﺓَ ﻓِﻰ ﺍﻟْﻘُﺮْﺑٰﻰ</w:t>
      </w:r>
      <w:r>
        <w:rPr>
          <w:rFonts w:ascii="Times New Roman" w:hAnsi="Times New Roman" w:eastAsia="Noto Serif SC" w:cs="Amiri"/>
          <w:lang w:val="zh-CN" w:eastAsia="zh-CN" w:bidi="ar-SA"/>
          <w:color w:val="000000"/>
          <w:rtl w:val="0"/>
        </w:rPr>
        <w:t>（我不因传达这项使命而向你们索取任何报酬，只要求你们对近亲怀有爱慕与亲善），要求共同体爱慕先知家室。</w:t>
      </w:r>
    </w:p>
    <w:p>
      <w:r>
        <w:rPr>
          <w:rFonts w:ascii="Times New Roman" w:hAnsi="Times New Roman" w:eastAsia="Noto Serif SC" w:cs="Amiri"/>
          <w:lang w:val="zh-CN" w:eastAsia="zh-CN" w:bidi="ar-SA"/>
          <w:color w:val="000000"/>
          <w:rtl w:val="0"/>
        </w:rPr>
        <w:t>在证实这一真理的其他传述中，他宣告说：“我给你们留下两样事物。你们若紧守它们，就会获得拯救。一样是Allah的经典，一样是我的先知家室。”因为，先知家室才是高贵圣行的源泉与守护者，也是在一切方面负有信守圣行之责的人。</w:t>
      </w:r>
    </w:p>
    <w:p>
      <w:r>
        <w:rPr>
          <w:rFonts w:ascii="Times New Roman" w:hAnsi="Times New Roman" w:eastAsia="Noto Serif SC" w:cs="Amiri"/>
          <w:lang w:val="zh-CN" w:eastAsia="zh-CN" w:bidi="ar-SA"/>
          <w:color w:val="000000"/>
          <w:rtl w:val="0"/>
        </w:rPr>
        <w:t>正是基于这一奥义，这项圣训真理才以遵循经典与圣行为题而被告知。可见，就使者使命的职责而言，他所说先知家室的意旨，乃是他高贵的圣行。背弃遵循高贵圣行的人，既不属于真正的先知家室，也不可能成为先知家室真正的朋友。</w:t>
      </w:r>
    </w:p>
    <w:p>
      <w:r>
        <w:rPr>
          <w:rFonts w:ascii="Times New Roman" w:hAnsi="Times New Roman" w:eastAsia="Noto Serif SC" w:cs="Amiri"/>
          <w:lang w:val="zh-CN" w:eastAsia="zh-CN" w:bidi="ar-SA"/>
          <w:color w:val="000000"/>
          <w:rtl w:val="0"/>
        </w:rPr>
        <w:t>此外，他愿意把共同体聚集在先知家室周围，其奥义在于：他凭Allah的许可知道，随着岁月流逝，先知家室将大大繁衍；他也明白伊斯兰将会衰弱。因此，需要一个极其强大而人数众多、彼此团结的群体，使它能够成为伊斯兰世界精神进步的中心与枢轴。他凭Allah的许可作此考虑，并希望共同体聚集在先知家室周围。</w:t>
      </w:r>
    </w:p>
    <w:p>
      <w:r>
        <w:rPr>
          <w:rFonts w:ascii="Times New Roman" w:hAnsi="Times New Roman" w:eastAsia="Noto Serif SC" w:cs="Amiri"/>
          <w:lang w:val="zh-CN" w:eastAsia="zh-CN" w:bidi="ar-SA"/>
          <w:color w:val="000000"/>
          <w:rtl w:val="0"/>
        </w:rPr>
        <w:t>是的，先知家室的成员，即使在信念与信仰方面未必远远超过他人，在顺服、信守与支持方面却仍遥遥领先。因为，他们凭天性、世系与与生俱来的倾向支持伊斯兰。天性的支持，即使软弱、不得际遇，甚至并不正当，也不会被放弃。更何况，一个人若凭自明之理深切感到，他所支持的真理极其强大、极其真实、极其尊荣，他的整条祖先世系都与之相连、因它获得荣耀并为它献出生命，那么，这种支持是何等根本、何等合乎天性，他又怎会放弃支持呢？先知家室正是由于这种强烈的信守和天性上的伊斯兰倾向，把有利于伊斯兰宗教的一点点迹象，也当作有力的证据接受。因为他们凭天性就是支持者。别人则要先有有力的证据，随后才会信守。</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因第三项精义所及，我们将简要指出一个问题：什叶学派与逊尼和大众学派之间的争议焦点，竟被放大到足以列入信仰信条著作和信仰根本原则的程度。</w:t>
      </w:r>
    </w:p>
    <w:p>
      <w:pPr>
        <w:pStyle w:val="Heading2"/>
      </w:pPr>
      <w:r>
        <w:rPr>
          <w:rFonts w:ascii="Times New Roman" w:hAnsi="Times New Roman" w:eastAsia="Noto Serif SC" w:cs="Amiri"/>
          <w:lang w:val="zh-CN" w:eastAsia="zh-CN" w:bidi="ar-SA"/>
          <w:color w:val="000000"/>
          <w:rtl w:val="0"/>
        </w:rPr>
        <w:t>问题如下：</w:t>
      </w:r>
    </w:p>
    <w:p>
      <w:r>
        <w:rPr>
          <w:rFonts w:ascii="Times New Roman" w:hAnsi="Times New Roman" w:eastAsia="Noto Serif SC" w:cs="Amiri"/>
          <w:lang w:val="zh-CN" w:eastAsia="zh-CN" w:bidi="ar-SA"/>
          <w:color w:val="000000"/>
          <w:rtl w:val="0"/>
        </w:rPr>
        <w:t>逊尼和大众学派说：“尊贵的阿里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（愿Allah喜悦他）是先知四位继任者中的第四位。尊贵的忠诚真实者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（愿Allah喜悦他）更为优越，也更配得继任之位，所以他最先继任。”</w:t>
      </w:r>
    </w:p>
    <w:p>
      <w:r>
        <w:rPr>
          <w:rFonts w:ascii="Times New Roman" w:hAnsi="Times New Roman" w:eastAsia="Noto Serif SC" w:cs="Amiri"/>
          <w:lang w:val="zh-CN" w:eastAsia="zh-CN" w:bidi="ar-SA"/>
          <w:color w:val="000000"/>
          <w:rtl w:val="0"/>
        </w:rPr>
        <w:t>什叶学派则说：“权利属于尊贵的阿里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（愿Allah喜悦他），他遭受了不义。在所有人中，最优越的是尊贵的阿里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（愿Allah喜悦他）。”他们为自己的主张提出的证据，概括如下：他们说：“关于尊贵的阿里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（愿Allah喜悦他）所传述的先知圣训；他</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（愿Allah喜悦他）以‘亲近Allah者的领袖’这一称号，成为绝大多数亲近Allah者和修持道路的归依之处；他在知识、勇毅和崇拜功修上的非凡品质；以及尊贵先知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（愿Allah赐他尊荣、恩福与平安）对他和由他延续的先知家室所怀的深厚关怀——这一切都表明，最优越者是他，继任之位始终是他的权利，却被人从他手中夺去了。”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屡次亲自承认，又在二十多年中追随那三位继任者，并处在他们的伊斯兰首席学者之位；这些都削弱了什叶学派的主张。再者，那三位继任者在位期间伊斯兰的开拓与抗击敌人的奋战事迹，以及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（愿Allah喜悦他）在位时期发生的事件，也从伊斯兰继任之位的角度削弱了什叶学派的主张。因此，逊尼和大众学派的主张才是正确的。</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什叶学派分为两种：一种是亲近Allah之位的什叶学派，另一种是继任之位的什叶学派。姑且说后一种因夹杂私意与政治而不正当。然而，前一种并不夹杂私意与政治。可是，亲近Allah之位的什叶学派已经并入继任之位的什叶学派；也就是说，修持道路上的亲近Allah者中，有一部分认为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（愿Allah喜悦他）最为优越，并赞同属于政治方面的继任之位的什叶学派的主张。</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应当从两个方面看待尊贵的阿里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（愿Allah喜悦他）：一方面，从他个人的诸般完善与品阶来看；另一方面，从他代表先知家室的精神集体人格来看。而先知家室的精神集体人格，又显示至尊使者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（愿Allah赐他尊荣、恩福与平安）本质的一个方面。</w:t>
      </w:r>
    </w:p>
    <w:p>
      <w:r>
        <w:rPr>
          <w:rFonts w:ascii="Times New Roman" w:hAnsi="Times New Roman" w:eastAsia="Noto Serif SC" w:cs="Amiri"/>
          <w:lang w:val="zh-CN" w:eastAsia="zh-CN" w:bidi="ar-SA"/>
          <w:color w:val="000000"/>
          <w:rtl w:val="0"/>
        </w:rPr>
        <w:t>因此，从第一个方面说，包括尊贵的阿里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（愿Allah喜悦他）在内，一切通达真理者都把尊贵的艾布·伯克尔与尊贵的欧麦尔</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（愿Allah喜悦他们两位）置于前列，认为他们在服务伊斯兰和亲近Allah方面的品阶更高。从第二个方面说，尊贵的阿里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（愿Allah喜悦他）是先知家室精神集体人格的代表，而先知家室的精神集体人格又代表穆罕默德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（愿Allah赐他尊荣、恩福与平安）的一项真理，因此两者无法放在同一天平上衡量。关于尊贵阿里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（愿Allah喜悦他）那些高度赞扬的先知圣训，正是着眼于这第二个方面。有一项真实可靠的传述证实了这一真理：至尊使者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（愿Allah赐他尊荣、恩福与平安）宣告说：“每位先知的后裔都归属于他自己；我的后裔，就是阿里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（愿Allah喜悦他）的后裔。”</w:t>
      </w:r>
    </w:p>
    <w:p>
      <w:r>
        <w:rPr>
          <w:rFonts w:ascii="Times New Roman" w:hAnsi="Times New Roman" w:eastAsia="Noto Serif SC" w:cs="Amiri"/>
          <w:lang w:val="zh-CN" w:eastAsia="zh-CN" w:bidi="ar-SA"/>
          <w:color w:val="000000"/>
          <w:rtl w:val="0"/>
        </w:rPr>
        <w:t>关于尊贵阿里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本人，赞扬性的圣训之所以比其他继任者更多、流传更广，其奥义是：伍麦叶人与哈瓦利吉学派对他进行不义的攻击和贬抑；作为回应，属于逊尼和大众学派的真理之士便大量传播关于他的传述。其他正道继任者既没有频繁遭受那样的批评和贬抑，也就无需广泛传播关于他们的圣训。此外，先知以先知的目光看见，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（愿Allah喜悦他）未来将遭遇痛苦事件和内部动乱；为使阿里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（愿Allah喜悦他）免于绝望，并使共同体免于对他产生恶意的猜疑，他便用</w:t>
      </w:r>
      <w:r>
        <w:rPr>
          <w:rFonts w:ascii="Amiri" w:hAnsi="Amiri" w:eastAsia="Amiri" w:cs="Amiri"/>
          <w:lang w:val="zh-CN" w:eastAsia="zh-CN" w:bidi="ar-SA"/>
          <w:rtl w:val="1"/>
          <w:cs w:val="1"/>
          <w:color w:val="000000"/>
          <w:sz w:val="24"/>
          <w:szCs w:val="24"/>
        </w:rPr>
        <w:t>ﻣَﻦْ ﻛُﻨْﺖُ مَوْلَاهُ ﻓَﻌَﻠِﻰٌّ مَوْلَاهُ</w:t>
      </w:r>
      <w:r>
        <w:rPr>
          <w:rFonts w:ascii="Times New Roman" w:hAnsi="Times New Roman" w:eastAsia="Noto Serif SC" w:cs="Amiri"/>
          <w:lang w:val="zh-CN" w:eastAsia="zh-CN" w:bidi="ar-SA"/>
          <w:color w:val="000000"/>
          <w:rtl w:val="0"/>
        </w:rPr>
        <w:t>（我是谁的守护者与亲近之主，阿里也就是谁的守护者与亲近之主）等重要圣训安慰阿里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（愿Allah喜悦他），并引导共同体。</w:t>
      </w:r>
    </w:p>
    <w:p>
      <w:r>
        <w:rPr>
          <w:rFonts w:ascii="Times New Roman" w:hAnsi="Times New Roman" w:eastAsia="Noto Serif SC" w:cs="Amiri"/>
          <w:lang w:val="zh-CN" w:eastAsia="zh-CN" w:bidi="ar-SA"/>
          <w:color w:val="000000"/>
          <w:rtl w:val="0"/>
        </w:rPr>
        <w:t>亲近Allah之位的什叶学派对尊贵阿里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怀着过度的爱，并从内在修持道路出发把他置于他人之上，这并不使他们像继任之位的什叶学派那样负有罪责。因为，亲近Allah者在修持道路上，是以爱来仰望自己的引路人。爱的特性就是趋向过度；人总愿意把所爱者看得高于其实际品阶，也确实会这样看。在爱的激荡中，通达这种内在状态的人是可以得到谅解的。不过，他们因爱而推崇阿里，只有在不走向贬损和敌视正道继任者、也不越出伊斯兰根本原则的条件与限度下，才可以得到谅解。</w:t>
      </w:r>
    </w:p>
    <w:p>
      <w:r>
        <w:rPr>
          <w:rFonts w:ascii="Times New Roman" w:hAnsi="Times New Roman" w:eastAsia="Noto Serif SC" w:cs="Amiri"/>
          <w:lang w:val="zh-CN" w:eastAsia="zh-CN" w:bidi="ar-SA"/>
          <w:color w:val="000000"/>
          <w:rtl w:val="0"/>
        </w:rPr>
        <w:t>继任之位的什叶学派则因政治私欲介入其中，无法摆脱偏私与侵越，也就失去了请求谅解的权利。甚至，正应验</w:t>
      </w:r>
      <w:r>
        <w:rPr>
          <w:rFonts w:ascii="Amiri" w:hAnsi="Amiri" w:eastAsia="Amiri" w:cs="Amiri"/>
          <w:lang w:val="zh-CN" w:eastAsia="zh-CN" w:bidi="ar-SA"/>
          <w:rtl w:val="1"/>
          <w:cs w:val="1"/>
          <w:color w:val="000000"/>
          <w:sz w:val="24"/>
          <w:szCs w:val="24"/>
        </w:rPr>
        <w:t>لَا ﻟِﺤُﺐِّ ﻋَﻠِﻰٍّ ﺑَﻞْ ﻟِﺒُﻐْﺾِ ﻋُﻤَﺮَ</w:t>
      </w:r>
      <w:r>
        <w:rPr>
          <w:rFonts w:ascii="Times New Roman" w:hAnsi="Times New Roman" w:eastAsia="Noto Serif SC" w:cs="Amiri"/>
          <w:lang w:val="zh-CN" w:eastAsia="zh-CN" w:bidi="ar-SA"/>
          <w:color w:val="000000"/>
          <w:rtl w:val="0"/>
        </w:rPr>
        <w:t>（并非出于对阿里的爱，而是出于对欧麦尔的恨）这句话，由于伊朗民族在尊贵欧麦尔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（愿Allah喜悦他）手中受到创伤，他们便以对阿里的爱为形式表现复仇之心；同样，阿慕尔·本·阿斯对尊贵阿里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（愿Allah喜悦他）的叛乱，以及欧麦尔·本·萨阿德对尊贵侯赛因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（愿Allah喜悦他）发动的悲惨战争，也使什叶学派对欧麦尔这个名字产生了强烈的愤怒与敌意。</w:t>
      </w:r>
    </w:p>
    <w:p>
      <w:r>
        <w:rPr>
          <w:rFonts w:ascii="Times New Roman" w:hAnsi="Times New Roman" w:eastAsia="Noto Serif SC" w:cs="Amiri"/>
          <w:lang w:val="zh-CN" w:eastAsia="zh-CN" w:bidi="ar-SA"/>
          <w:color w:val="000000"/>
          <w:rtl w:val="0"/>
        </w:rPr>
        <w:t>亲近Allah之位的什叶学派无权批评逊尼和大众学派。因为，逊尼和大众学派不仅没有贬抑尊贵的阿里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（愿Allah喜悦他），反而真诚地爱戴他；只是他们提防圣训所认为危险的过度之爱。圣训中先知对阿里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（愿Allah喜悦他）及其追随者的赞扬，也属于逊尼和大众学派。因为，以端正的爱追随尊贵阿里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（愿Allah喜悦他）的人，正是作为真理之士的逊尼和大众学派。对尊贵尔萨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（愿Allah赐他平安）的过度之爱，对尔萨之教的信徒们是危险的；同样，真实圣训也明确宣告，以那种方式对尊贵阿里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（愿Allah喜悦他）怀有过度之爱是危险的。</w:t>
      </w:r>
    </w:p>
    <w:p>
      <w:pPr>
        <w:pStyle w:val="Heading2"/>
      </w:pPr>
      <w:r>
        <w:rPr>
          <w:rFonts w:ascii="Times New Roman" w:hAnsi="Times New Roman" w:eastAsia="Noto Serif SC" w:cs="Amiri"/>
          <w:lang w:val="zh-CN" w:eastAsia="zh-CN" w:bidi="ar-SA"/>
          <w:color w:val="000000"/>
          <w:rtl w:val="0"/>
        </w:rPr>
        <w:t>若亲近Allah之位的什叶学派说：</w:t>
      </w:r>
    </w:p>
    <w:p>
      <w:r>
        <w:rPr>
          <w:rFonts w:ascii="Times New Roman" w:hAnsi="Times New Roman" w:eastAsia="Noto Serif SC" w:cs="Amiri"/>
          <w:lang w:val="zh-CN" w:eastAsia="zh-CN" w:bidi="ar-SA"/>
          <w:color w:val="000000"/>
          <w:rtl w:val="0"/>
        </w:rPr>
        <w:t>既然承认尊贵阿里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（愿Allah喜悦他）非同寻常的诸般完善，就不可能把尊贵的忠诚真实者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（愿Allah喜悦他）置于他之上。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如果把至大的忠诚真实者与至大的辨别真伪者</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（愿Allah喜悦他们两位）个人的诸般完善、承继先知精神遗产的职责和在位时期的诸般完善，一并放在天平的一端；再把尊贵阿里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（愿Allah喜悦他）个人非凡的诸般完善，以及他在位期间因内部情势所迫而遭遇痛苦事件、承受恶意猜疑的继任奋战，一并放在天平的另一端，那么，逊尼和大众学派看出并认定：至大的忠诚真实者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（愿Allah喜悦他），或者辨别真伪者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（愿Allah喜悦他），或者双光者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（愿Allah喜悦他）那一端更有分量，因而把他们置于前列。</w:t>
      </w:r>
    </w:p>
    <w:p>
      <w:r>
        <w:rPr>
          <w:rFonts w:ascii="Times New Roman" w:hAnsi="Times New Roman" w:eastAsia="Noto Serif SC" w:cs="Amiri"/>
          <w:lang w:val="zh-CN" w:eastAsia="zh-CN" w:bidi="ar-SA"/>
          <w:color w:val="000000"/>
          <w:rtl w:val="0"/>
        </w:rPr>
        <w:t>又如《第十二言》和《第二十四言》所证明的：先知身份与亲近Allah之位相比，其品阶高到这样的程度，先知身份的彰显即使只有一迪尔汗——一种传统重量单位——也胜过亲近Allah之位的一巴特曼——一种传统重量单位——的彰显。从这一角度看，至大的忠诚真实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（愿Allah喜悦他）与至大的辨别真伪者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（愿Allah喜悦他）在承继先知精神遗产、建立使者使命各项律则方面所得份额，更多是由Allah一方赐予的；他们在位期间的成就，也被逊尼和大众学派视为证据。尊贵阿里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（愿Allah喜悦他）个人的诸般完善，并不能取消那份由承继先知精神遗产而来的更多份额；因此，在两位受尊崇的尊者在位期间，阿里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（愿Allah喜悦他）担任他们的伊斯兰首席学者，并尊敬他们。爱戴并尊敬阿里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（愿Allah喜悦他）的真理与圣行之士，又怎能不爱戴、不尊敬阿里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（愿Allah喜悦他）所爱戴并真诚尊敬的两位尊者呢？</w:t>
      </w:r>
    </w:p>
    <w:p>
      <w:r>
        <w:rPr>
          <w:rFonts w:ascii="Times New Roman" w:hAnsi="Times New Roman" w:eastAsia="Noto Serif SC" w:cs="Amiri"/>
          <w:lang w:val="zh-CN" w:eastAsia="zh-CN" w:bidi="ar-SA"/>
          <w:color w:val="000000"/>
          <w:rtl w:val="0"/>
        </w:rPr>
        <w:t>让我们用一个比喻阐明这一真理。例如，一位极其富有的人留下遗产，给其中一个孩子二十巴特曼银子和四巴特曼金子；给另一个孩子五巴特曼银子和五巴特曼金子；再给第三个孩子三巴特曼银子和五巴特曼金子。那么，后两个孩子所得的数量虽然较少，在质量上却无疑更多。</w:t>
      </w:r>
    </w:p>
    <w:p>
      <w:r>
        <w:rPr>
          <w:rFonts w:ascii="Times New Roman" w:hAnsi="Times New Roman" w:eastAsia="Noto Serif SC" w:cs="Amiri"/>
          <w:lang w:val="zh-CN" w:eastAsia="zh-CN" w:bidi="ar-SA"/>
          <w:color w:val="000000"/>
          <w:rtl w:val="0"/>
        </w:rPr>
        <w:t>正如这个比喻，两位尊者从承继先知精神遗产、建立使者使命律则而彰显的与Allah至为亲近的真理中，所得的金子份额即使只多出少许，也胜过另一种较大的份额——那较大的份额来自个人完善与亲近Allah之位的精华，体现为对Allah的亲近、亲近Allah之位的诸般完善以及那份亲近。衡量时必须考虑这些方面。否则，如果只从个人勇毅、知识和亲近Allah之位来相互比较，真理的面貌就会改变。</w:t>
      </w:r>
    </w:p>
    <w:p>
      <w:r>
        <w:rPr>
          <w:rFonts w:ascii="Times New Roman" w:hAnsi="Times New Roman" w:eastAsia="Noto Serif SC" w:cs="Amiri"/>
          <w:lang w:val="zh-CN" w:eastAsia="zh-CN" w:bidi="ar-SA"/>
          <w:color w:val="000000"/>
          <w:rtl w:val="0"/>
        </w:rPr>
        <w:t>此外，从尊贵阿里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（愿Allah喜悦他）身上具体体现的先知家室精神集体人格，以及穆罕默德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（愿Allah赐他尊荣、恩福与平安）的真理在那精神人格中依全面承继而彰显的方面看，也无法放在同一天平上衡量。因为，在那里有着先知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（愿Allah赐他尊荣、恩福与平安）的庄严奥义。</w:t>
      </w:r>
    </w:p>
    <w:p>
      <w:r>
        <w:rPr>
          <w:rFonts w:ascii="Times New Roman" w:hAnsi="Times New Roman" w:eastAsia="Noto Serif SC" w:cs="Amiri"/>
          <w:lang w:val="zh-CN" w:eastAsia="zh-CN" w:bidi="ar-SA"/>
          <w:color w:val="000000"/>
          <w:rtl w:val="0"/>
        </w:rPr>
        <w:t>至于继任之位的什叶学派，面对逊尼和大众学派，除了羞愧之外没有任何权利。因为，他们声称极其爱戴尊贵的阿里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（愿Allah喜悦他），实际上却在贬抑他；他们的学派主张甚至等于说他品行恶劣。因为他们说：“尊贵的忠诚真实者与尊贵的欧麦尔</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（愿Allah喜悦他们两位）虽不正义，尊贵阿里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却迁就他们，按什叶学派的术语实行掩饰；也就是说，他惧怕他们，对他们虚伪装作。”难道可以把这样一位伊斯兰的英雄、赢得“Allah之狮”称号、忠诚真实者的统帅与引导者，看成虚伪而怯懦的人，看成对不爱的人矫饰爱意、在恐惧中迁就二十多年、接受追随不义者的人吗？这不是对他的爱。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（愿Allah喜悦他）也会摒弃那样的爱。</w:t>
      </w:r>
    </w:p>
    <w:p>
      <w:r>
        <w:rPr>
          <w:rFonts w:ascii="Times New Roman" w:hAnsi="Times New Roman" w:eastAsia="Noto Serif SC" w:cs="Amiri"/>
          <w:lang w:val="zh-CN" w:eastAsia="zh-CN" w:bidi="ar-SA"/>
          <w:color w:val="000000"/>
          <w:rtl w:val="0"/>
        </w:rPr>
        <w:t>因此，真理之士的学派绝不会以任何方式贬抑尊贵的阿里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（愿Allah喜悦他），也不会指控他品行恶劣。他们不会把怯懦归给那样一位勇毅非凡的人，而会说：“尊贵的阿里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（愿Allah喜悦他）如果不认为正道继任者持有真理，就连一刻也不会承认或服从他们。可见，正因为他认定他们正当而且更为优越，才把自己的热忱与勇毅交付给尊崇真理的道路。”</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凡事过度与不足都不好，端正则是中正之道；逊尼和大众学派选择的正是它。然而遗憾的是，瓦哈比学派与哈瓦利吉学派的思想，也部分地混入了逊尼和大众学派的外衣之下；同样，迷恋政治的人和一部分无信仰者也在批评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（愿Allah喜悦他）。他们竟说：“他不懂政治，所以不完全配得继任之位，也没有治理好。”绝无此事！阿拉维学派正因这些不义的指控，对逊尼和大众学派采取了疏远怨愤的姿态。</w:t>
      </w:r>
    </w:p>
    <w:p>
      <w:r>
        <w:rPr>
          <w:rFonts w:ascii="Times New Roman" w:hAnsi="Times New Roman" w:eastAsia="Noto Serif SC" w:cs="Amiri"/>
          <w:lang w:val="zh-CN" w:eastAsia="zh-CN" w:bidi="ar-SA"/>
          <w:color w:val="000000"/>
          <w:rtl w:val="0"/>
        </w:rPr>
        <w:t>然而，逊尼和大众学派的原则与根本学派主张，并不要求这些思想，反而证明其反面。逊尼和大众学派不能因来自哈瓦利吉学派和无信仰者的这类思想而被判罪。相反，逊尼和大众学派对尊贵阿里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（愿Allah喜悦他）的支持，胜过阿拉维学派。他们在一切演讲与祈祷中，都以阿里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（愿Allah喜悦他）应得的赞颂来称述他。尤其是绝大多数属于逊尼和大众学派的亲近Allah者与精纯贤者，都把他视为引路人和亲近Allah者的领袖。</w:t>
      </w:r>
    </w:p>
    <w:p>
      <w:r>
        <w:rPr>
          <w:rFonts w:ascii="Times New Roman" w:hAnsi="Times New Roman" w:eastAsia="Noto Serif SC" w:cs="Amiri"/>
          <w:lang w:val="zh-CN" w:eastAsia="zh-CN" w:bidi="ar-SA"/>
          <w:color w:val="000000"/>
          <w:rtl w:val="0"/>
        </w:rPr>
        <w:t>阿拉维学派应当抛开那些既招致阿拉维学派、也招致逊尼和大众学派敌意的哈瓦利吉学派与无信仰者，不应与真理之士为敌。甚至有些阿拉维学派的人，为了对抗逊尼和大众学派而背弃圣行。无论如何，我们在这个问题上说得过多了，因为它一直是学者之间广泛讨论的议题。</w:t>
      </w:r>
    </w:p>
    <w:p>
      <w:r>
        <w:rPr>
          <w:rFonts w:ascii="Times New Roman" w:hAnsi="Times New Roman" w:eastAsia="Noto Serif SC" w:cs="Amiri"/>
          <w:lang w:val="zh-CN" w:eastAsia="zh-CN" w:bidi="ar-SA"/>
          <w:color w:val="000000"/>
          <w:rtl w:val="0"/>
        </w:rPr>
        <w:t>真理之士——逊尼和大众学派啊！以爱慕先知家室为修持道路的阿拉维学派啊！赶快从你们中间消除这场毫无意义、毫无真实根据、不义而有害的争执吧。否则，当今以强大之势支配一切的无神否认思潮，会利用你们一方打击另一方，把一方当作压服另一方的工具；击败这一方之后，它又会毁坏那件工具。你们既然都是认信Allah独一的人，彼此之间存在着成百条要求友爱团结的坚实而神圣的纽带，就必须放下那些造成分裂的细小问题。</w:t>
      </w:r>
    </w:p>
    <w:p>
      <w:r>
        <w:rPr>
          <w:rFonts w:ascii="Times New Roman" w:hAnsi="Times New Roman" w:eastAsia="Noto Serif SC" w:cs="Amiri"/>
          <w:lang w:val="zh-CN" w:eastAsia="zh-CN" w:bidi="ar-SA"/>
          <w:color w:val="000000"/>
          <w:rtl w:val="0"/>
        </w:rPr>
        <w:t>也就是说，这篇祈恳以波斯语浮现于心，因此用波斯语写成；早先曾收入已刊行的《水泡论》中。</w:t>
      </w:r>
      <w:r>
        <w:rPr>
          <w:rFonts w:ascii="Amiri" w:hAnsi="Amiri" w:eastAsia="Amiri" w:cs="Amiri"/>
          <w:lang w:val="zh-CN" w:eastAsia="zh-CN" w:bidi="ar-SA"/>
          <w:rtl w:val="1"/>
          <w:cs w:val="1"/>
          <w:color w:val="000000"/>
          <w:sz w:val="24"/>
          <w:szCs w:val="24"/>
        </w:rPr>
        <w:t>ﻳَﺎﺭَﺏْ ﺑَﺸَﺶْ ﺟِﻬَﺖْ ﻧَﻈَﺮْ ﻣ۪ﻴﻜَﺮْﺩَﻡْ ﺩَﺭْﺩِ ﺧُﻮﺩْﺭَﺍ ﺩَﺭْﻣَﺎﻥْ ﻧَﻤ۪ﻰ ﺩ۪ﻳﺪَﻡْ</w:t>
      </w:r>
      <w:r>
        <w:rPr>
          <w:rFonts w:ascii="Times New Roman" w:hAnsi="Times New Roman" w:eastAsia="Noto Serif SC" w:cs="Amiri"/>
          <w:lang w:val="zh-CN" w:eastAsia="zh-CN" w:bidi="ar-SA"/>
          <w:color w:val="000000"/>
          <w:rtl w:val="0"/>
        </w:rPr>
        <w:t>（我的养育主宰者啊！我向六个方向观看，却看不见医治自身痛苦的良方）</w:t>
      </w:r>
    </w:p>
    <w:p>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我不作托付，处于疏忽之中，依靠自己的能力与选择，为寻找治愈痛苦的良方，向被称为六方的六个方向游移目光。可惜，我没有找到疗治痛苦的良方。我在内心听到这样的提醒：“痛苦本身作为你的良方，还不够吗？”</w:t>
      </w:r>
      <w:r>
        <w:rPr>
          <w:rFonts w:ascii="Amiri" w:hAnsi="Amiri" w:eastAsia="Amiri" w:cs="Amiri"/>
          <w:lang w:val="zh-CN" w:eastAsia="zh-CN" w:bidi="ar-SA"/>
          <w:rtl w:val="1"/>
          <w:cs w:val="1"/>
          <w:color w:val="000000"/>
          <w:sz w:val="24"/>
          <w:szCs w:val="24"/>
        </w:rPr>
        <w:t>ﺩَﺭْﺭَﺍﺳْﺖْ ﻣ۪ﻰ ﺩ۪ﻳﺪَﻡْ ﻛِﻪ ﺩ۪ﻯ ﺭُﻭﺯْ ﻣَﺰَﺍﺭِ ﭘَﺪَﺭِ ﻣَﻨَﺴْﺖْ</w:t>
      </w:r>
      <w:r>
        <w:rPr>
          <w:rFonts w:ascii="Times New Roman" w:hAnsi="Times New Roman" w:eastAsia="Noto Serif SC" w:cs="Amiri"/>
          <w:lang w:val="zh-CN" w:eastAsia="zh-CN" w:bidi="ar-SA"/>
          <w:color w:val="000000"/>
          <w:rtl w:val="0"/>
        </w:rPr>
        <w:t>（我向右边观看，看见昨日是我父亲的坟墓）</w:t>
      </w:r>
    </w:p>
    <w:p>
      <w:r>
        <w:rPr>
          <w:rFonts w:ascii="Times New Roman" w:hAnsi="Times New Roman" w:eastAsia="Noto Serif SC" w:cs="Amiri"/>
          <w:lang w:val="zh-CN" w:eastAsia="zh-CN" w:bidi="ar-SA"/>
          <w:color w:val="000000"/>
          <w:rtl w:val="0"/>
        </w:rPr>
        <w:t>是的，我在疏忽中，向右边的过去观看，希望从中获得安慰；但我看到，昨日呈现为父亲的坟墓，过去呈现为祖先们的一座巨大墓地。它没有带来安慰，反而带来恐怖。</w:t>
      </w:r>
    </w:p>
    <w:p>
      <w:r>
        <w:rPr>
          <w:rFonts w:ascii="Times New Roman" w:hAnsi="Times New Roman" w:eastAsia="Noto Serif SC" w:cs="Amiri"/>
          <w:lang w:val="zh-CN" w:eastAsia="zh-CN" w:bidi="ar-SA"/>
          <w:color w:val="000000"/>
          <w:rtl w:val="0"/>
        </w:rPr>
        <w:t>我向右，即过去寻找慰藉时，过去显为父亲、祖先和族类的巨大坟墓，非但不予慰藉，反使我不安。</w:t>
      </w:r>
    </w:p>
    <w:p>
      <w:r>
        <w:rPr>
          <w:rFonts w:ascii="Times New Roman" w:hAnsi="Times New Roman" w:eastAsia="Noto Serif SC" w:cs="Amiri"/>
          <w:lang w:val="zh-CN" w:eastAsia="zh-CN" w:bidi="ar-SA"/>
          <w:color w:val="000000"/>
          <w:rtl w:val="0"/>
        </w:rPr>
        <w:t>信仰使那恐怖的巨大墓地，呈现为一场亲切明亮的集会、一处朋友的相聚。</w:t>
      </w:r>
      <w:r>
        <w:rPr>
          <w:rFonts w:ascii="Amiri" w:hAnsi="Amiri" w:eastAsia="Amiri" w:cs="Amiri"/>
          <w:lang w:val="zh-CN" w:eastAsia="zh-CN" w:bidi="ar-SA"/>
          <w:rtl w:val="1"/>
          <w:cs w:val="1"/>
          <w:color w:val="000000"/>
          <w:sz w:val="24"/>
          <w:szCs w:val="24"/>
        </w:rPr>
        <w:t>ﻭَ ﺩَﺭْ ﭼَﭗْ ﺩ۪ﻳﺪَﻡْ ﻛِﻪ ﻓَﺮْﺩَﺍ ﻗَﺒْﺮِ ﻣَﻨَﺴْﺖْ</w:t>
      </w:r>
      <w:r>
        <w:rPr>
          <w:rFonts w:ascii="Times New Roman" w:hAnsi="Times New Roman" w:eastAsia="Noto Serif SC" w:cs="Amiri"/>
          <w:lang w:val="zh-CN" w:eastAsia="zh-CN" w:bidi="ar-SA"/>
          <w:color w:val="000000"/>
          <w:rtl w:val="0"/>
        </w:rPr>
        <w:t>（我向左边观看，看见明日是我的坟墓）</w:t>
      </w:r>
    </w:p>
    <w:p>
      <w:r>
        <w:rPr>
          <w:rFonts w:ascii="Times New Roman" w:hAnsi="Times New Roman" w:eastAsia="Noto Serif SC" w:cs="Amiri"/>
          <w:lang w:val="zh-CN" w:eastAsia="zh-CN" w:bidi="ar-SA"/>
          <w:color w:val="000000"/>
          <w:rtl w:val="0"/>
        </w:rPr>
        <w:t>随后，我望向左边的未来，没有找到良方。相反，明日呈现为我的坟墓，未来呈现为同辈与后代的一座巨大墓地；它带来恐怖，没有带来亲切安慰。</w:t>
      </w:r>
    </w:p>
    <w:p>
      <w:r>
        <w:rPr>
          <w:rFonts w:ascii="Times New Roman" w:hAnsi="Times New Roman" w:eastAsia="Noto Serif SC" w:cs="Amiri"/>
          <w:lang w:val="zh-CN" w:eastAsia="zh-CN" w:bidi="ar-SA"/>
          <w:color w:val="000000"/>
          <w:rtl w:val="0"/>
        </w:rPr>
        <w:t>信仰，以及信仰中的临在感，使那可怕的巨大墓地，呈现为慈悯普及万物者在可爱的幸福宫殿中发出的邀请。</w:t>
      </w:r>
    </w:p>
    <w:p>
      <w:r>
        <w:rPr>
          <w:rFonts w:ascii="Amiri" w:hAnsi="Amiri" w:eastAsia="Amiri" w:cs="Amiri"/>
          <w:lang w:val="zh-CN" w:eastAsia="zh-CN" w:bidi="ar-SA"/>
          <w:rtl w:val="1"/>
          <w:cs w:val="1"/>
          <w:color w:val="000000"/>
          <w:sz w:val="24"/>
          <w:szCs w:val="24"/>
        </w:rPr>
        <w:t>ﻭَ ﺍ۪ﻳﻤْﺮُﻭﺯْ ﺗَﺎﺑُﻮﺕِ ﺟِﺴْﻢِ ﭘُﺮْ ﺍِﺿْﻄِﺮَﺍﺏِ ﻣَﻨَﺴْﺖْ</w:t>
      </w:r>
      <w:r>
        <w:rPr>
          <w:rFonts w:ascii="Times New Roman" w:hAnsi="Times New Roman" w:eastAsia="Noto Serif SC" w:cs="Amiri"/>
          <w:lang w:val="zh-CN" w:eastAsia="zh-CN" w:bidi="ar-SA"/>
          <w:color w:val="000000"/>
          <w:rtl w:val="0"/>
        </w:rPr>
        <w:t>（而今日，是我这充满不安的身体的棺木）</w:t>
      </w:r>
    </w:p>
    <w:p>
      <w:r>
        <w:rPr>
          <w:rFonts w:ascii="Times New Roman" w:hAnsi="Times New Roman" w:eastAsia="Noto Serif SC" w:cs="Amiri"/>
          <w:lang w:val="zh-CN" w:eastAsia="zh-CN" w:bidi="ar-SA"/>
          <w:color w:val="000000"/>
          <w:rtl w:val="0"/>
        </w:rPr>
        <w:t>因为左边也没有显出好处，我转望眼前的今日。我看见，这一日仿佛是一具棺木，抬着我那仍在临死挣扎的身体之尸。</w:t>
      </w:r>
    </w:p>
    <w:p>
      <w:r>
        <w:rPr>
          <w:rFonts w:ascii="Times New Roman" w:hAnsi="Times New Roman" w:eastAsia="Noto Serif SC" w:cs="Amiri"/>
          <w:lang w:val="zh-CN" w:eastAsia="zh-CN" w:bidi="ar-SA"/>
          <w:color w:val="000000"/>
          <w:rtl w:val="0"/>
        </w:rPr>
        <w:t>信仰使那棺木呈现为一处贸易场、一所绚丽的旅舍。</w:t>
      </w:r>
      <w:r>
        <w:rPr>
          <w:rFonts w:ascii="Amiri" w:hAnsi="Amiri" w:eastAsia="Amiri" w:cs="Amiri"/>
          <w:lang w:val="zh-CN" w:eastAsia="zh-CN" w:bidi="ar-SA"/>
          <w:rtl w:val="1"/>
          <w:cs w:val="1"/>
          <w:color w:val="000000"/>
          <w:sz w:val="24"/>
          <w:szCs w:val="24"/>
        </w:rPr>
        <w:t>ﺑَﺮْ ﺳَﺮِ ﻋُﻤْﺮْ ﺟَﻨَﺎﺯَﻩِ ﻣَﻦْ ﺍ۪ﻳﺴْﺘَﺎﺩَﻩ ﺍَﺳْﺖْ</w:t>
      </w:r>
      <w:r>
        <w:rPr>
          <w:rFonts w:ascii="Times New Roman" w:hAnsi="Times New Roman" w:eastAsia="Noto Serif SC" w:cs="Amiri"/>
          <w:lang w:val="zh-CN" w:eastAsia="zh-CN" w:bidi="ar-SA"/>
          <w:color w:val="000000"/>
          <w:rtl w:val="0"/>
        </w:rPr>
        <w:t>（在我寿命的顶端，我的尸身立在那里）</w:t>
      </w:r>
    </w:p>
    <w:p>
      <w:r>
        <w:rPr>
          <w:rFonts w:ascii="Times New Roman" w:hAnsi="Times New Roman" w:eastAsia="Noto Serif SC" w:cs="Amiri"/>
          <w:lang w:val="zh-CN" w:eastAsia="zh-CN" w:bidi="ar-SA"/>
          <w:color w:val="000000"/>
          <w:rtl w:val="0"/>
        </w:rPr>
        <w:t>在这一方向，我也未能找到疗治。随后，我抬起头，望向生命之树的顶端。我看见，那树唯一的果实，便是我的尸身；它停在树上，看着我。</w:t>
      </w:r>
    </w:p>
    <w:p>
      <w:r>
        <w:rPr>
          <w:rFonts w:ascii="Times New Roman" w:hAnsi="Times New Roman" w:eastAsia="Noto Serif SC" w:cs="Amiri"/>
          <w:lang w:val="zh-CN" w:eastAsia="zh-CN" w:bidi="ar-SA"/>
          <w:color w:val="000000"/>
          <w:rtl w:val="0"/>
        </w:rPr>
        <w:t>信仰显示，那树的果实并非尸身；而是我的灵魂承受永恒的生命、有望获得永恒的幸福，从旧巢中出来，前往星辰间游历。</w:t>
      </w:r>
      <w:r>
        <w:rPr>
          <w:rFonts w:ascii="Amiri" w:hAnsi="Amiri" w:eastAsia="Amiri" w:cs="Amiri"/>
          <w:lang w:val="zh-CN" w:eastAsia="zh-CN" w:bidi="ar-SA"/>
          <w:rtl w:val="1"/>
          <w:cs w:val="1"/>
          <w:color w:val="000000"/>
          <w:sz w:val="24"/>
          <w:szCs w:val="24"/>
        </w:rPr>
        <w:t>ﺩَﺭْ ﻗَﺪَﻡْ ﺍٰﺏِ ﺧَﺎﻙِ ﺧِﻠْﻘَﺖِ ﻣَﻦْ ﻭَ ﺧَﺎﻛِﺴْﺘَﺮِ ﻋِﻈَﺎﻡِ ﻣَﻨَﺴْﺖْ</w:t>
      </w:r>
      <w:r>
        <w:rPr>
          <w:rFonts w:ascii="Times New Roman" w:hAnsi="Times New Roman" w:eastAsia="Noto Serif SC" w:cs="Amiri"/>
          <w:lang w:val="zh-CN" w:eastAsia="zh-CN" w:bidi="ar-SA"/>
          <w:color w:val="000000"/>
          <w:rtl w:val="0"/>
        </w:rPr>
        <w:t>（在我脚下，是我受造之初的泥水，与我骨骸的灰土）</w:t>
      </w:r>
    </w:p>
    <w:p>
      <w:r>
        <w:rPr>
          <w:rFonts w:ascii="Times New Roman" w:hAnsi="Times New Roman" w:eastAsia="Noto Serif SC" w:cs="Amiri"/>
          <w:lang w:val="zh-CN" w:eastAsia="zh-CN" w:bidi="ar-SA"/>
          <w:color w:val="000000"/>
          <w:rtl w:val="0"/>
        </w:rPr>
        <w:t>在那个方向也感到绝望后，我低下头；看到脚下，我骨骸所化的泥土，与我最初受造的泥土混合在一起。它没有疗治痛苦，反而痛上加痛。</w:t>
      </w:r>
    </w:p>
    <w:p>
      <w:r>
        <w:rPr>
          <w:rFonts w:ascii="Times New Roman" w:hAnsi="Times New Roman" w:eastAsia="Noto Serif SC" w:cs="Amiri"/>
          <w:lang w:val="zh-CN" w:eastAsia="zh-CN" w:bidi="ar-SA"/>
          <w:color w:val="000000"/>
          <w:rtl w:val="0"/>
        </w:rPr>
        <w:t>信仰显示，那泥土是慈悯之门，是乐园厅堂的帷幕。</w:t>
      </w:r>
      <w:r>
        <w:rPr>
          <w:rFonts w:ascii="Amiri" w:hAnsi="Amiri" w:eastAsia="Amiri" w:cs="Amiri"/>
          <w:lang w:val="zh-CN" w:eastAsia="zh-CN" w:bidi="ar-SA"/>
          <w:rtl w:val="1"/>
          <w:cs w:val="1"/>
          <w:color w:val="000000"/>
          <w:sz w:val="24"/>
          <w:szCs w:val="24"/>
        </w:rPr>
        <w:t>ﭼُﻮﻥْ ﺩَﺭْ ﭘَﺲْ ﻣ۪ﻴﻨِﮕَﺮَﻡْ ﺑ۪ﻴﻨَﻢْ ﺍ۪ﻳﻦْ ﺩُﻧْﻴَﺎﺀِ ﺑ۪ﻰ ﺑُﻨْﻴَﺎﺩْ ﻫ۪ﻴﭻْ ﺩَﺭْ ﻫ۪ﻴﭽَﺴْﺖْ</w:t>
      </w:r>
      <w:r>
        <w:rPr>
          <w:rFonts w:ascii="Times New Roman" w:hAnsi="Times New Roman" w:eastAsia="Noto Serif SC" w:cs="Amiri"/>
          <w:lang w:val="zh-CN" w:eastAsia="zh-CN" w:bidi="ar-SA"/>
          <w:color w:val="000000"/>
          <w:rtl w:val="0"/>
        </w:rPr>
        <w:t>（当我向后观看，看见这无根基的世界，是虚无中的虚无）</w:t>
      </w:r>
    </w:p>
    <w:p>
      <w:r>
        <w:rPr>
          <w:rFonts w:ascii="Times New Roman" w:hAnsi="Times New Roman" w:eastAsia="Noto Serif SC" w:cs="Amiri"/>
          <w:lang w:val="zh-CN" w:eastAsia="zh-CN" w:bidi="ar-SA"/>
          <w:color w:val="000000"/>
          <w:rtl w:val="0"/>
        </w:rPr>
        <w:t>我又把目光从那里移开，转向身后。我看见，一个无根基、会消逝的世界，在虚无的沟谷、在不存在的黑暗中滚落而去。它没有为我的痛苦敷药，反而添上恐怖与惊骇的毒。</w:t>
      </w:r>
    </w:p>
    <w:p>
      <w:r>
        <w:rPr>
          <w:rFonts w:ascii="Times New Roman" w:hAnsi="Times New Roman" w:eastAsia="Noto Serif SC" w:cs="Amiri"/>
          <w:lang w:val="zh-CN" w:eastAsia="zh-CN" w:bidi="ar-SA"/>
          <w:color w:val="000000"/>
          <w:rtl w:val="0"/>
        </w:rPr>
        <w:t>信仰显示，那在黑暗中滚落的世界，是属于那位万物皆依赖祂而祂无所依赖者的书信，是那位超绝者的纹饰篇页；它们已完成职分，表达自己的意义，留下自己的结果，让这些结果代替自身而存在。</w:t>
      </w:r>
    </w:p>
    <w:p>
      <w:r>
        <w:rPr>
          <w:rFonts w:ascii="Amiri" w:hAnsi="Amiri" w:eastAsia="Amiri" w:cs="Amiri"/>
          <w:lang w:val="zh-CN" w:eastAsia="zh-CN" w:bidi="ar-SA"/>
          <w:rtl w:val="1"/>
          <w:cs w:val="1"/>
          <w:color w:val="000000"/>
          <w:sz w:val="24"/>
          <w:szCs w:val="24"/>
        </w:rPr>
        <w:t>ﻭَ ﺩَﺭْ ﭘ۪ﻴﺶْ ﺍَﻧْﺪَﺍﺯَﻩِ ﻧَﻈَﺮْ ﻣ۪ﻴﻜُﻨَﻢْ ﺩَﺭِ ﻗَﺒِﺮْ ﻛُﺸَﺎﺩَﻩ ﺍَﺳْﺖْ ﻭَ ﺭَﺍﻩِ ﺍَﺑَﺪْ ﺑَﺪُﻭﺭِ ﺩِﺭَﺍﺯْ ﺑَﺪ۪ﻳﺪَﺍﺭَﺳْﺖْ</w:t>
      </w:r>
      <w:r>
        <w:rPr>
          <w:rFonts w:ascii="Times New Roman" w:hAnsi="Times New Roman" w:eastAsia="Noto Serif SC" w:cs="Amiri"/>
          <w:lang w:val="zh-CN" w:eastAsia="zh-CN" w:bidi="ar-SA"/>
          <w:color w:val="000000"/>
          <w:rtl w:val="0"/>
        </w:rPr>
        <w:t>（我再将目光投向前方，坟墓之门敞开着；通往无终的道路，遥遥伸展于眼前）</w:t>
      </w:r>
    </w:p>
    <w:p>
      <w:r>
        <w:rPr>
          <w:rFonts w:ascii="Times New Roman" w:hAnsi="Times New Roman" w:eastAsia="Noto Serif SC" w:cs="Amiri"/>
          <w:lang w:val="zh-CN" w:eastAsia="zh-CN" w:bidi="ar-SA"/>
          <w:color w:val="000000"/>
          <w:rtl w:val="0"/>
        </w:rPr>
        <w:t>因为在那里也未见好处，我把目光送往正面、前方。我看见，坟墓之门在我的路头敞开；门后，通向无终的长路，遥遥映入眼帘。</w:t>
      </w:r>
    </w:p>
    <w:p>
      <w:r>
        <w:rPr>
          <w:rFonts w:ascii="Times New Roman" w:hAnsi="Times New Roman" w:eastAsia="Noto Serif SC" w:cs="Amiri"/>
          <w:lang w:val="zh-CN" w:eastAsia="zh-CN" w:bidi="ar-SA"/>
          <w:color w:val="000000"/>
          <w:rtl w:val="0"/>
        </w:rPr>
        <w:t>信仰显示，那坟墓之门是光明世界的门户，那条道路是永恒幸福之路；因此，它成为我种种痛苦的良方与药膏。</w:t>
      </w:r>
      <w:r>
        <w:rPr>
          <w:rFonts w:ascii="Amiri" w:hAnsi="Amiri" w:eastAsia="Amiri" w:cs="Amiri"/>
          <w:lang w:val="zh-CN" w:eastAsia="zh-CN" w:bidi="ar-SA"/>
          <w:rtl w:val="1"/>
          <w:cs w:val="1"/>
          <w:color w:val="000000"/>
          <w:sz w:val="24"/>
          <w:szCs w:val="24"/>
        </w:rPr>
        <w:t>ﻣَﺮَﺍ ﺟُﺰْ ﺟُﺰْﺀِ ﺍِﺧْﺘِﻴَﺎﺭ۪ﻯ ﭼ۪ﻴﺰ۪ﻯ ﻧ۪ﻴﺴْﺖْ ﺩَﺭْ ﺩَﺳْﺖْ</w:t>
      </w:r>
      <w:r>
        <w:rPr>
          <w:rFonts w:ascii="Times New Roman" w:hAnsi="Times New Roman" w:eastAsia="Noto Serif SC" w:cs="Amiri"/>
          <w:lang w:val="zh-CN" w:eastAsia="zh-CN" w:bidi="ar-SA"/>
          <w:color w:val="000000"/>
          <w:rtl w:val="0"/>
        </w:rPr>
        <w:t>（我手中，除了一份有限选择意志，别无他物）</w:t>
      </w:r>
    </w:p>
    <w:p>
      <w:r>
        <w:rPr>
          <w:rFonts w:ascii="Times New Roman" w:hAnsi="Times New Roman" w:eastAsia="Noto Serif SC" w:cs="Amiri"/>
          <w:lang w:val="zh-CN" w:eastAsia="zh-CN" w:bidi="ar-SA"/>
          <w:color w:val="000000"/>
          <w:rtl w:val="0"/>
        </w:rPr>
        <w:t>面对这六个方向，我得到的并非亲切与安慰，而是惊骇与恐怖；与这一切相对，我手中除一份有限选择意志之外，别无任何可以依靠、据以应对之物。</w:t>
      </w:r>
    </w:p>
    <w:p>
      <w:r>
        <w:rPr>
          <w:rFonts w:ascii="Times New Roman" w:hAnsi="Times New Roman" w:eastAsia="Noto Serif SC" w:cs="Amiri"/>
          <w:lang w:val="zh-CN" w:eastAsia="zh-CN" w:bidi="ar-SA"/>
          <w:color w:val="000000"/>
          <w:rtl w:val="0"/>
        </w:rPr>
        <w:t>信仰给予一份凭证，使人不再仅靠那如不可再分微粒般的有限选择意志，而能依凭无尽的权能；甚至，信仰本身就是这份凭证。</w:t>
      </w:r>
      <w:r>
        <w:rPr>
          <w:rFonts w:ascii="Amiri" w:hAnsi="Amiri" w:eastAsia="Amiri" w:cs="Amiri"/>
          <w:lang w:val="zh-CN" w:eastAsia="zh-CN" w:bidi="ar-SA"/>
          <w:rtl w:val="1"/>
          <w:cs w:val="1"/>
          <w:color w:val="000000"/>
          <w:sz w:val="24"/>
          <w:szCs w:val="24"/>
        </w:rPr>
        <w:t>ﻛِﻪ ﺍُﻭ ﺟُﺰْﺀْ ﻫَﻢْ ﻋَﺎﺟِﺰْ ﻫَﻢْ ﻛُﻮﺗَﺎﻩُ ﻭ ﻫَﻢْ ﻛَﻢْ ﻋَﻴَﺎﺭَﺳْﺖْ</w:t>
      </w:r>
      <w:r>
        <w:rPr>
          <w:rFonts w:ascii="Times New Roman" w:hAnsi="Times New Roman" w:eastAsia="Noto Serif SC" w:cs="Amiri"/>
          <w:lang w:val="zh-CN" w:eastAsia="zh-CN" w:bidi="ar-SA"/>
          <w:color w:val="000000"/>
          <w:rtl w:val="0"/>
        </w:rPr>
        <w:t>（而那微小的一份，既无力，又短浅，成色也不足）</w:t>
      </w:r>
    </w:p>
    <w:p>
      <w:r>
        <w:rPr>
          <w:rFonts w:ascii="Times New Roman" w:hAnsi="Times New Roman" w:eastAsia="Noto Serif SC" w:cs="Amiri"/>
          <w:lang w:val="zh-CN" w:eastAsia="zh-CN" w:bidi="ar-SA"/>
          <w:color w:val="000000"/>
          <w:rtl w:val="0"/>
        </w:rPr>
        <w:t>然而，那被称为有限选择意志的人类武器，既无力，又短浅，成色也不足。它不能创生；所能做的，只是凭自身的选择参与并取得行为，使行为归属于自己。</w:t>
      </w:r>
    </w:p>
    <w:p>
      <w:r>
        <w:rPr>
          <w:rFonts w:ascii="Times New Roman" w:hAnsi="Times New Roman" w:eastAsia="Noto Serif SC" w:cs="Amiri"/>
          <w:lang w:val="zh-CN" w:eastAsia="zh-CN" w:bidi="ar-SA"/>
          <w:color w:val="000000"/>
          <w:rtl w:val="0"/>
        </w:rPr>
        <w:t>信仰使这有限选择意志以Allah之名被运用，于是足以应对一切。正如一个士兵，为国家运用自身微小的力量时，能做出超过自己力量数千倍的事务。</w:t>
      </w:r>
      <w:r>
        <w:rPr>
          <w:rFonts w:ascii="Amiri" w:hAnsi="Amiri" w:eastAsia="Amiri" w:cs="Amiri"/>
          <w:lang w:val="zh-CN" w:eastAsia="zh-CN" w:bidi="ar-SA"/>
          <w:rtl w:val="1"/>
          <w:cs w:val="1"/>
          <w:color w:val="000000"/>
          <w:sz w:val="24"/>
          <w:szCs w:val="24"/>
        </w:rPr>
        <w:t>ﻧَﻪ ﺩَﺭْ ﻣَﺎﺿ۪ﻰ ﻣَﺠَﺎﻝِ ﺣُﻠُﻮﻝْ ﻧَﻪ ﺩَﺭْ ﻣُﺴْﺘَﻘْﺒَﻞْ ﻣَﺪَﺍﺭِ ﻧُﻔُﻮﺫْ ﺍَﺳْﺖْ</w:t>
      </w:r>
      <w:r>
        <w:rPr>
          <w:rFonts w:ascii="Times New Roman" w:hAnsi="Times New Roman" w:eastAsia="Noto Serif SC" w:cs="Amiri"/>
          <w:lang w:val="zh-CN" w:eastAsia="zh-CN" w:bidi="ar-SA"/>
          <w:color w:val="000000"/>
          <w:rtl w:val="0"/>
        </w:rPr>
        <w:t>（它既无从进入过去，也无从深入未来）</w:t>
      </w:r>
    </w:p>
    <w:p>
      <w:r>
        <w:rPr>
          <w:rFonts w:ascii="Times New Roman" w:hAnsi="Times New Roman" w:eastAsia="Noto Serif SC" w:cs="Amiri"/>
          <w:lang w:val="zh-CN" w:eastAsia="zh-CN" w:bidi="ar-SA"/>
          <w:color w:val="000000"/>
          <w:rtl w:val="0"/>
        </w:rPr>
        <w:t>它既不能进入过去，也不能深入未来；对我关于过去与未来的希望和痛苦，毫无助益。</w:t>
      </w:r>
    </w:p>
    <w:p>
      <w:r>
        <w:rPr>
          <w:rFonts w:ascii="Times New Roman" w:hAnsi="Times New Roman" w:eastAsia="Noto Serif SC" w:cs="Amiri"/>
          <w:lang w:val="zh-CN" w:eastAsia="zh-CN" w:bidi="ar-SA"/>
          <w:color w:val="000000"/>
          <w:rtl w:val="0"/>
        </w:rPr>
        <w:t>信仰将它的缰绳从动物性身体手中取过，交给心灵与灵魂，因此能深入过去、进入未来；因为，心灵与灵魂的生命领域是广阔的。</w:t>
      </w:r>
    </w:p>
    <w:p>
      <w:r>
        <w:rPr>
          <w:rFonts w:ascii="Amiri" w:hAnsi="Amiri" w:eastAsia="Amiri" w:cs="Amiri"/>
          <w:lang w:val="zh-CN" w:eastAsia="zh-CN" w:bidi="ar-SA"/>
          <w:rtl w:val="1"/>
          <w:cs w:val="1"/>
          <w:color w:val="000000"/>
          <w:sz w:val="24"/>
          <w:szCs w:val="24"/>
        </w:rPr>
        <w:t>ﻣَﻴْﺪَﺍﻥِ ﺍُﻭ ﺍ۪ﻳﻦْ ﺯَﻣَﺎﻥِ ﺣَﺎﻝْ ﻭ ﻳَﻚْ ﺍٰﻥِ ﺳَﻴَّﺎﻟَﺴْﺖْ</w:t>
      </w:r>
      <w:r>
        <w:rPr>
          <w:rFonts w:ascii="Times New Roman" w:hAnsi="Times New Roman" w:eastAsia="Noto Serif SC" w:cs="Amiri"/>
          <w:lang w:val="zh-CN" w:eastAsia="zh-CN" w:bidi="ar-SA"/>
          <w:color w:val="000000"/>
          <w:rtl w:val="0"/>
        </w:rPr>
        <w:t>（它活动的场地，只是这当下的时间、这流逝的一瞬）</w:t>
      </w:r>
    </w:p>
    <w:p>
      <w:r>
        <w:rPr>
          <w:rFonts w:ascii="Times New Roman" w:hAnsi="Times New Roman" w:eastAsia="Noto Serif SC" w:cs="Amiri"/>
          <w:lang w:val="zh-CN" w:eastAsia="zh-CN" w:bidi="ar-SA"/>
          <w:color w:val="000000"/>
          <w:rtl w:val="0"/>
        </w:rPr>
        <w:t>那有限选择意志所能活动的场地，只是这极短的现在、流逝的一瞬。</w:t>
      </w:r>
      <w:r>
        <w:rPr>
          <w:rFonts w:ascii="Amiri" w:hAnsi="Amiri" w:eastAsia="Amiri" w:cs="Amiri"/>
          <w:lang w:val="zh-CN" w:eastAsia="zh-CN" w:bidi="ar-SA"/>
          <w:rtl w:val="1"/>
          <w:cs w:val="1"/>
          <w:color w:val="000000"/>
          <w:sz w:val="24"/>
          <w:szCs w:val="24"/>
        </w:rPr>
        <w:t>ﺑَﺎ ﺍ۪ﻳﻦْ ﻫَﻤَﻪ ﻓَﻘْﺮْﻫَﺎ ﻭَ ﺿَﻌْﻔْﻬَﺎ ﻗَﻠَﻢِ ﻗُﺪْﺭَﺕِ ﺗُﻮ ﺍٰﺷِﻜَﺎﺭَﻩ ﻧُﻮِﺷْﺘَﻪ ﺍَﺳْﺖْ ﺩَﺭْ ﻓِﻄْﺮَﺕِ ﻣَﺎ ﻣَﻴْﻞِ ﺍَﺑَﺪْ ﻭَ ﺍَﻣَﻞِ ﺳَﺮْﻣَﺪْ</w:t>
      </w:r>
      <w:r>
        <w:rPr>
          <w:rFonts w:ascii="Times New Roman" w:hAnsi="Times New Roman" w:eastAsia="Noto Serif SC" w:cs="Amiri"/>
          <w:lang w:val="zh-CN" w:eastAsia="zh-CN" w:bidi="ar-SA"/>
          <w:color w:val="000000"/>
          <w:rtl w:val="0"/>
        </w:rPr>
        <w:t>（尽管我们如此匮乏、如此柔弱，祢的权能之笔，仍清楚地在我们的天性中，写下对无终的倾向与对永恒的希望）</w:t>
      </w:r>
    </w:p>
    <w:p>
      <w:r>
        <w:rPr>
          <w:rFonts w:ascii="Times New Roman" w:hAnsi="Times New Roman" w:eastAsia="Noto Serif SC" w:cs="Amiri"/>
          <w:lang w:val="zh-CN" w:eastAsia="zh-CN" w:bidi="ar-SA"/>
          <w:color w:val="000000"/>
          <w:rtl w:val="0"/>
        </w:rPr>
        <w:t>我带着这一切需要、柔弱、匮乏与无力，又被六方而来的惊骇与恐怖弄得困顿不堪；但在我的天性篇页上，权能之笔已清楚地写下延伸至无终的愿望、铺展向永恒的希望，将它们收入我的本质。</w:t>
      </w:r>
      <w:r>
        <w:rPr>
          <w:rFonts w:ascii="Amiri" w:hAnsi="Amiri" w:eastAsia="Amiri" w:cs="Amiri"/>
          <w:lang w:val="zh-CN" w:eastAsia="zh-CN" w:bidi="ar-SA"/>
          <w:rtl w:val="1"/>
          <w:cs w:val="1"/>
          <w:color w:val="000000"/>
          <w:sz w:val="24"/>
          <w:szCs w:val="24"/>
        </w:rPr>
        <w:t>ﺑَﻠْﻜِﻪ ﻫَﺮْ ﭼِﻪ ﻫَﺴْﺖْ ، ﻫَﺴْﺖْ</w:t>
      </w:r>
      <w:r>
        <w:rPr>
          <w:rFonts w:ascii="Times New Roman" w:hAnsi="Times New Roman" w:eastAsia="Noto Serif SC" w:cs="Amiri"/>
          <w:lang w:val="zh-CN" w:eastAsia="zh-CN" w:bidi="ar-SA"/>
          <w:color w:val="000000"/>
          <w:rtl w:val="0"/>
        </w:rPr>
        <w:t>（甚至，凡存在的一切，在其中都有所存在）</w:t>
      </w:r>
    </w:p>
    <w:p>
      <w:r>
        <w:rPr>
          <w:rFonts w:ascii="Times New Roman" w:hAnsi="Times New Roman" w:eastAsia="Noto Serif SC" w:cs="Amiri"/>
          <w:lang w:val="zh-CN" w:eastAsia="zh-CN" w:bidi="ar-SA"/>
          <w:color w:val="000000"/>
          <w:rtl w:val="0"/>
        </w:rPr>
        <w:t>甚至，世界中凡有所存在，其样本都在我的天性中。我与它们全都有所关联；我为它们调动自身的能力，也为它们奔忙。</w:t>
      </w:r>
      <w:r>
        <w:rPr>
          <w:rFonts w:ascii="Amiri" w:hAnsi="Amiri" w:eastAsia="Amiri" w:cs="Amiri"/>
          <w:lang w:val="zh-CN" w:eastAsia="zh-CN" w:bidi="ar-SA"/>
          <w:rtl w:val="1"/>
          <w:cs w:val="1"/>
          <w:color w:val="000000"/>
          <w:sz w:val="24"/>
          <w:szCs w:val="24"/>
        </w:rPr>
        <w:t>ﺩَﺍﺋِﺮَﻩِ ﺍِﺣْﺘِﻴَﺎﺝْ ﻣَﺎﻧَﻨْﺪِ ﺩَﺍﺋِﺮَﻩِ ﻣَﺪِّ ﻧَﻈَﺮْ ﺑُﺰُﺭْﮔ۪ﻰ ﺩَﺍﺭَﺳْﺖْ</w:t>
      </w:r>
      <w:r>
        <w:rPr>
          <w:rFonts w:ascii="Times New Roman" w:hAnsi="Times New Roman" w:eastAsia="Noto Serif SC" w:cs="Amiri"/>
          <w:lang w:val="zh-CN" w:eastAsia="zh-CN" w:bidi="ar-SA"/>
          <w:color w:val="000000"/>
          <w:rtl w:val="0"/>
        </w:rPr>
        <w:t>（需要的领域，如目光所及的领域一般广大）</w:t>
      </w:r>
    </w:p>
    <w:p>
      <w:r>
        <w:rPr>
          <w:rFonts w:ascii="Times New Roman" w:hAnsi="Times New Roman" w:eastAsia="Noto Serif SC" w:cs="Amiri"/>
          <w:lang w:val="zh-CN" w:eastAsia="zh-CN" w:bidi="ar-SA"/>
          <w:color w:val="000000"/>
          <w:rtl w:val="0"/>
        </w:rPr>
        <w:t>需要的领域，像目光的领域一样巨大、广阔。</w:t>
      </w:r>
      <w:r>
        <w:rPr>
          <w:rFonts w:ascii="Amiri" w:hAnsi="Amiri" w:eastAsia="Amiri" w:cs="Amiri"/>
          <w:lang w:val="zh-CN" w:eastAsia="zh-CN" w:bidi="ar-SA"/>
          <w:rtl w:val="1"/>
          <w:cs w:val="1"/>
          <w:color w:val="000000"/>
          <w:sz w:val="24"/>
          <w:szCs w:val="24"/>
        </w:rPr>
        <w:t>ﺧَﻴَﺎﻝْ ﻛُﺪَﺍﻡْ ﺭَﺳَﺪْ ﺍِﺣْﺘِﻴَﺎﺝْ ﻧ۪ﻴﺰْ ﺭَﺳَﺪْ ﺩَﺭْ ﺩَﺳْﺖْ ﻫَﺮْﭼِﻪ ﻧ۪ﻴﺴْﺖْ ﺩَﺭْ ﺍِﺣْﺘِﻴَﺎﺝْ ﻫَﺴْﺖْ</w:t>
      </w:r>
      <w:r>
        <w:rPr>
          <w:rFonts w:ascii="Times New Roman" w:hAnsi="Times New Roman" w:eastAsia="Noto Serif SC" w:cs="Amiri"/>
          <w:lang w:val="zh-CN" w:eastAsia="zh-CN" w:bidi="ar-SA"/>
          <w:color w:val="000000"/>
          <w:rtl w:val="0"/>
        </w:rPr>
        <w:t>（想象到达哪里，需要也到达哪里；凡手中没有的，都存在于需要之中）</w:t>
      </w:r>
    </w:p>
    <w:p>
      <w:r>
        <w:rPr>
          <w:rFonts w:ascii="Times New Roman" w:hAnsi="Times New Roman" w:eastAsia="Noto Serif SC" w:cs="Amiri"/>
          <w:lang w:val="zh-CN" w:eastAsia="zh-CN" w:bidi="ar-SA"/>
          <w:color w:val="000000"/>
          <w:rtl w:val="0"/>
        </w:rPr>
        <w:t>甚至，想象去往哪里，需要的领域也去往哪里，那里同样有需求。更确切地说，凡手中没有的，都在需要中；手中没有的，在需要中存在；而手中所没有的，是无边的。</w:t>
      </w:r>
      <w:r>
        <w:rPr>
          <w:rFonts w:ascii="Amiri" w:hAnsi="Amiri" w:eastAsia="Amiri" w:cs="Amiri"/>
          <w:lang w:val="zh-CN" w:eastAsia="zh-CN" w:bidi="ar-SA"/>
          <w:rtl w:val="1"/>
          <w:cs w:val="1"/>
          <w:color w:val="000000"/>
          <w:sz w:val="24"/>
          <w:szCs w:val="24"/>
        </w:rPr>
        <w:t>ﺩَﺍﺋِﺮَﻩِ ﺍِﻗْﺘِﺪَﺍﺭْ ﻫَﻤْﭽُﻮ ﺩَﺍﺋِﺮَﻩِ ﺩَﺳْﺖِ ﻛُﻮﺗَﺎﻩْ ﻛُﻮﺗَﺎﻫَﺴْﺖْ</w:t>
      </w:r>
      <w:r>
        <w:rPr>
          <w:rFonts w:ascii="Times New Roman" w:hAnsi="Times New Roman" w:eastAsia="Noto Serif SC" w:cs="Amiri"/>
          <w:lang w:val="zh-CN" w:eastAsia="zh-CN" w:bidi="ar-SA"/>
          <w:color w:val="000000"/>
          <w:rtl w:val="0"/>
        </w:rPr>
        <w:t>（而能力的领域，却像短短手臂所及的范围一样短小）</w:t>
      </w:r>
    </w:p>
    <w:p>
      <w:r>
        <w:rPr>
          <w:rFonts w:ascii="Times New Roman" w:hAnsi="Times New Roman" w:eastAsia="Noto Serif SC" w:cs="Amiri"/>
          <w:lang w:val="zh-CN" w:eastAsia="zh-CN" w:bidi="ar-SA"/>
          <w:color w:val="000000"/>
          <w:rtl w:val="0"/>
        </w:rPr>
        <w:t>然而，能力的领域，却像我短短手臂所及的范围一样，短小而狭窄。</w:t>
      </w:r>
    </w:p>
    <w:p>
      <w:r>
        <w:rPr>
          <w:rFonts w:ascii="Amiri" w:hAnsi="Amiri" w:eastAsia="Amiri" w:cs="Amiri"/>
          <w:lang w:val="zh-CN" w:eastAsia="zh-CN" w:bidi="ar-SA"/>
          <w:rtl w:val="1"/>
          <w:cs w:val="1"/>
          <w:color w:val="000000"/>
          <w:sz w:val="24"/>
          <w:szCs w:val="24"/>
        </w:rPr>
        <w:t>ﭘَﺲْ ﻓَﻘْﺮُ ﻭ ﺣَﺎﺟَﺎﺕِ ﻣَﺎ ﺑَﻘَﺪْﺭِ ﺟِﻬَﺎﻧَﺴْﺖْ</w:t>
      </w:r>
      <w:r>
        <w:rPr>
          <w:rFonts w:ascii="Times New Roman" w:hAnsi="Times New Roman" w:eastAsia="Noto Serif SC" w:cs="Amiri"/>
          <w:lang w:val="zh-CN" w:eastAsia="zh-CN" w:bidi="ar-SA"/>
          <w:color w:val="000000"/>
          <w:rtl w:val="0"/>
        </w:rPr>
        <w:t>（所以，我们的匮乏与需要，有整个世界那么大）</w:t>
      </w:r>
    </w:p>
    <w:p>
      <w:r>
        <w:rPr>
          <w:rFonts w:ascii="Times New Roman" w:hAnsi="Times New Roman" w:eastAsia="Noto Serif SC" w:cs="Amiri"/>
          <w:lang w:val="zh-CN" w:eastAsia="zh-CN" w:bidi="ar-SA"/>
          <w:color w:val="000000"/>
          <w:rtl w:val="0"/>
        </w:rPr>
        <w:t>因此，我的匮乏与需要，有整个世界那么大。</w:t>
      </w:r>
      <w:r>
        <w:rPr>
          <w:rFonts w:ascii="Amiri" w:hAnsi="Amiri" w:eastAsia="Amiri" w:cs="Amiri"/>
          <w:lang w:val="zh-CN" w:eastAsia="zh-CN" w:bidi="ar-SA"/>
          <w:rtl w:val="1"/>
          <w:cs w:val="1"/>
          <w:color w:val="000000"/>
          <w:sz w:val="24"/>
          <w:szCs w:val="24"/>
        </w:rPr>
        <w:t>ﻭَ ﺳَﺮْﻣَﺎﻳَﻪِ ﻣَﺎ ﻫَﻢْ ﭼُﻮ ﺟُﺰْﺀِ لَايَتَجَزَّا ﺍَﺳْﺖْ</w:t>
      </w:r>
      <w:r>
        <w:rPr>
          <w:rFonts w:ascii="Times New Roman" w:hAnsi="Times New Roman" w:eastAsia="Noto Serif SC" w:cs="Amiri"/>
          <w:lang w:val="zh-CN" w:eastAsia="zh-CN" w:bidi="ar-SA"/>
          <w:color w:val="000000"/>
          <w:rtl w:val="0"/>
        </w:rPr>
        <w:t>（而我们的资本，却像不可再分的微粒一样）</w:t>
      </w:r>
    </w:p>
    <w:p>
      <w:r>
        <w:rPr>
          <w:rFonts w:ascii="Times New Roman" w:hAnsi="Times New Roman" w:eastAsia="Noto Serif SC" w:cs="Amiri"/>
          <w:lang w:val="zh-CN" w:eastAsia="zh-CN" w:bidi="ar-SA"/>
          <w:color w:val="000000"/>
          <w:rtl w:val="0"/>
        </w:rPr>
        <w:t>而我的资本，只是像不可再分的微粒那么微小的一物。</w:t>
      </w:r>
      <w:r>
        <w:rPr>
          <w:rFonts w:ascii="Amiri" w:hAnsi="Amiri" w:eastAsia="Amiri" w:cs="Amiri"/>
          <w:lang w:val="zh-CN" w:eastAsia="zh-CN" w:bidi="ar-SA"/>
          <w:rtl w:val="1"/>
          <w:cs w:val="1"/>
          <w:color w:val="000000"/>
          <w:sz w:val="24"/>
          <w:szCs w:val="24"/>
        </w:rPr>
        <w:t>ﺍ۪ﻳﻦْ ﺟُﺰْﺀْ ﻛُﺪَﺍﻡْ ﻭَ ﺍ۪ﻳﻦْ ﻛَﺎﺋِﻨَﺎﺕِ ﺣَﺎﺟَﺎﺕْ ﻛُﺪَﺍﻣَﺴْﺖْ</w:t>
      </w:r>
      <w:r>
        <w:rPr>
          <w:rFonts w:ascii="Times New Roman" w:hAnsi="Times New Roman" w:eastAsia="Noto Serif SC" w:cs="Amiri"/>
          <w:lang w:val="zh-CN" w:eastAsia="zh-CN" w:bidi="ar-SA"/>
          <w:color w:val="000000"/>
          <w:rtl w:val="0"/>
        </w:rPr>
        <w:t>（这微小的一份，与这宇宙般的需要，怎能相提并论？）</w:t>
      </w:r>
    </w:p>
    <w:p>
      <w:r>
        <w:rPr>
          <w:rFonts w:ascii="Times New Roman" w:hAnsi="Times New Roman" w:eastAsia="Noto Serif SC" w:cs="Amiri"/>
          <w:lang w:val="zh-CN" w:eastAsia="zh-CN" w:bidi="ar-SA"/>
          <w:color w:val="000000"/>
          <w:rtl w:val="0"/>
        </w:rPr>
        <w:t>那如世界一般广大、须以数十亿资财才能取得的所需，在何等层次？而这仅值五个帕拉小钱的有限选择意志，又在何等层次？不能拿这一点去购买那些，也无法凭它赢得那些。因此，必须另寻一种办法。</w:t>
      </w:r>
      <w:r>
        <w:rPr>
          <w:rFonts w:ascii="Amiri" w:hAnsi="Amiri" w:eastAsia="Amiri" w:cs="Amiri"/>
          <w:lang w:val="zh-CN" w:eastAsia="zh-CN" w:bidi="ar-SA"/>
          <w:rtl w:val="1"/>
          <w:cs w:val="1"/>
          <w:color w:val="000000"/>
          <w:sz w:val="24"/>
          <w:szCs w:val="24"/>
        </w:rPr>
        <w:t>ﭘَﺲْ ﺩَﺭْ ﺭَﺍﻩِ ﺗُﻮ ﺍَﺯْ ﺍ۪ﻳﻦْ ﺟُﺰْﺀْ ﻧ۪ﻴﺰْ ﺑَﺎﺯْ ﻣ۪ﻰ ﮔُﺬَﺷْﺘَﻦْ ﭼَﺎﺭَﻩِ ﻣَﻦْ ﺍَﺳْﺖْ</w:t>
      </w:r>
      <w:r>
        <w:rPr>
          <w:rFonts w:ascii="Times New Roman" w:hAnsi="Times New Roman" w:eastAsia="Noto Serif SC" w:cs="Amiri"/>
          <w:lang w:val="zh-CN" w:eastAsia="zh-CN" w:bidi="ar-SA"/>
          <w:color w:val="000000"/>
          <w:rtl w:val="0"/>
        </w:rPr>
        <w:t>（所以，我的办法，就是在祢的道路上，连这微小的一份也放下）</w:t>
      </w:r>
    </w:p>
    <w:p>
      <w:r>
        <w:rPr>
          <w:rFonts w:ascii="Times New Roman" w:hAnsi="Times New Roman" w:eastAsia="Noto Serif SC" w:cs="Amiri"/>
          <w:lang w:val="zh-CN" w:eastAsia="zh-CN" w:bidi="ar-SA"/>
          <w:color w:val="000000"/>
          <w:rtl w:val="0"/>
        </w:rPr>
        <w:t>那办法就是：连这有限选择意志也放下，把自己的事务交由神圣意志，摆脱对自身能力与力量的依靠，投靠至高的至真者的能力与力量，紧握托付的真义。</w:t>
      </w:r>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（我的养育主宰者啊）！既然获救的办法在此，我便在祢的道路上，放下这有限选择意志，摆脱自我中心。</w:t>
      </w:r>
      <w:r>
        <w:rPr>
          <w:rFonts w:ascii="Amiri" w:hAnsi="Amiri" w:eastAsia="Amiri" w:cs="Amiri"/>
          <w:lang w:val="zh-CN" w:eastAsia="zh-CN" w:bidi="ar-SA"/>
          <w:rtl w:val="1"/>
          <w:cs w:val="1"/>
          <w:color w:val="000000"/>
          <w:sz w:val="24"/>
          <w:szCs w:val="24"/>
        </w:rPr>
        <w:t>ﺗَﺎ ﻋِﻨَﺎﻳَﺖِ ﺗُﻮ ﺩَﺳْﺘْﮕ۪ﻴﺮِ ﻣَﻦْ ﺷَﻮَﺩْ ﺭَﺣْﻤَﺖِ ﺑ۪ﻰ ﻧِﻬَﺎﻳَﺖِ ﺗُﻮ ﭘَﻨَﺎﻩِ ﻣَﻦْ ﺍَﺳْﺖْ</w:t>
      </w:r>
      <w:r>
        <w:rPr>
          <w:rFonts w:ascii="Times New Roman" w:hAnsi="Times New Roman" w:eastAsia="Noto Serif SC" w:cs="Amiri"/>
          <w:lang w:val="zh-CN" w:eastAsia="zh-CN" w:bidi="ar-SA"/>
          <w:color w:val="000000"/>
          <w:rtl w:val="0"/>
        </w:rPr>
        <w:t>（以求祢的眷顾扶住我的手，祢无尽的慈悯成为我的庇护）</w:t>
      </w:r>
    </w:p>
    <w:p>
      <w:r>
        <w:rPr>
          <w:rFonts w:ascii="Times New Roman" w:hAnsi="Times New Roman" w:eastAsia="Noto Serif SC" w:cs="Amiri"/>
          <w:lang w:val="zh-CN" w:eastAsia="zh-CN" w:bidi="ar-SA"/>
          <w:color w:val="000000"/>
          <w:rtl w:val="0"/>
        </w:rPr>
        <w:t>以求祢的眷顾，怜悯我的无力与柔弱，扶住我的手；以求祢的慈悯，怜爱我的匮乏与需要，成为我的依凭，为我敞开自己的门。</w:t>
      </w:r>
      <w:r>
        <w:rPr>
          <w:rFonts w:ascii="Amiri" w:hAnsi="Amiri" w:eastAsia="Amiri" w:cs="Amiri"/>
          <w:lang w:val="zh-CN" w:eastAsia="zh-CN" w:bidi="ar-SA"/>
          <w:rtl w:val="1"/>
          <w:cs w:val="1"/>
          <w:color w:val="000000"/>
          <w:sz w:val="24"/>
          <w:szCs w:val="24"/>
        </w:rPr>
        <w:t>ﺍٰﻥْ ﻛَﺲْ ﻛِﻪ ﺑَﺤْﺮِ ﺑ۪ﻰ ﻧِﻬَﺎﻳَﺖِ ﺭَﺣْﻤَﺖْ ﻳَﺎﻓْﺖْ ﺍَﺳْﺖْ ﺗَﻜْﻴَﻪ ﻧَﻪ ﻛُﻨَﺪْ ﺑَﺮْ ﺍ۪ﻳﻦْ ﺟُﺰْﺀِ ﺍِﺧْﺘِﻴَﺎﺭ۪ﻯ ﻛِﻪ ﻳَﻚْ ﻗَﻄْﺮَﻩ ﺳَﺮَﺍﺑَﺴْﺖْ</w:t>
      </w:r>
      <w:r>
        <w:rPr>
          <w:rFonts w:ascii="Times New Roman" w:hAnsi="Times New Roman" w:eastAsia="Noto Serif SC" w:cs="Amiri"/>
          <w:lang w:val="zh-CN" w:eastAsia="zh-CN" w:bidi="ar-SA"/>
          <w:color w:val="000000"/>
          <w:rtl w:val="0"/>
        </w:rPr>
        <w:t>（找到无尽慈悯之海的人，不会再依靠这如幻景中一滴水般的有限选择意志）</w:t>
      </w:r>
    </w:p>
    <w:p>
      <w:r>
        <w:rPr>
          <w:rFonts w:ascii="Times New Roman" w:hAnsi="Times New Roman" w:eastAsia="Noto Serif SC" w:cs="Amiri"/>
          <w:lang w:val="zh-CN" w:eastAsia="zh-CN" w:bidi="ar-SA"/>
          <w:color w:val="000000"/>
          <w:rtl w:val="0"/>
        </w:rPr>
        <w:t>是的，凡找到无尽慈悯之海的人，当然不会信赖自己那如幻景中一滴水般的有限选择意志，不会离开慈悯，转向它求助。</w:t>
      </w:r>
    </w:p>
    <w:p>
      <w:r>
        <w:rPr>
          <w:rFonts w:ascii="Amiri" w:hAnsi="Amiri" w:eastAsia="Amiri" w:cs="Amiri"/>
          <w:lang w:val="zh-CN" w:eastAsia="zh-CN" w:bidi="ar-SA"/>
          <w:rtl w:val="1"/>
          <w:cs w:val="1"/>
          <w:color w:val="000000"/>
          <w:sz w:val="24"/>
          <w:szCs w:val="24"/>
        </w:rPr>
        <w:t>ﺍَﻳْﻮَﺍﻩْ ﺍ۪ﻳﻦْ ﺯِﻧْﺪِﮔَﺎﻧ۪ﻰ ﻫَﻢْ ﭼُﻮ ﺧَﺎﺑَﺴْﺖْ ﻭ۪ﻳﻦْ ﻋُﻤْﺮِ ﺑ۪ﻰ ﺑُﻨْﻴَﺎﺩْ ﻫَﻢْ ﭼُﻮ ﺑَﺎﺩَﺳْﺖْ</w:t>
      </w:r>
      <w:r>
        <w:rPr>
          <w:rFonts w:ascii="Times New Roman" w:hAnsi="Times New Roman" w:eastAsia="Noto Serif SC" w:cs="Amiri"/>
          <w:lang w:val="zh-CN" w:eastAsia="zh-CN" w:bidi="ar-SA"/>
          <w:color w:val="000000"/>
          <w:rtl w:val="0"/>
        </w:rPr>
        <w:t>（唉！这生活如一场梦，这无根基的寿命，又如一阵风）</w:t>
      </w:r>
    </w:p>
    <w:p>
      <w:r>
        <w:rPr>
          <w:rFonts w:ascii="Times New Roman" w:hAnsi="Times New Roman" w:eastAsia="Noto Serif SC" w:cs="Amiri"/>
          <w:lang w:val="zh-CN" w:eastAsia="zh-CN" w:bidi="ar-SA"/>
          <w:color w:val="000000"/>
          <w:rtl w:val="0"/>
        </w:rPr>
        <w:t>唉！我们受骗了，把这今世的生活当作恒定不移；因这一误认，将它全然浪费。是的，这流逝的生活是一场睡眠，如梦般过去；这无根基的寿命，也像风一样飞逝而去。</w:t>
      </w:r>
      <w:r>
        <w:rPr>
          <w:rFonts w:ascii="Amiri" w:hAnsi="Amiri" w:eastAsia="Amiri" w:cs="Amiri"/>
          <w:lang w:val="zh-CN" w:eastAsia="zh-CN" w:bidi="ar-SA"/>
          <w:rtl w:val="1"/>
          <w:cs w:val="1"/>
          <w:color w:val="000000"/>
          <w:sz w:val="24"/>
          <w:szCs w:val="24"/>
        </w:rPr>
        <w:t>ﺍِﻧْﺴَﺎﻥْ ﺑَﺰَﻭَﺍﻝْ ﺩُﻧْﻴَﺎ ﺑَﻔَﻨَﺎ ﺍَﺳْﺖْ ﺍٰﻣَﺎﻝْ ﺑ۪ﻰ ﺑَﻘَﺎ اٰلَامْ ﺑَﺒَﻘَﺎ ﺍَﺳْﺖْ</w:t>
      </w:r>
      <w:r>
        <w:rPr>
          <w:rFonts w:ascii="Times New Roman" w:hAnsi="Times New Roman" w:eastAsia="Noto Serif SC" w:cs="Amiri"/>
          <w:lang w:val="zh-CN" w:eastAsia="zh-CN" w:bidi="ar-SA"/>
          <w:color w:val="000000"/>
          <w:rtl w:val="0"/>
        </w:rPr>
        <w:t>（人走向衰逝，世界走向消亡；希望不能长存，痛苦却留存）</w:t>
      </w:r>
    </w:p>
    <w:p>
      <w:r>
        <w:rPr>
          <w:rFonts w:ascii="Times New Roman" w:hAnsi="Times New Roman" w:eastAsia="Noto Serif SC" w:cs="Amiri"/>
          <w:lang w:val="zh-CN" w:eastAsia="zh-CN" w:bidi="ar-SA"/>
          <w:color w:val="000000"/>
          <w:rtl w:val="0"/>
        </w:rPr>
        <w:t>那自恃、傲慢、自以为永恒的人，注定衰逝，正迅速离去；作为人之居所的世界，也坠入不存在的黑暗。希望不能长存，痛苦却留在灵魂中。</w:t>
      </w:r>
      <w:r>
        <w:rPr>
          <w:rFonts w:ascii="Amiri" w:hAnsi="Amiri" w:eastAsia="Amiri" w:cs="Amiri"/>
          <w:lang w:val="zh-CN" w:eastAsia="zh-CN" w:bidi="ar-SA"/>
          <w:rtl w:val="1"/>
          <w:cs w:val="1"/>
          <w:color w:val="000000"/>
          <w:sz w:val="24"/>
          <w:szCs w:val="24"/>
        </w:rPr>
        <w:t>ﺑِﻴَﺎ ﺍَﻯْ ﻧَﻔْﺲِ ﻧَﺎﻓَﺮْﺟَﺎﻡْ ﻭُﺟُﻮﺩِ ﻓَﺎﻧ۪ﻰ ﺧُﻮﺩْﺭَﺍ ﻓَﺪَﺍ ﻛُﻦْ ﺧَﺎﻟِﻖِ ﺧُﻮﺩْﺭَﺍ ﻛِﻪ ﺍ۪ﻳﻦْ ﻫَﺴْﺘ۪ﻰ ﻭَﺩ۪ﻳﻌَﻪ ﻫَﺴْﺖْ</w:t>
      </w:r>
      <w:r>
        <w:rPr>
          <w:rFonts w:ascii="Times New Roman" w:hAnsi="Times New Roman" w:eastAsia="Noto Serif SC" w:cs="Amiri"/>
          <w:lang w:val="zh-CN" w:eastAsia="zh-CN" w:bidi="ar-SA"/>
          <w:color w:val="000000"/>
          <w:rtl w:val="0"/>
        </w:rPr>
        <w:t>（来吧，结局不幸的自我！将你会消逝的存在，奉献给自己的创造者；因为，这存在是寄存于你的托付）</w:t>
      </w:r>
    </w:p>
    <w:p>
      <w:r>
        <w:rPr>
          <w:rFonts w:ascii="Times New Roman" w:hAnsi="Times New Roman" w:eastAsia="Noto Serif SC" w:cs="Amiri"/>
          <w:lang w:val="zh-CN" w:eastAsia="zh-CN" w:bidi="ar-SA"/>
          <w:color w:val="000000"/>
          <w:rtl w:val="0"/>
        </w:rPr>
        <w:t>真相既然如此，来吧，我这极其渴望生活、极其追求寿命、极其迷恋世界，又受无边希望与痛苦纠缠的不幸自我！醒来，恢复理智！萤火虫依赖自己的微光，便留在夜间无边的黑暗里；蜜蜂因不依赖自己，找到白昼的太阳，看见所有作为朋友的花朵，都镀上阳光。同样，你若依靠自己、自己的存在与自我中心，就会像萤火虫。你若把会消逝的存在，奉献于那位赐你存在的创造者的道路上，就会像蜜蜂，找到无边的存在之光。奉献它吧；因为，这存在是寄存于你的托付与信托。</w:t>
      </w:r>
      <w:r>
        <w:rPr>
          <w:rFonts w:ascii="Amiri" w:hAnsi="Amiri" w:eastAsia="Amiri" w:cs="Amiri"/>
          <w:lang w:val="zh-CN" w:eastAsia="zh-CN" w:bidi="ar-SA"/>
          <w:rtl w:val="1"/>
          <w:cs w:val="1"/>
          <w:color w:val="000000"/>
          <w:sz w:val="24"/>
          <w:szCs w:val="24"/>
        </w:rPr>
        <w:t>ﻭَ ﻣُﻠْﻚِ ﺍُﻭ ﻭَ ﺍُﻭ ﺩَﺍﺩَﻩ ﻓَﻨَﺎ ﻛُﻦْ ﺗَﺎ ﺑَﻘَﺎ ﻳَﺎﺑَﺪْ ﺍَﺯْ ﺍٰﻥْ ﺳِﺮّ۪ﻯ ﻛِﻪ ، ﻧَﻔْﻰِ ﻧَﻔْﻰْ ﺍِﺛْﺒَﺎﺕْ ﺍَﺳْﺖْ</w:t>
      </w:r>
      <w:r>
        <w:rPr>
          <w:rFonts w:ascii="Times New Roman" w:hAnsi="Times New Roman" w:eastAsia="Noto Serif SC" w:cs="Amiri"/>
          <w:lang w:val="zh-CN" w:eastAsia="zh-CN" w:bidi="ar-SA"/>
          <w:color w:val="000000"/>
          <w:rtl w:val="0"/>
        </w:rPr>
        <w:t>（它既归祂所有，也是祂所赐；使它消逝，使它获得长存，因为，否定否定就是肯定）</w:t>
      </w:r>
    </w:p>
    <w:p>
      <w:r>
        <w:rPr>
          <w:rFonts w:ascii="Times New Roman" w:hAnsi="Times New Roman" w:eastAsia="Noto Serif SC" w:cs="Amiri"/>
          <w:lang w:val="zh-CN" w:eastAsia="zh-CN" w:bidi="ar-SA"/>
          <w:color w:val="000000"/>
          <w:rtl w:val="0"/>
        </w:rPr>
        <w:t>它既归祂所有，又是祂所赐。那么，不要自以为施恩，也不要畏缩；使它消逝，将它奉献，好使它获得长存。因为，否定否定，就是肯定；也就是说，不存在若不存在，那便是存在；“无”若不再有，便成为有。</w:t>
      </w:r>
    </w:p>
    <w:p>
      <w:r>
        <w:rPr>
          <w:rFonts w:ascii="Amiri" w:hAnsi="Amiri" w:eastAsia="Amiri" w:cs="Amiri"/>
          <w:lang w:val="zh-CN" w:eastAsia="zh-CN" w:bidi="ar-SA"/>
          <w:rtl w:val="1"/>
          <w:cs w:val="1"/>
          <w:color w:val="000000"/>
          <w:sz w:val="24"/>
          <w:szCs w:val="24"/>
        </w:rPr>
        <w:t>ﺧُﺪَﺍﻯِ ﭘُﺮْﻛَﺮَﻡْ ﺧُﻮﺩْ ﻣُﻠْﻚِ ﺧُﻮﺩْﺭَﺍ ﻣ۪ﻰ ﺧَﺮَﺩْ ﺍَﺯْ ﺗُﻮ ﺑَﻬَﺎﻯِ ﺑ۪ﻰ ﮔِﺮَﺍﻥْ ﺩَﺍﺩَﻩ ﺑَﺮَﺍﻯِ ﺗُﻮ ﻧِﮕَﺎﻩْ ﺩَﺍﺭَﺳْﺖْ</w:t>
      </w:r>
      <w:r>
        <w:rPr>
          <w:rFonts w:ascii="Times New Roman" w:hAnsi="Times New Roman" w:eastAsia="Noto Serif SC" w:cs="Amiri"/>
          <w:lang w:val="zh-CN" w:eastAsia="zh-CN" w:bidi="ar-SA"/>
          <w:color w:val="000000"/>
          <w:rtl w:val="0"/>
        </w:rPr>
        <w:t>（充满慷慨的Allah，从你手中买回祂自己拥有之物，赐予无量的价款，并为你保存它）</w:t>
      </w:r>
    </w:p>
    <w:p>
      <w:r>
        <w:rPr>
          <w:rFonts w:ascii="Times New Roman" w:hAnsi="Times New Roman" w:eastAsia="Noto Serif SC" w:cs="Amiri"/>
          <w:lang w:val="zh-CN" w:eastAsia="zh-CN" w:bidi="ar-SA"/>
          <w:color w:val="000000"/>
          <w:rtl w:val="0"/>
        </w:rPr>
        <w:t>慷慨的创造者，从你手中买回祂自己拥有之物，支付如乐园那样巨大的价款；又为你好好保管它，使其价值提升，仍将以既长存又完善的方式，重新赐予你。那么，我的自我啊！不要停留；做这笔内含五重收益的交易，好使你摆脱五种亏损，同时取得五种利润。</w:t>
      </w:r>
    </w:p>
    <w:p>
      <w:r>
        <w:rPr>
          <w:rFonts w:ascii="Times New Roman" w:hAnsi="Times New Roman" w:eastAsia="Noto Serif SC" w:cs="Amiri"/>
          <w:lang w:val="zh-CN" w:eastAsia="zh-CN" w:bidi="ar-SA"/>
          <w:color w:val="000000"/>
          <w:rtl w:val="0"/>
        </w:rPr>
        <w:t>由易卜拉欣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（愿Allah赐他平安）发出、宣告宇宙衰逝与死亡的</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（我不爱那些隐没、消逝的）这一报丧之声，使我哭泣。</w:t>
      </w:r>
      <w:r>
        <w:rPr>
          <w:rFonts w:ascii="Amiri" w:hAnsi="Amiri" w:eastAsia="Amiri" w:cs="Amiri"/>
          <w:lang w:val="zh-CN" w:eastAsia="zh-CN" w:bidi="ar-SA"/>
          <w:rtl w:val="1"/>
          <w:cs w:val="1"/>
          <w:color w:val="000000"/>
          <w:sz w:val="24"/>
          <w:szCs w:val="24"/>
        </w:rPr>
        <w:t>ﻓَﺼَﺒَّﺖْ ﻋَﻴْﻦُ ﻗَﻠْﺒ۪ﻰ ﻗَﻄَﺮَﺍﺕٍ ﺑَﺎﻛِﻴَﺎﺕٍ ﻣِﻦْ ﺷُﺌُﻮﻥِ ﺍﻟﻠّٰﻪِ</w:t>
      </w:r>
      <w:r>
        <w:rPr>
          <w:rFonts w:ascii="Times New Roman" w:hAnsi="Times New Roman" w:eastAsia="Noto Serif SC" w:cs="Amiri"/>
          <w:lang w:val="zh-CN" w:eastAsia="zh-CN" w:bidi="ar-SA"/>
          <w:color w:val="000000"/>
          <w:rtl w:val="0"/>
        </w:rPr>
        <w:t>（于是，我心灵之眼，因Allah的作为，倾下悲泣的泪滴）</w:t>
      </w:r>
    </w:p>
    <w:p>
      <w:r>
        <w:rPr>
          <w:rFonts w:ascii="Times New Roman" w:hAnsi="Times New Roman" w:eastAsia="Noto Serif SC" w:cs="Amiri"/>
          <w:lang w:val="zh-CN" w:eastAsia="zh-CN" w:bidi="ar-SA"/>
          <w:color w:val="000000"/>
          <w:rtl w:val="0"/>
        </w:rPr>
        <w:t>因此，心灵之眼哭泣，洒下悲泣的泪滴。心灵之眼在哭泣，洒下的每一滴泪，也如此悲伤，使人落泪，仿佛它自身也在哭泣。那些泪滴，便是下面的波斯语片段。</w:t>
      </w:r>
      <w:r>
        <w:rPr>
          <w:rFonts w:ascii="Amiri" w:hAnsi="Amiri" w:eastAsia="Amiri" w:cs="Amiri"/>
          <w:lang w:val="zh-CN" w:eastAsia="zh-CN" w:bidi="ar-SA"/>
          <w:rtl w:val="1"/>
          <w:cs w:val="1"/>
          <w:color w:val="000000"/>
          <w:sz w:val="24"/>
          <w:szCs w:val="24"/>
        </w:rPr>
        <w:t>ﻟِﺘَﻔْﺴ۪ﻴﺮِ كَلَامٍ ﻣِﻦْ ﺣَﻜ۪ﻴﻢٍ ﺍَﻯْ ﻧَﺒِﻰٍّ ﻓ۪ﻰ كَلَامِ ﺍﻟﻠّٰﻪِ</w:t>
      </w:r>
      <w:r>
        <w:rPr>
          <w:rFonts w:ascii="Times New Roman" w:hAnsi="Times New Roman" w:eastAsia="Noto Serif SC" w:cs="Amiri"/>
          <w:lang w:val="zh-CN" w:eastAsia="zh-CN" w:bidi="ar-SA"/>
          <w:color w:val="000000"/>
          <w:rtl w:val="0"/>
        </w:rPr>
        <w:t>（为阐释一位睿智者——即一位先知——在Allah之言中的一句话）</w:t>
      </w:r>
    </w:p>
    <w:p>
      <w:r>
        <w:rPr>
          <w:rFonts w:ascii="Times New Roman" w:hAnsi="Times New Roman" w:eastAsia="Noto Serif SC" w:cs="Amiri"/>
          <w:lang w:val="zh-CN" w:eastAsia="zh-CN" w:bidi="ar-SA"/>
          <w:color w:val="000000"/>
          <w:rtl w:val="0"/>
        </w:rPr>
        <w:t>这些泪滴，是对一位身为先知、依神圣真理而明睿者，在Allah之言中所说的一句话作出的一种阐释。</w:t>
      </w:r>
      <w:r>
        <w:rPr>
          <w:rFonts w:ascii="Amiri" w:hAnsi="Amiri" w:eastAsia="Amiri" w:cs="Amiri"/>
          <w:lang w:val="zh-CN" w:eastAsia="zh-CN" w:bidi="ar-SA"/>
          <w:rtl w:val="1"/>
          <w:cs w:val="1"/>
          <w:color w:val="000000"/>
          <w:sz w:val="24"/>
          <w:szCs w:val="24"/>
        </w:rPr>
        <w:t>ﻧَﻤ۪ﻰ ﺯ۪ﻳﺒَﺎﺳْﺖْ ﺍُﻓُﻮﻟْﺪَﻩ ﮔُﻢْ ﺷُﺪَﻥْ ﻣَﺤْﺒُﻮﺏْ</w:t>
      </w:r>
      <w:r>
        <w:rPr>
          <w:rFonts w:ascii="Times New Roman" w:hAnsi="Times New Roman" w:eastAsia="Noto Serif SC" w:cs="Amiri"/>
          <w:lang w:val="zh-CN" w:eastAsia="zh-CN" w:bidi="ar-SA"/>
          <w:color w:val="000000"/>
          <w:rtl w:val="0"/>
        </w:rPr>
        <w:t>（一位因隐没而消失的所爱者，并不美好）</w:t>
      </w:r>
    </w:p>
    <w:p>
      <w:r>
        <w:rPr>
          <w:rFonts w:ascii="Times New Roman" w:hAnsi="Times New Roman" w:eastAsia="Noto Serif SC" w:cs="Amiri"/>
          <w:lang w:val="zh-CN" w:eastAsia="zh-CN" w:bidi="ar-SA"/>
          <w:color w:val="000000"/>
          <w:rtl w:val="0"/>
        </w:rPr>
        <w:t>一位因沉落而消失的所爱者，并不美好。因为，注定衰逝的，不可能是真正美善者。那为永恒之爱而受造、又是万物皆依赖祂而祂无所依赖者之镜的心灵，不能爱它，也不应爱它。</w:t>
      </w:r>
    </w:p>
    <w:p>
      <w:r>
        <w:rPr>
          <w:rFonts w:ascii="Amiri" w:hAnsi="Amiri" w:eastAsia="Amiri" w:cs="Amiri"/>
          <w:lang w:val="zh-CN" w:eastAsia="zh-CN" w:bidi="ar-SA"/>
          <w:rtl w:val="1"/>
          <w:cs w:val="1"/>
          <w:color w:val="000000"/>
          <w:sz w:val="24"/>
          <w:szCs w:val="24"/>
        </w:rPr>
        <w:t>ﻧَﻤ۪ﻰ ﺍَﺭْﺯَﺩْ ﻏُﺮُﻭﺑْﺪَﻩ ﻏَﻴْﺐْ ﺷُﺪَﻥْ ﻣَﻄْﻠُﻮﺏْ</w:t>
      </w:r>
      <w:r>
        <w:rPr>
          <w:rFonts w:ascii="Times New Roman" w:hAnsi="Times New Roman" w:eastAsia="Noto Serif SC" w:cs="Amiri"/>
          <w:lang w:val="zh-CN" w:eastAsia="zh-CN" w:bidi="ar-SA"/>
          <w:color w:val="000000"/>
          <w:rtl w:val="0"/>
        </w:rPr>
        <w:t>（一项注定因沉落而消失的所求，并不值得追求）</w:t>
      </w:r>
    </w:p>
    <w:p>
      <w:r>
        <w:rPr>
          <w:rFonts w:ascii="Times New Roman" w:hAnsi="Times New Roman" w:eastAsia="Noto Serif SC" w:cs="Amiri"/>
          <w:lang w:val="zh-CN" w:eastAsia="zh-CN" w:bidi="ar-SA"/>
          <w:color w:val="000000"/>
          <w:rtl w:val="0"/>
        </w:rPr>
        <w:t>一项注定在沉落中消失的所求，不值得心灵牵挂、思想关注，不能成为希望的归依；也不值得在它离去后，以忧愁、悲伤与惋惜追随。更何况让心灵崇奉它，依恋它而停留！</w:t>
      </w:r>
      <w:r>
        <w:rPr>
          <w:rFonts w:ascii="Amiri" w:hAnsi="Amiri" w:eastAsia="Amiri" w:cs="Amiri"/>
          <w:lang w:val="zh-CN" w:eastAsia="zh-CN" w:bidi="ar-SA"/>
          <w:rtl w:val="1"/>
          <w:cs w:val="1"/>
          <w:color w:val="000000"/>
          <w:sz w:val="24"/>
          <w:szCs w:val="24"/>
        </w:rPr>
        <w:t>ﻧَﻤ۪ﻰ ﺧٰﻮﺍﻫَﻢْ ﻓَﻨَﺎﺩَﻩ ﻣَﺤْﻮْ ﺷُﺪَﻥْ ﻣَﻘْﺼُﻮﺩْ</w:t>
      </w:r>
      <w:r>
        <w:rPr>
          <w:rFonts w:ascii="Times New Roman" w:hAnsi="Times New Roman" w:eastAsia="Noto Serif SC" w:cs="Amiri"/>
          <w:lang w:val="zh-CN" w:eastAsia="zh-CN" w:bidi="ar-SA"/>
          <w:color w:val="000000"/>
          <w:rtl w:val="0"/>
        </w:rPr>
        <w:t>（我不要那在消逝中被抹去的目标）</w:t>
      </w:r>
    </w:p>
    <w:p>
      <w:r>
        <w:rPr>
          <w:rFonts w:ascii="Times New Roman" w:hAnsi="Times New Roman" w:eastAsia="Noto Serif SC" w:cs="Amiri"/>
          <w:lang w:val="zh-CN" w:eastAsia="zh-CN" w:bidi="ar-SA"/>
          <w:color w:val="000000"/>
          <w:rtl w:val="0"/>
        </w:rPr>
        <w:t>一个在消逝中被抹去的目标，我不要。因为我会消逝，我不要另一个会消逝的；要它何用？</w:t>
      </w:r>
      <w:r>
        <w:rPr>
          <w:rFonts w:ascii="Amiri" w:hAnsi="Amiri" w:eastAsia="Amiri" w:cs="Amiri"/>
          <w:lang w:val="zh-CN" w:eastAsia="zh-CN" w:bidi="ar-SA"/>
          <w:rtl w:val="1"/>
          <w:cs w:val="1"/>
          <w:color w:val="000000"/>
          <w:sz w:val="24"/>
          <w:szCs w:val="24"/>
        </w:rPr>
        <w:t>ﻧَﻤ۪ﻰ ﺧٰﻮﺍﻧَﻢْ ﺯَﻭَﺍﻟْﺪَﻩ ﺩَﻓْﻦْ ﺷُﺪَﻥْ ﻣَﻌْﺒُﻮﺩْ</w:t>
      </w:r>
      <w:r>
        <w:rPr>
          <w:rFonts w:ascii="Times New Roman" w:hAnsi="Times New Roman" w:eastAsia="Noto Serif SC" w:cs="Amiri"/>
          <w:lang w:val="zh-CN" w:eastAsia="zh-CN" w:bidi="ar-SA"/>
          <w:color w:val="000000"/>
          <w:rtl w:val="0"/>
        </w:rPr>
        <w:t>（我不呼求那在衰逝中被埋葬的崇拜对象）</w:t>
      </w:r>
    </w:p>
    <w:p>
      <w:r>
        <w:rPr>
          <w:rFonts w:ascii="Times New Roman" w:hAnsi="Times New Roman" w:eastAsia="Noto Serif SC" w:cs="Amiri"/>
          <w:lang w:val="zh-CN" w:eastAsia="zh-CN" w:bidi="ar-SA"/>
          <w:color w:val="000000"/>
          <w:rtl w:val="0"/>
        </w:rPr>
        <w:t>一个在衰逝中被埋葬的崇拜对象，我不呼求它，也不向它求庇护。因为，我有无尽需要，又无力；无力者无法为我巨大的痛苦找到医治，也不能为我永恒的伤口敷药。连自己也不能从衰逝中救出，怎么会是应受崇拜者？</w:t>
      </w:r>
      <w:r>
        <w:rPr>
          <w:rFonts w:ascii="Amiri" w:hAnsi="Amiri" w:eastAsia="Amiri" w:cs="Amiri"/>
          <w:lang w:val="zh-CN" w:eastAsia="zh-CN" w:bidi="ar-SA"/>
          <w:rtl w:val="1"/>
          <w:cs w:val="1"/>
          <w:color w:val="000000"/>
          <w:sz w:val="24"/>
          <w:szCs w:val="24"/>
        </w:rPr>
        <w:t>ﻋَﻘْﻞْ ﻓَﺮْﻳَﺎﺩْ ﻣ۪ﻰ ﺩَﺍﺭَﺩْ ﻧِﺪَﺍﺀِ ﴾لَٓا ﺍُﺣِﺐُّ الْاٰفِل۪ينَ﴿ ﻣ۪ﻰ ﺯَﻧَﺪْ ﺭُﻭﺣَﻢْ</w:t>
      </w:r>
      <w:r>
        <w:rPr>
          <w:rFonts w:ascii="Times New Roman" w:hAnsi="Times New Roman" w:eastAsia="Noto Serif SC" w:cs="Amiri"/>
          <w:lang w:val="zh-CN" w:eastAsia="zh-CN" w:bidi="ar-SA"/>
          <w:color w:val="000000"/>
          <w:rtl w:val="0"/>
        </w:rPr>
        <w:t>（理智在呼喊，我的灵魂发出“我不爱那些隐没、消逝的”的呼声）</w:t>
      </w:r>
    </w:p>
    <w:p>
      <w:r>
        <w:rPr>
          <w:rFonts w:ascii="Times New Roman" w:hAnsi="Times New Roman" w:eastAsia="Noto Serif SC" w:cs="Amiri"/>
          <w:lang w:val="zh-CN" w:eastAsia="zh-CN" w:bidi="ar-SA"/>
          <w:color w:val="000000"/>
          <w:rtl w:val="0"/>
        </w:rPr>
        <w:t>是的，沉溺于外表的理智，在这纷乱宇宙中，看到自己所崇奉之物衰逝，便绝望地呼喊；寻求长存所爱者的灵魂，也宣告</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（我不爱那些隐没、消逝的）这一呼声。</w:t>
      </w:r>
      <w:r>
        <w:rPr>
          <w:rFonts w:ascii="Amiri" w:hAnsi="Amiri" w:eastAsia="Amiri" w:cs="Amiri"/>
          <w:lang w:val="zh-CN" w:eastAsia="zh-CN" w:bidi="ar-SA"/>
          <w:rtl w:val="1"/>
          <w:cs w:val="1"/>
          <w:color w:val="000000"/>
          <w:sz w:val="24"/>
          <w:szCs w:val="24"/>
        </w:rPr>
        <w:t>ﻧَﻤ۪ﻰ ﺧٰﻮﺍﻫَﻢْ ﻧَﻤ۪ﻰ ﺧٰﻮﺍﻧَﻢْ ﻧَﻤ۪ﻰ ﺗَﺎﺑَﻢْ ﻓِﺮَﺍﻗ۪ﻰ</w:t>
      </w:r>
      <w:r>
        <w:rPr>
          <w:rFonts w:ascii="Times New Roman" w:hAnsi="Times New Roman" w:eastAsia="Noto Serif SC" w:cs="Amiri"/>
          <w:lang w:val="zh-CN" w:eastAsia="zh-CN" w:bidi="ar-SA"/>
          <w:color w:val="000000"/>
          <w:rtl w:val="0"/>
        </w:rPr>
        <w:t>（我不要，不愿呼求，也无法承受分离）</w:t>
      </w:r>
    </w:p>
    <w:p>
      <w:r>
        <w:rPr>
          <w:rFonts w:ascii="Times New Roman" w:hAnsi="Times New Roman" w:eastAsia="Noto Serif SC" w:cs="Amiri"/>
          <w:lang w:val="zh-CN" w:eastAsia="zh-CN" w:bidi="ar-SA"/>
          <w:color w:val="000000"/>
          <w:rtl w:val="0"/>
        </w:rPr>
        <w:t>我不要，不愿渴求，也承受不了离别。</w:t>
      </w:r>
      <w:r>
        <w:rPr>
          <w:rFonts w:ascii="Amiri" w:hAnsi="Amiri" w:eastAsia="Amiri" w:cs="Amiri"/>
          <w:lang w:val="zh-CN" w:eastAsia="zh-CN" w:bidi="ar-SA"/>
          <w:rtl w:val="1"/>
          <w:cs w:val="1"/>
          <w:color w:val="000000"/>
          <w:sz w:val="24"/>
          <w:szCs w:val="24"/>
        </w:rPr>
        <w:t>ﻧَﻤ۪ﻰ ﺍَﺭْﺯَﺩْ ﻣَﺮَﺍﻗَﻪ ﺍ۪ﻳﻦْ ﺯَﻭَﺍﻝْ ﺩَﺭْ ﭘَﺲْ تَلَاق۪ى</w:t>
      </w:r>
      <w:r>
        <w:rPr>
          <w:rFonts w:ascii="Times New Roman" w:hAnsi="Times New Roman" w:eastAsia="Noto Serif SC" w:cs="Amiri"/>
          <w:lang w:val="zh-CN" w:eastAsia="zh-CN" w:bidi="ar-SA"/>
          <w:color w:val="000000"/>
          <w:rtl w:val="0"/>
        </w:rPr>
        <w:t>（相会之后便有这衰逝，不值得为之忧心）</w:t>
      </w:r>
    </w:p>
    <w:p>
      <w:r>
        <w:rPr>
          <w:rFonts w:ascii="Times New Roman" w:hAnsi="Times New Roman" w:eastAsia="Noto Serif SC" w:cs="Amiri"/>
          <w:lang w:val="zh-CN" w:eastAsia="zh-CN" w:bidi="ar-SA"/>
          <w:color w:val="000000"/>
          <w:rtl w:val="0"/>
        </w:rPr>
        <w:t>刚一相聚，便因紧随的衰逝而苦涩，这样的相会，不值得忧伤与挂念，更不值得热望。因为，欢乐的消逝是痛苦；设想欢乐将消逝，也同样是痛苦。所有只爱慕暂时之物者的诗集，也就是他们那些作为情书的韵文书籍，都是因设想衰逝而来的痛苦所发出的呼喊。若将每一个人的整部诗集之灵魂挤压，都将滴出一声痛苦的呼号。</w:t>
      </w:r>
    </w:p>
    <w:p>
      <w:r>
        <w:rPr>
          <w:rFonts w:ascii="Times New Roman" w:hAnsi="Times New Roman" w:eastAsia="Noto Serif SC" w:cs="Amiri"/>
          <w:lang w:val="zh-CN" w:eastAsia="zh-CN" w:bidi="ar-SA"/>
          <w:color w:val="000000"/>
          <w:rtl w:val="0"/>
        </w:rPr>
        <w:t>正是由于那些染着衰逝的相会、那些痛苦而只指向暂时之物的爱所带来的痛苦与灾难，我的心灵像易卜拉欣一样，以</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（我不爱那些隐没、消逝的）的哭声哭泣、呼喊。</w:t>
      </w:r>
      <w:r>
        <w:rPr>
          <w:rFonts w:ascii="Amiri" w:hAnsi="Amiri" w:eastAsia="Amiri" w:cs="Amiri"/>
          <w:lang w:val="zh-CN" w:eastAsia="zh-CN" w:bidi="ar-SA"/>
          <w:rtl w:val="1"/>
          <w:cs w:val="1"/>
          <w:color w:val="000000"/>
          <w:sz w:val="24"/>
          <w:szCs w:val="24"/>
        </w:rPr>
        <w:t>ﺩَﺭْ ﺍ۪ﻳﻦْ ﻓَﺎﻧ۪ﻰ ﺑَﻘَﺎ ﺧَﺎﺯ۪ﻯ ﺑَﻘَﺎ ﺧ۪ﻴﺰَﺩْ ﻓَﻨَﺎﺩَﻥْ</w:t>
      </w:r>
      <w:r>
        <w:rPr>
          <w:rFonts w:ascii="Times New Roman" w:hAnsi="Times New Roman" w:eastAsia="Noto Serif SC" w:cs="Amiri"/>
          <w:lang w:val="zh-CN" w:eastAsia="zh-CN" w:bidi="ar-SA"/>
          <w:color w:val="000000"/>
          <w:rtl w:val="0"/>
        </w:rPr>
        <w:t>（若你在这消逝世界中寻求长存，长存从消逝而生）</w:t>
      </w:r>
    </w:p>
    <w:p>
      <w:r>
        <w:rPr>
          <w:rFonts w:ascii="Times New Roman" w:hAnsi="Times New Roman" w:eastAsia="Noto Serif SC" w:cs="Amiri"/>
          <w:lang w:val="zh-CN" w:eastAsia="zh-CN" w:bidi="ar-SA"/>
          <w:color w:val="000000"/>
          <w:rtl w:val="0"/>
        </w:rPr>
        <w:t>若你在这会消逝的世界中，想要长存，长存正从消逝中而来。让驱使人作恶的自我这一面消逝，使你得以长存。</w:t>
      </w:r>
      <w:r>
        <w:rPr>
          <w:rFonts w:ascii="Amiri" w:hAnsi="Amiri" w:eastAsia="Amiri" w:cs="Amiri"/>
          <w:lang w:val="zh-CN" w:eastAsia="zh-CN" w:bidi="ar-SA"/>
          <w:rtl w:val="1"/>
          <w:cs w:val="1"/>
          <w:color w:val="000000"/>
          <w:sz w:val="24"/>
          <w:szCs w:val="24"/>
        </w:rPr>
        <w:t>ﻓَﻨَﺎ ﺷُﺪْ ﻫَﻢْ ﻓَﺪَﺍ ﻛُﻦْ ﻫَﻢْ ﻋَﺪَﻡْ ﺑ۪ﻴﻦْ ﻛِﻪ ﺍَﺯْ ﺩُﻧْﻴَﺎ ﺑَﻘَﺎﻳَﻪ ﺭَﺍﻩْ ﻓَﻨَﺎﺩَﻥْ</w:t>
      </w:r>
      <w:r>
        <w:rPr>
          <w:rFonts w:ascii="Times New Roman" w:hAnsi="Times New Roman" w:eastAsia="Noto Serif SC" w:cs="Amiri"/>
          <w:lang w:val="zh-CN" w:eastAsia="zh-CN" w:bidi="ar-SA"/>
          <w:color w:val="000000"/>
          <w:rtl w:val="0"/>
        </w:rPr>
        <w:t>（使自我消隐，作出奉献，也看见不存在；因为，从今世通向长存的道路，要经过消逝）</w:t>
      </w:r>
    </w:p>
    <w:p>
      <w:r>
        <w:rPr>
          <w:rFonts w:ascii="Times New Roman" w:hAnsi="Times New Roman" w:eastAsia="Noto Serif SC" w:cs="Amiri"/>
          <w:lang w:val="zh-CN" w:eastAsia="zh-CN" w:bidi="ar-SA"/>
          <w:color w:val="000000"/>
          <w:rtl w:val="0"/>
        </w:rPr>
        <w:t>摆脱作为崇奉世界之根基的恶劣品德，使它们消逝。将你所有、你财产范围中的事物，奉献在真正所爱者的道路上。看见诸存在那仿佛归于不存在的结局；因为，从今世通往长存的道路，要经过消逝。</w:t>
      </w:r>
      <w:r>
        <w:rPr>
          <w:rFonts w:ascii="Amiri" w:hAnsi="Amiri" w:eastAsia="Amiri" w:cs="Amiri"/>
          <w:lang w:val="zh-CN" w:eastAsia="zh-CN" w:bidi="ar-SA"/>
          <w:rtl w:val="1"/>
          <w:cs w:val="1"/>
          <w:color w:val="000000"/>
          <w:sz w:val="24"/>
          <w:szCs w:val="24"/>
        </w:rPr>
        <w:t>ﻓِﻜِﺮْ ﻓ۪ﻴﺰَﺍﺭْ ﻣ۪ﻰ ﺩَﺍﺭَﺩْ ﺍَﻧ۪ﻴﻦِ ﴾لَٓا ﺍُﺣِﺐُّ الْاٰفِل۪ينَ﴿ ﻣ۪ﻰ ﺯَﻧَﺪْ ﻭِﺟْﺪَﺍﻥْ</w:t>
      </w:r>
      <w:r>
        <w:rPr>
          <w:rFonts w:ascii="Times New Roman" w:hAnsi="Times New Roman" w:eastAsia="Noto Serif SC" w:cs="Amiri"/>
          <w:lang w:val="zh-CN" w:eastAsia="zh-CN" w:bidi="ar-SA"/>
          <w:color w:val="000000"/>
          <w:rtl w:val="0"/>
        </w:rPr>
        <w:t>（思想在哀号，良知发出“我不爱那些隐没、消逝的”的低吟）</w:t>
      </w:r>
    </w:p>
    <w:p>
      <w:r>
        <w:rPr>
          <w:rFonts w:ascii="Times New Roman" w:hAnsi="Times New Roman" w:eastAsia="Noto Serif SC" w:cs="Amiri"/>
          <w:lang w:val="zh-CN" w:eastAsia="zh-CN" w:bidi="ar-SA"/>
          <w:color w:val="000000"/>
          <w:rtl w:val="0"/>
        </w:rPr>
        <w:t>沉入诸种原因的人类思想，因世界衰逝的这一震动而惊惑，绝望地哀号；渴求真实存在的良知，却像易卜拉欣一样，低吟</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（我不爱那些隐没、消逝的），切断对暂时所爱者与衰逝存在的执着，归依真正存在者、无始无终的所爱者。</w:t>
      </w:r>
      <w:r>
        <w:rPr>
          <w:rFonts w:ascii="Amiri" w:hAnsi="Amiri" w:eastAsia="Amiri" w:cs="Amiri"/>
          <w:lang w:val="zh-CN" w:eastAsia="zh-CN" w:bidi="ar-SA"/>
          <w:rtl w:val="1"/>
          <w:cs w:val="1"/>
          <w:color w:val="000000"/>
          <w:sz w:val="24"/>
          <w:szCs w:val="24"/>
        </w:rPr>
        <w:t>ﺑِﺪَﺍﻥْ ﺍَﻯْ ﻧَﻔْﺲِ ﻧَﺎﺩَﺍﻧَﻢْ ﻛِﻪ ﺩَﺭْ ﻫَﺮْ ﻓَﺮْﺩْ ﺍَﺯْ ﻓَﺎﻧ۪ﻰ ﺩُﻭ ﺭَﺍﻩْ ﻫَﺴْﺖْ ﺑَﺎ ﺑَﺎﻗ۪ﻰ ﺩُﻭ ﺳِﺮِّ ﺟَﺎﻥِ ﺟَﺎﻧَﺎﻧ۪ﻰ</w:t>
      </w:r>
      <w:r>
        <w:rPr>
          <w:rFonts w:ascii="Times New Roman" w:hAnsi="Times New Roman" w:eastAsia="Noto Serif SC" w:cs="Amiri"/>
          <w:lang w:val="zh-CN" w:eastAsia="zh-CN" w:bidi="ar-SA"/>
          <w:color w:val="000000"/>
          <w:rtl w:val="0"/>
        </w:rPr>
        <w:t>（我无知的自我啊，须知，每一个会消逝的个体中，都有两条通向长存者的路，有两个属于灵魂之所爱、生命之生命的奥秘）</w:t>
      </w:r>
    </w:p>
    <w:p>
      <w:r>
        <w:rPr>
          <w:rFonts w:ascii="Times New Roman" w:hAnsi="Times New Roman" w:eastAsia="Noto Serif SC" w:cs="Amiri"/>
          <w:lang w:val="zh-CN" w:eastAsia="zh-CN" w:bidi="ar-SA"/>
          <w:color w:val="000000"/>
          <w:rtl w:val="0"/>
        </w:rPr>
        <w:t>我无知的自我啊！须知，世界与诸存在虽然会消逝，但在每一件会消逝的事物中，你都能找到两条通向长存者的道路，又能从那位是所爱者之生命、永不衰逝的所爱者的美善显现中，看见两道闪光、两个奥秘；条件是，你能够越过会消逝的形象与自身……</w:t>
      </w:r>
    </w:p>
    <w:p>
      <w:r>
        <w:rPr>
          <w:rFonts w:ascii="Amiri" w:hAnsi="Amiri" w:eastAsia="Amiri" w:cs="Amiri"/>
          <w:lang w:val="zh-CN" w:eastAsia="zh-CN" w:bidi="ar-SA"/>
          <w:rtl w:val="1"/>
          <w:cs w:val="1"/>
          <w:color w:val="000000"/>
          <w:sz w:val="24"/>
          <w:szCs w:val="24"/>
        </w:rPr>
        <w:t>ﻛِﻪ ﺩَﺭْ ﻧِﻌْﻤَﺘْﻬَﺎ ﺍِﻧْﻌَﺎﻡْ ﻫَﺴْﺖْ ﻭَ ﭘَﺲْ ﺍٰﺛَﺎﺭْﻫَﺎ ﺍَﺳْﻤَﺎ ﺑِﮕ۪ﻴﺮْ ﻣَﻐْﺰ۪ﻯ ﻭَ ﻣ۪ﻴﺰَﻥْ ﺩَﺭْ ﻓَﻨَﺎ ﺍٰﻥْ ﻗِﺸْﺮِ ﺑ۪ﻰ ﻣَﻌْﻨَﺎ</w:t>
      </w:r>
      <w:r>
        <w:rPr>
          <w:rFonts w:ascii="Times New Roman" w:hAnsi="Times New Roman" w:eastAsia="Noto Serif SC" w:cs="Amiri"/>
          <w:lang w:val="zh-CN" w:eastAsia="zh-CN" w:bidi="ar-SA"/>
          <w:color w:val="000000"/>
          <w:rtl w:val="0"/>
        </w:rPr>
        <w:t>（因为恩赐中有施恩，作品背后有神圣尊名；取得内核，将那已无意义的外壳，掷入消逝）</w:t>
      </w:r>
    </w:p>
    <w:p>
      <w:r>
        <w:rPr>
          <w:rFonts w:ascii="Times New Roman" w:hAnsi="Times New Roman" w:eastAsia="Noto Serif SC" w:cs="Amiri"/>
          <w:lang w:val="zh-CN" w:eastAsia="zh-CN" w:bidi="ar-SA"/>
          <w:color w:val="000000"/>
          <w:rtl w:val="0"/>
        </w:rPr>
        <w:t>是的，恩赐之中显出施恩，慈悯普及万物者的关爱得以被感受。从恩赐进入施恩，你便找到施恩者。又，每一件属于万物皆依赖祂而祂无所依赖者的作品，都像一封书信，传达具有威严的精妙创造者的尊名。从纹饰进入意义，你就通过尊名找到其所指的那一位。既然你能找到这些会消逝的受造作品的内核、内里，就取得它；那已经没有意义的壳、那外皮，可以毫不惋惜地掷入消逝的洪流。</w:t>
      </w:r>
      <w:r>
        <w:rPr>
          <w:rFonts w:ascii="Amiri" w:hAnsi="Amiri" w:eastAsia="Amiri" w:cs="Amiri"/>
          <w:lang w:val="zh-CN" w:eastAsia="zh-CN" w:bidi="ar-SA"/>
          <w:rtl w:val="1"/>
          <w:cs w:val="1"/>
          <w:color w:val="000000"/>
          <w:sz w:val="24"/>
          <w:szCs w:val="24"/>
        </w:rPr>
        <w:t>ﺑَﻠ۪ﻰ ﺍٰﺛَﺎﺭْﻫَﺎ ﮔُﻮﻳَﻨْﺪْ ﺯِﺍَﺳْﻤَﺎ ﻟَﻔْﻆِ ﭘُﺮْ ﻣَﻌْﻨَﺎ ﺑِﺨَﺎﻥْ ﻣَﻌْﻨَﺎ ﻭَ ﻣ۪ﻴﺰَﻥْ ﺩَﺭْ ﻫَﻮَﺍ ﺍٰﻥْ ﻟَﻔْﻆِ ﺑ۪ﻰ ﺳَﻮْﺩَﺍ</w:t>
      </w:r>
      <w:r>
        <w:rPr>
          <w:rFonts w:ascii="Times New Roman" w:hAnsi="Times New Roman" w:eastAsia="Noto Serif SC" w:cs="Amiri"/>
          <w:lang w:val="zh-CN" w:eastAsia="zh-CN" w:bidi="ar-SA"/>
          <w:color w:val="000000"/>
          <w:rtl w:val="0"/>
        </w:rPr>
        <w:t>（是的，作品述说神圣尊名，成为充满意义的词语；读出意义，把那已无收益的词语，抛向空中）</w:t>
      </w:r>
    </w:p>
    <w:p>
      <w:r>
        <w:rPr>
          <w:rFonts w:ascii="Times New Roman" w:hAnsi="Times New Roman" w:eastAsia="Noto Serif SC" w:cs="Amiri"/>
          <w:lang w:val="zh-CN" w:eastAsia="zh-CN" w:bidi="ar-SA"/>
          <w:color w:val="000000"/>
          <w:rtl w:val="0"/>
        </w:rPr>
        <w:t>是的，受造作品中的任何一物，都是一个富有许多意义、形体化了的词语，使人读出具有威严的精妙创造者的许多尊名。既然这些作品是词语，是权能之言，便读它们的意义，将意义收进心灵。对于剩下而不再承载意义的词语，尽可不挂虑地抛向衰逝之风；不要依恋地回望它们，为之忙碌。</w:t>
      </w:r>
      <w:r>
        <w:rPr>
          <w:rFonts w:ascii="Amiri" w:hAnsi="Amiri" w:eastAsia="Amiri" w:cs="Amiri"/>
          <w:lang w:val="zh-CN" w:eastAsia="zh-CN" w:bidi="ar-SA"/>
          <w:rtl w:val="1"/>
          <w:cs w:val="1"/>
          <w:color w:val="000000"/>
          <w:sz w:val="24"/>
          <w:szCs w:val="24"/>
        </w:rPr>
        <w:t>ﻋَﻘْﻞْ ﻓَﺮْﻳَﺎﺩْ ﻣ۪ﻰ ﺩَﺍﺭَﺩْ ﻏِﻴَﺎﺙِ ﴾لَٓا ﺍُﺣِﺐُّ الْاٰفِل۪ينَ﴿ ﻣ۪ﻴﺰَﻥْ ﺍَﻯْ ﻧَﻔْﺴَﻢْ</w:t>
      </w:r>
      <w:r>
        <w:rPr>
          <w:rFonts w:ascii="Times New Roman" w:hAnsi="Times New Roman" w:eastAsia="Noto Serif SC" w:cs="Amiri"/>
          <w:lang w:val="zh-CN" w:eastAsia="zh-CN" w:bidi="ar-SA"/>
          <w:color w:val="000000"/>
          <w:rtl w:val="0"/>
        </w:rPr>
        <w:t>（理智在呼喊；我的自我啊，你也发出“我不爱那些隐没、消逝的”的求援之声吧）</w:t>
      </w:r>
    </w:p>
    <w:p>
      <w:r>
        <w:rPr>
          <w:rFonts w:ascii="Times New Roman" w:hAnsi="Times New Roman" w:eastAsia="Noto Serif SC" w:cs="Amiri"/>
          <w:lang w:val="zh-CN" w:eastAsia="zh-CN" w:bidi="ar-SA"/>
          <w:color w:val="000000"/>
          <w:rtl w:val="0"/>
        </w:rPr>
        <w:t>那崇奉外表、资本仅是外在知识的世俗理智，其思想之链如此延向虚无与不存在，便因惊惑、失望而绝望地呼喊，寻找一条通向真理的正路。既然灵魂已从隐没者、衰逝者中抽回手，心灵也已放下暂时的所爱者，良知也已转离会消逝之物，那么，我可怜的自我啊！你也像易卜拉欣一样，发出</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（我不爱那些隐没、消逝的）的求援，获得解脱。</w:t>
      </w:r>
      <w:r>
        <w:rPr>
          <w:rFonts w:ascii="Amiri" w:hAnsi="Amiri" w:eastAsia="Amiri" w:cs="Amiri"/>
          <w:lang w:val="zh-CN" w:eastAsia="zh-CN" w:bidi="ar-SA"/>
          <w:rtl w:val="1"/>
          <w:cs w:val="1"/>
          <w:color w:val="000000"/>
          <w:sz w:val="24"/>
          <w:szCs w:val="24"/>
        </w:rPr>
        <w:t>ﭼِﻪ ﺧُﻮﺵْ ﮔُﻮﻳَﺪْ ﺍُﻭ ﺷَﻴْﺪَﺍ ﺟَﺎﻣ۪ﻰ ﻋِﺸْﻖْ ﺧُﻮﻯْ</w:t>
      </w:r>
      <w:r>
        <w:rPr>
          <w:rFonts w:ascii="Times New Roman" w:hAnsi="Times New Roman" w:eastAsia="Noto Serif SC" w:cs="Amiri"/>
          <w:lang w:val="zh-CN" w:eastAsia="zh-CN" w:bidi="ar-SA"/>
          <w:color w:val="000000"/>
          <w:rtl w:val="0"/>
        </w:rPr>
        <w:t>（那痴心而以爱为天性的贾米，说得何等美好）</w:t>
      </w:r>
    </w:p>
    <w:p>
      <w:r>
        <w:rPr>
          <w:rFonts w:ascii="Times New Roman" w:hAnsi="Times New Roman" w:eastAsia="Noto Serif SC" w:cs="Amiri"/>
          <w:lang w:val="zh-CN" w:eastAsia="zh-CN" w:bidi="ar-SA"/>
          <w:color w:val="000000"/>
          <w:rtl w:val="0"/>
        </w:rPr>
        <w:t>尊师贾米，仿佛天性以爱揉成，沉醉于爱之杯；为使人从众多转向Allah的独一，看，他说得何等美好：</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ﻳَﻜ۪ﻰ ﺧٰﻮﺍﻩْ ﻳَﻜ۪ﻰ ﺧٰﻮﺍﻥْ ﻳَﻜ۪ﻰ ﺟُﻮﻯْ ﻳَﻜ۪ﻰ ﺑ۪ﻴﻦْ ﻳَﻜ۪ﻰ ﺩَﺍﻥْ ﻳَﻜ۪ﻰ ﮔُﻮﻯْ</w:t>
      </w:r>
      <w:r>
        <w:rPr>
          <w:rFonts w:ascii="Times New Roman" w:hAnsi="Times New Roman" w:eastAsia="Noto Serif SC" w:cs="Amiri"/>
          <w:lang w:val="zh-CN" w:eastAsia="zh-CN" w:bidi="ar-SA"/>
          <w:color w:val="000000"/>
          <w:rtl w:val="0"/>
        </w:rPr>
        <w:t>（只渴求那一位，只呼求那一位，只寻求那一位，只看那一位，只认识那一位，只述说那一位）。</w:t>
      </w:r>
      <w:r>
        <w:rPr>
          <w:rStyle w:val="FootnoteReference"/>
        </w:rPr>
        <w:footnoteReference w:id="2"/>
      </w:r>
    </w:p>
    <w:p>
      <w:r>
        <w:rPr>
          <w:rFonts w:ascii="Times New Roman" w:hAnsi="Times New Roman" w:eastAsia="Noto Serif SC" w:cs="Amiri"/>
          <w:lang w:val="zh-CN" w:eastAsia="zh-CN" w:bidi="ar-SA"/>
          <w:color w:val="000000"/>
          <w:rtl w:val="0"/>
        </w:rPr>
        <w:t>一、也就是说，只渴求那一位；其他的不值得渴求。</w:t>
      </w:r>
    </w:p>
    <w:p>
      <w:r>
        <w:rPr>
          <w:rFonts w:ascii="Times New Roman" w:hAnsi="Times New Roman" w:eastAsia="Noto Serif SC" w:cs="Amiri"/>
          <w:lang w:val="zh-CN" w:eastAsia="zh-CN" w:bidi="ar-SA"/>
          <w:color w:val="000000"/>
          <w:rtl w:val="0"/>
        </w:rPr>
        <w:t>二、只呼求那一位；其他的不能前来援助。</w:t>
      </w:r>
    </w:p>
    <w:p>
      <w:r>
        <w:rPr>
          <w:rFonts w:ascii="Times New Roman" w:hAnsi="Times New Roman" w:eastAsia="Noto Serif SC" w:cs="Amiri"/>
          <w:lang w:val="zh-CN" w:eastAsia="zh-CN" w:bidi="ar-SA"/>
          <w:color w:val="000000"/>
          <w:rtl w:val="0"/>
        </w:rPr>
        <w:t>三、只寻求那一位；其他的并不配。</w:t>
      </w:r>
    </w:p>
    <w:p>
      <w:r>
        <w:rPr>
          <w:rFonts w:ascii="Times New Roman" w:hAnsi="Times New Roman" w:eastAsia="Noto Serif SC" w:cs="Amiri"/>
          <w:lang w:val="zh-CN" w:eastAsia="zh-CN" w:bidi="ar-SA"/>
          <w:color w:val="000000"/>
          <w:rtl w:val="0"/>
        </w:rPr>
        <w:t>四、只看那一位；其他的并不能始终显现，隐藏在衰逝的帷幕后。</w:t>
      </w:r>
    </w:p>
    <w:p>
      <w:r>
        <w:rPr>
          <w:rFonts w:ascii="Times New Roman" w:hAnsi="Times New Roman" w:eastAsia="Noto Serif SC" w:cs="Amiri"/>
          <w:lang w:val="zh-CN" w:eastAsia="zh-CN" w:bidi="ar-SA"/>
          <w:color w:val="000000"/>
          <w:rtl w:val="0"/>
        </w:rPr>
        <w:t>五、只认识那一位；其他不能帮助认识祂的知识，都是无益的。</w:t>
      </w:r>
    </w:p>
    <w:p>
      <w:r>
        <w:rPr>
          <w:rFonts w:ascii="Times New Roman" w:hAnsi="Times New Roman" w:eastAsia="Noto Serif SC" w:cs="Amiri"/>
          <w:lang w:val="zh-CN" w:eastAsia="zh-CN" w:bidi="ar-SA"/>
          <w:color w:val="000000"/>
          <w:rtl w:val="0"/>
        </w:rPr>
        <w:t>六、只述说那一位；与祂无关的话，可以算作无益闲言。</w:t>
      </w:r>
      <w:r>
        <w:rPr>
          <w:rFonts w:ascii="Amiri" w:hAnsi="Amiri" w:eastAsia="Amiri" w:cs="Amiri"/>
          <w:lang w:val="zh-CN" w:eastAsia="zh-CN" w:bidi="ar-SA"/>
          <w:rtl w:val="1"/>
          <w:cs w:val="1"/>
          <w:color w:val="000000"/>
          <w:sz w:val="24"/>
          <w:szCs w:val="24"/>
        </w:rPr>
        <w:t>ﻧَﻌَﻢْ ﺻَﺪَﻗْﺖَ ﺍَﻯْ ﺟَﺎﻣ۪ﻰ</w:t>
      </w:r>
      <w:r>
        <w:rPr>
          <w:rFonts w:ascii="Times New Roman" w:hAnsi="Times New Roman" w:eastAsia="Noto Serif SC" w:cs="Amiri"/>
          <w:lang w:val="zh-CN" w:eastAsia="zh-CN" w:bidi="ar-SA"/>
          <w:color w:val="000000"/>
          <w:rtl w:val="0"/>
        </w:rPr>
        <w:t xml:space="preserve">（是的，贾米啊，你说得真实） </w:t>
      </w:r>
      <w:r>
        <w:rPr>
          <w:rFonts w:ascii="Amiri" w:hAnsi="Amiri" w:eastAsia="Amiri" w:cs="Amiri"/>
          <w:lang w:val="zh-CN" w:eastAsia="zh-CN" w:bidi="ar-SA"/>
          <w:rtl w:val="1"/>
          <w:cs w:val="1"/>
          <w:color w:val="000000"/>
          <w:sz w:val="24"/>
          <w:szCs w:val="24"/>
        </w:rPr>
        <w:t>ﻫُﻮَ ﺍﻟْﻤَﻄْﻠُﻮﺏُ</w:t>
      </w:r>
      <w:r>
        <w:rPr>
          <w:rFonts w:ascii="Times New Roman" w:hAnsi="Times New Roman" w:eastAsia="Noto Serif SC" w:cs="Amiri"/>
          <w:lang w:val="zh-CN" w:eastAsia="zh-CN" w:bidi="ar-SA"/>
          <w:color w:val="000000"/>
          <w:rtl w:val="0"/>
        </w:rPr>
        <w:t xml:space="preserve">（祂是所求者） </w:t>
      </w:r>
      <w:r>
        <w:rPr>
          <w:rFonts w:ascii="Amiri" w:hAnsi="Amiri" w:eastAsia="Amiri" w:cs="Amiri"/>
          <w:lang w:val="zh-CN" w:eastAsia="zh-CN" w:bidi="ar-SA"/>
          <w:rtl w:val="1"/>
          <w:cs w:val="1"/>
          <w:color w:val="000000"/>
          <w:sz w:val="24"/>
          <w:szCs w:val="24"/>
        </w:rPr>
        <w:t>٭ ﻫُﻮَ ﺍﻟْﻤَﺤْﺒُﻮﺏُ</w:t>
      </w:r>
      <w:r>
        <w:rPr>
          <w:rFonts w:ascii="Times New Roman" w:hAnsi="Times New Roman" w:eastAsia="Noto Serif SC" w:cs="Amiri"/>
          <w:lang w:val="zh-CN" w:eastAsia="zh-CN" w:bidi="ar-SA"/>
          <w:color w:val="000000"/>
          <w:rtl w:val="0"/>
        </w:rPr>
        <w:t xml:space="preserve">（祂是所爱者） </w:t>
      </w:r>
      <w:r>
        <w:rPr>
          <w:rFonts w:ascii="Amiri" w:hAnsi="Amiri" w:eastAsia="Amiri" w:cs="Amiri"/>
          <w:lang w:val="zh-CN" w:eastAsia="zh-CN" w:bidi="ar-SA"/>
          <w:rtl w:val="1"/>
          <w:cs w:val="1"/>
          <w:color w:val="000000"/>
          <w:sz w:val="24"/>
          <w:szCs w:val="24"/>
        </w:rPr>
        <w:t>٭ ﻫُﻮَ ﺍﻟْﻤَﻘْﺼُﻮﺩُ</w:t>
      </w:r>
      <w:r>
        <w:rPr>
          <w:rFonts w:ascii="Times New Roman" w:hAnsi="Times New Roman" w:eastAsia="Noto Serif SC" w:cs="Amiri"/>
          <w:lang w:val="zh-CN" w:eastAsia="zh-CN" w:bidi="ar-SA"/>
          <w:color w:val="000000"/>
          <w:rtl w:val="0"/>
        </w:rPr>
        <w:t xml:space="preserve">（祂是所向的目标） </w:t>
      </w:r>
      <w:r>
        <w:rPr>
          <w:rFonts w:ascii="Amiri" w:hAnsi="Amiri" w:eastAsia="Amiri" w:cs="Amiri"/>
          <w:lang w:val="zh-CN" w:eastAsia="zh-CN" w:bidi="ar-SA"/>
          <w:rtl w:val="1"/>
          <w:cs w:val="1"/>
          <w:color w:val="000000"/>
          <w:sz w:val="24"/>
          <w:szCs w:val="24"/>
        </w:rPr>
        <w:t>٭ ﻫُﻮَ ﺍﻟْﻤَﻌْﺒُﻮﺩُ</w:t>
      </w:r>
      <w:r>
        <w:rPr>
          <w:rFonts w:ascii="Times New Roman" w:hAnsi="Times New Roman" w:eastAsia="Noto Serif SC" w:cs="Amiri"/>
          <w:lang w:val="zh-CN" w:eastAsia="zh-CN" w:bidi="ar-SA"/>
          <w:color w:val="000000"/>
          <w:rtl w:val="0"/>
        </w:rPr>
        <w:t>（祂是应受崇拜者）</w:t>
      </w:r>
    </w:p>
    <w:p>
      <w:r>
        <w:rPr>
          <w:rFonts w:ascii="Times New Roman" w:hAnsi="Times New Roman" w:eastAsia="Noto Serif SC" w:cs="Amiri"/>
          <w:lang w:val="zh-CN" w:eastAsia="zh-CN" w:bidi="ar-SA"/>
          <w:color w:val="000000"/>
          <w:rtl w:val="0"/>
        </w:rPr>
        <w:t>是的，贾米，你说得极其正确。真正的所爱者、真正的所求者、真正的目标、真正应受崇拜者，唯独是祂。</w:t>
      </w:r>
      <w:r>
        <w:rPr>
          <w:rFonts w:ascii="Amiri" w:hAnsi="Amiri" w:eastAsia="Amiri" w:cs="Amiri"/>
          <w:lang w:val="zh-CN" w:eastAsia="zh-CN" w:bidi="ar-SA"/>
          <w:rtl w:val="1"/>
          <w:cs w:val="1"/>
          <w:color w:val="000000"/>
          <w:sz w:val="24"/>
          <w:szCs w:val="24"/>
        </w:rPr>
        <w:t>ﻛِﻪ لَا ﺍِﻟٰﻪَ اِلَّا ﻫُﻮ ﺑَﺮَﺍﺑَﺮْ ﻣ۪ﻴﺰَﻧَﺪْ ﻋَﺎﻟَﻢْ</w:t>
      </w:r>
      <w:r>
        <w:rPr>
          <w:rFonts w:ascii="Times New Roman" w:hAnsi="Times New Roman" w:eastAsia="Noto Serif SC" w:cs="Amiri"/>
          <w:lang w:val="zh-CN" w:eastAsia="zh-CN" w:bidi="ar-SA"/>
          <w:color w:val="000000"/>
          <w:rtl w:val="0"/>
        </w:rPr>
        <w:t>（因为这世界共同呼喊：“除了祂，没有任何应受崇拜者。”）</w:t>
      </w:r>
    </w:p>
    <w:p>
      <w:r>
        <w:rPr>
          <w:rFonts w:ascii="Times New Roman" w:hAnsi="Times New Roman" w:eastAsia="Noto Serif SC" w:cs="Amiri"/>
          <w:lang w:val="zh-CN" w:eastAsia="zh-CN" w:bidi="ar-SA"/>
          <w:color w:val="000000"/>
          <w:rtl w:val="0"/>
        </w:rPr>
        <w:t>因为，这世界以它的全部存在，以不同的语言、各不相同的曲调，在记念Allah的至大环列中，共同说</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（除了祂，没有任何应受崇拜者），见证祂的独一；它为</w:t>
      </w:r>
      <w:r>
        <w:rPr>
          <w:rFonts w:ascii="Amiri" w:hAnsi="Amiri" w:eastAsia="Amiri" w:cs="Amiri"/>
          <w:lang w:val="zh-CN" w:eastAsia="zh-CN" w:bidi="ar-SA"/>
          <w:rtl w:val="1"/>
          <w:cs w:val="1"/>
          <w:color w:val="000000"/>
          <w:sz w:val="24"/>
          <w:szCs w:val="24"/>
        </w:rPr>
        <w:t>لَٓا ﺍُﺣِﺐُّ الْاٰفِل۪ينَ</w:t>
      </w:r>
      <w:r>
        <w:rPr>
          <w:rFonts w:ascii="Times New Roman" w:hAnsi="Times New Roman" w:eastAsia="Noto Serif SC" w:cs="Amiri"/>
          <w:lang w:val="zh-CN" w:eastAsia="zh-CN" w:bidi="ar-SA"/>
          <w:color w:val="000000"/>
          <w:rtl w:val="0"/>
        </w:rPr>
        <w:t>（我不爱那些隐没、消逝的）所开启的伤口敷药，以一位永不衰逝的所爱者代替那些已被割断执着的暂时所爱者，呈现于眼前。</w:t>
      </w:r>
    </w:p>
    <w:p>
      <w:pPr>
        <w:pStyle w:val="Heading1"/>
        <w:pageBreakBefore/>
      </w:pPr>
      <w:r>
        <w:rPr>
          <w:rFonts w:ascii="Times New Roman" w:hAnsi="Times New Roman" w:eastAsia="Noto Serif SC" w:cs="Amiri"/>
          <w:lang w:val="zh-CN" w:eastAsia="zh-CN" w:bidi="ar-SA"/>
          <w:color w:val="000000"/>
          <w:rtl w:val="0"/>
        </w:rPr>
        <w:t>第十一篇闪光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（奉Allah——慈悯普及万物者、至慈者——之名，依凭祂而行） </w:t>
      </w:r>
      <w:r>
        <w:rPr>
          <w:rFonts w:ascii="Amiri" w:hAnsi="Amiri" w:eastAsia="Amiri" w:cs="Amiri"/>
          <w:lang w:val="zh-CN" w:eastAsia="zh-CN" w:bidi="ar-SA"/>
          <w:rtl w:val="1"/>
          <w:cs w:val="1"/>
          <w:color w:val="000000"/>
          <w:sz w:val="24"/>
          <w:szCs w:val="24"/>
        </w:rPr>
        <w:t>ﻟَﻘَﺪْ ﺟَٓﺎﺀَﻛُﻢْ ﺭَﺳُﻮﻝٌ ﻣِﻦْ ﺍَﻧْﻔُﺴِﻜُﻢْ ﻋَﺰ۪ﻳﺰٌ ﻋَﻠَﻴْﻪِ ﻣَﺎ ﻋَﻨِﺘُّﻢْ ﺣَﺮ۪ﻳﺺٌ ﻋَﻠَﻴْﻜُﻢْ ﺑِﺎﻟْﻤُﺆْﻣِﻨ۪ﻴﻦَ ﺭَﺅُﻑٌ ﺭَﺣ۪ﻴﻢٌ</w:t>
      </w:r>
      <w:r>
        <w:rPr>
          <w:rFonts w:ascii="Times New Roman" w:hAnsi="Times New Roman" w:eastAsia="Noto Serif SC" w:cs="Amiri"/>
          <w:lang w:val="zh-CN" w:eastAsia="zh-CN" w:bidi="ar-SA"/>
          <w:color w:val="000000"/>
          <w:rtl w:val="0"/>
        </w:rPr>
        <w:t>（确有一位来自你们自己的使者来到你们；你们遭受困苦，令他深感沉重；他殷切关怀你们；对于信士们，他极其温厚、至为慈悯）</w:t>
      </w:r>
    </w:p>
    <w:p>
      <w:r>
        <w:rPr>
          <w:rFonts w:ascii="Times New Roman" w:hAnsi="Times New Roman" w:eastAsia="Noto Serif SC" w:cs="Amiri"/>
          <w:lang w:val="zh-CN" w:eastAsia="zh-CN" w:bidi="ar-SA"/>
          <w:color w:val="000000"/>
          <w:rtl w:val="0"/>
        </w:rPr>
        <w:t>这节经文的第一篇是《圣行的纲领》，第二篇是《圣行的阶梯》。</w:t>
      </w:r>
    </w:p>
    <w:p>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 xml:space="preserve">（倘若他们背离而去，你就说：“Allah足以使我无所匮乏；除祂之外，绝无应受崇拜者；我只托靠祂；祂正是至大至高宝座的养育并主宰者。”） </w:t>
      </w:r>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（你说：“如果你们爱Allah，就追随我，Allah便会爱你们”）    这两节庄严经文各自含有一百项精义，下面将概要阐述其中的十一项。</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（愿Allah赐他尊荣、恩福与平安）曾宣示：</w:t>
      </w:r>
      <w:r>
        <w:rPr>
          <w:rFonts w:ascii="Amiri" w:hAnsi="Amiri" w:eastAsia="Amiri" w:cs="Amiri"/>
          <w:lang w:val="zh-CN" w:eastAsia="zh-CN" w:bidi="ar-SA"/>
          <w:rtl w:val="1"/>
          <w:cs w:val="1"/>
          <w:color w:val="000000"/>
          <w:sz w:val="24"/>
          <w:szCs w:val="24"/>
        </w:rPr>
        <w:t>ﻣَﻦْ ﺗَﻤَﺴَّﻚَ ﺑِﺴُﻨَّﺘ۪ﻰ ﻋِﻨْﺪَ ﻓَﺴَﺎﺩِ ﺍُﻣَّﺘ۪ﻰ ﻓَﻠَﻪُ ﺍَﺟْﺮُ ﻣِﺎَﺓِ ﺷَﻬ۪ﻴﺪٍ</w:t>
      </w:r>
      <w:r>
        <w:rPr>
          <w:rFonts w:ascii="Times New Roman" w:hAnsi="Times New Roman" w:eastAsia="Noto Serif SC" w:cs="Amiri"/>
          <w:lang w:val="zh-CN" w:eastAsia="zh-CN" w:bidi="ar-SA"/>
          <w:color w:val="000000"/>
          <w:rtl w:val="0"/>
        </w:rPr>
        <w:t>（谁在我的共同体陷入腐败之时坚守我的圣行，他必得一百名殉道者的回赐）也就是说：“在我的共同体腐败之时，谁坚守我的圣行，谁就能获得一百名殉道者的报酬与回赐。”</w:t>
      </w:r>
    </w:p>
    <w:p>
      <w:r>
        <w:rPr>
          <w:rFonts w:ascii="Times New Roman" w:hAnsi="Times New Roman" w:eastAsia="Noto Serif SC" w:cs="Amiri"/>
          <w:lang w:val="zh-CN" w:eastAsia="zh-CN" w:bidi="ar-SA"/>
          <w:color w:val="000000"/>
          <w:rtl w:val="0"/>
        </w:rPr>
        <w:t>是的，追随尊贵圣行，无论如何都极其珍贵。尤其在宗教新创泛滥之时，追随尊贵圣行更为珍贵。尤其在共同体腐败之时，连尊贵圣行的一项细小礼仪也认真遵行，都表明一种重要的敬畏和坚强的信仰。直接追随圣行，会使人想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（愿Allah赐他尊荣、恩福与平安）。由这一提醒与忆念，又会转为对神圣临在的忆念。</w:t>
      </w:r>
    </w:p>
    <w:p>
      <w:r>
        <w:rPr>
          <w:rFonts w:ascii="Times New Roman" w:hAnsi="Times New Roman" w:eastAsia="Noto Serif SC" w:cs="Amiri"/>
          <w:lang w:val="zh-CN" w:eastAsia="zh-CN" w:bidi="ar-SA"/>
          <w:color w:val="000000"/>
          <w:rtl w:val="0"/>
        </w:rPr>
        <w:t>甚至在最微小的一项行为中，甚至在饮食和睡眠的礼仪上，一个人遵行尊贵圣行的那一刻，那项平常行为、那个本能动作，便成为有回赐的崇拜功修和符合神圣律法的行为。因为，他借这个平常动作想到自己正在追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（愿Allah赐他尊荣、恩福与平安），认识到这是神圣律法的一项礼仪，又想起他就是神圣律法的传达者。于是，他的心从他转向真正的立法者——至高无上的真实主宰Allah，从而获得一种神圣临在与崇拜的境界。</w:t>
      </w:r>
    </w:p>
    <w:p>
      <w:r>
        <w:rPr>
          <w:rFonts w:ascii="Times New Roman" w:hAnsi="Times New Roman" w:eastAsia="Noto Serif SC" w:cs="Amiri"/>
          <w:lang w:val="zh-CN" w:eastAsia="zh-CN" w:bidi="ar-SA"/>
          <w:color w:val="000000"/>
          <w:rtl w:val="0"/>
        </w:rPr>
        <w:t>正是基于这一奥义，把追随尊贵圣行养成习惯的人，能使自己的习惯化为崇拜功修，使自己的一生都结出果实并充满回赐。</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教团领头学者拉巴尼——即“属于养育并主宰者Allah的人”——艾哈迈德·法鲁基</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我在灵性旅程中逐级穿越诸品阶时，在亲近Allah者的各阶层中看见：那些把追随尊贵圣行作为内在修持之路根本原则的人，最为光明，最为庄严，最为精微优美，也最为安稳。甚至那个阶层中的普通亲近Allah者，也显得比其他阶层中特选的亲近Allah者更为壮丽。”是的，第二个千年的复兴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（愿Allah喜悦他）所说确是真理。</w:t>
      </w:r>
    </w:p>
    <w:p>
      <w:r>
        <w:rPr>
          <w:rFonts w:ascii="Times New Roman" w:hAnsi="Times New Roman" w:eastAsia="Noto Serif SC" w:cs="Amiri"/>
          <w:lang w:val="zh-CN" w:eastAsia="zh-CN" w:bidi="ar-SA"/>
          <w:color w:val="000000"/>
          <w:rtl w:val="0"/>
        </w:rPr>
        <w:t>以尊贵圣行为根本的人，处在Allah挚爱者的荫庇之下，得以抵达蒙受深爱之位。</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我这个贫乏的赛义德，在努力摆脱旧赛义德的一段时期，由于缺乏引导和命人作恶之自我的骄矜，陷入一场极其可怕的精神风暴；我的理智与心灵在诸般真理之间翻滚。它们时而从昴星团跌到宫殿，时而从宫殿升到昴星团，在不断坠落与上升之中颠簸摇荡。</w:t>
      </w:r>
    </w:p>
    <w:p>
      <w:r>
        <w:rPr>
          <w:rFonts w:ascii="Times New Roman" w:hAnsi="Times New Roman" w:eastAsia="Noto Serif SC" w:cs="Amiri"/>
          <w:lang w:val="zh-CN" w:eastAsia="zh-CN" w:bidi="ar-SA"/>
          <w:color w:val="000000"/>
          <w:rtl w:val="0"/>
        </w:rPr>
        <w:t>就在那时我观察到：尊贵圣行的各项论题，乃至细小的礼仪，在无数有害而黑暗的道路中，犹如船舶上指示航向、并标示礼拜朝向的罗盘；我把它们看作一枚枚指示方向的按钮。</w:t>
      </w:r>
    </w:p>
    <w:p>
      <w:r>
        <w:rPr>
          <w:rFonts w:ascii="Times New Roman" w:hAnsi="Times New Roman" w:eastAsia="Noto Serif SC" w:cs="Amiri"/>
          <w:lang w:val="zh-CN" w:eastAsia="zh-CN" w:bidi="ar-SA"/>
          <w:color w:val="000000"/>
          <w:rtl w:val="0"/>
        </w:rPr>
        <w:t>同样，在那场灵性旅程中，当我看见自己承受重重压迫、背负极沉重担时，只要追随尊贵圣行中与当时处境相关的论题，便感到一种轻松，仿佛它卸去了我的一切重负。凭着一种顺从与托付，我摆脱了犹豫和妄念，也就是摆脱了“这样做是否正确、是否有益？”之类的忧虑。</w:t>
      </w:r>
    </w:p>
    <w:p>
      <w:r>
        <w:rPr>
          <w:rFonts w:ascii="Times New Roman" w:hAnsi="Times New Roman" w:eastAsia="Noto Serif SC" w:cs="Amiri"/>
          <w:lang w:val="zh-CN" w:eastAsia="zh-CN" w:bidi="ar-SA"/>
          <w:color w:val="000000"/>
          <w:rtl w:val="0"/>
        </w:rPr>
        <w:t>每当我缩手不再依循，便看见：压迫重重，有许多不知通往何处的道路。负担沉重，我自己极其无力；目光短浅，道路又一片黑暗。每当紧紧抓住圣行，我便感到一种心境：道路逐渐明亮，安全之路显现出来，负担减轻，压迫仿佛消散。就在那些岁月里，我凭亲身观察证实了拉巴尼的论断。</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有一个时期，由于专注观想死亡、确信</w:t>
      </w:r>
      <w:r>
        <w:rPr>
          <w:rFonts w:ascii="Amiri" w:hAnsi="Amiri" w:eastAsia="Amiri" w:cs="Amiri"/>
          <w:lang w:val="zh-CN" w:eastAsia="zh-CN" w:bidi="ar-SA"/>
          <w:rtl w:val="1"/>
          <w:cs w:val="1"/>
          <w:color w:val="000000"/>
          <w:sz w:val="24"/>
          <w:szCs w:val="24"/>
        </w:rPr>
        <w:t>ﺍَﻟْﻤَﻮْﺕُ ﺣَﻖٌّ</w:t>
      </w:r>
      <w:r>
        <w:rPr>
          <w:rFonts w:ascii="Times New Roman" w:hAnsi="Times New Roman" w:eastAsia="Noto Serif SC" w:cs="Amiri"/>
          <w:lang w:val="zh-CN" w:eastAsia="zh-CN" w:bidi="ar-SA"/>
          <w:color w:val="000000"/>
          <w:rtl w:val="0"/>
        </w:rPr>
        <w:t>（死亡是确定无疑的真理）这一判断，以及世界的消逝与消亡所引发的一种心境，我看见自己处在一个奇异的世界里。我看见自己是一具遗体，正站在三具事关重大而又庞大的遗体之首。</w:t>
      </w:r>
    </w:p>
    <w:p>
      <w:r>
        <w:rPr>
          <w:rFonts w:ascii="Times New Roman" w:hAnsi="Times New Roman" w:eastAsia="Noto Serif SC" w:cs="Amiri"/>
          <w:lang w:val="zh-CN" w:eastAsia="zh-CN" w:bidi="ar-SA"/>
          <w:color w:val="000000"/>
          <w:rtl w:val="0"/>
        </w:rPr>
        <w:t>第一场：与我的生命相关、已进入过去之坟墓的一切有生命的受造物，在它们整体的精神性遗体之首，我如同一块墓碑。</w:t>
      </w:r>
    </w:p>
    <w:p>
      <w:r>
        <w:rPr>
          <w:rFonts w:ascii="Times New Roman" w:hAnsi="Times New Roman" w:eastAsia="Noto Serif SC" w:cs="Amiri"/>
          <w:lang w:val="zh-CN" w:eastAsia="zh-CN" w:bidi="ar-SA"/>
          <w:color w:val="000000"/>
          <w:rtl w:val="0"/>
        </w:rPr>
        <w:t>第二场：在地球这座墓地里，与人类生命相关的各种有生命者，其整体被安葬在过去之墓中；我站在那具巨大遗体之首。这个世纪是墓前的石碑，而我不过是这个世纪容颜上一个很快将被抹去的点，一只很快便会死去的蚂蚁。</w:t>
      </w:r>
    </w:p>
    <w:p>
      <w:r>
        <w:rPr>
          <w:rFonts w:ascii="Times New Roman" w:hAnsi="Times New Roman" w:eastAsia="Noto Serif SC" w:cs="Amiri"/>
          <w:lang w:val="zh-CN" w:eastAsia="zh-CN" w:bidi="ar-SA"/>
          <w:color w:val="000000"/>
          <w:rtl w:val="0"/>
        </w:rPr>
        <w:t>第三场：这宇宙在末日之时死亡，是必定发生的事，因此在我看来，它已经成为现实。我一方面在那具巨大遗体临终挣扎的恐怖及其死亡的惊愕与诧异中看见自己；另一方面，我自己在将来也必定发生的死亡，仿佛就在那时发生了。借</w:t>
      </w:r>
      <w:r>
        <w:rPr>
          <w:rFonts w:ascii="Amiri" w:hAnsi="Amiri" w:eastAsia="Amiri" w:cs="Amiri"/>
          <w:lang w:val="zh-CN" w:eastAsia="zh-CN" w:bidi="ar-SA"/>
          <w:rtl w:val="1"/>
          <w:cs w:val="1"/>
          <w:color w:val="000000"/>
          <w:sz w:val="24"/>
          <w:szCs w:val="24"/>
        </w:rPr>
        <w:t>ﻓَﺎِﻥْ ﺗَﻮَﻟَّﻮْﺍ ﺍِﻟٰﻰ ﺍٰﺧِﺮِ</w:t>
      </w:r>
      <w:r>
        <w:rPr>
          <w:rFonts w:ascii="Times New Roman" w:hAnsi="Times New Roman" w:eastAsia="Noto Serif SC" w:cs="Amiri"/>
          <w:lang w:val="zh-CN" w:eastAsia="zh-CN" w:bidi="ar-SA"/>
          <w:color w:val="000000"/>
          <w:rtl w:val="0"/>
        </w:rPr>
        <w:t>（倘若他们背离……直至本节末尾）所含的奥义，一切万有、一切所爱之物，都因我的死亡而背转身去，离开我，把我独自留下。我的灵魂被推向永恒一侧那呈现为无边大海的未来。我无论如何都必须投入那片大海。</w:t>
      </w:r>
    </w:p>
    <w:p>
      <w:r>
        <w:rPr>
          <w:rFonts w:ascii="Times New Roman" w:hAnsi="Times New Roman" w:eastAsia="Noto Serif SC" w:cs="Amiri"/>
          <w:lang w:val="zh-CN" w:eastAsia="zh-CN" w:bidi="ar-SA"/>
          <w:color w:val="000000"/>
          <w:rtl w:val="0"/>
        </w:rPr>
        <w:t>就在那种极其奇异而悲痛的心境中，凭来自信仰与《古兰经》的援助，</w:t>
      </w:r>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倘若他们背离而去，你就说：“Allah足以使我无所匮乏；除祂之外，绝无应受崇拜者；我只托靠祂；祂正是至大至高宝座的养育并主宰者。”）这节经文赶来救助我，成为一艘极其安稳而安全的船。灵魂怀着完满的安全感与喜悦，进入这节经文之中。是的，我明白了：这节经文除了明示意义之外，还有一种隐示意义安慰了我，使我获得安宁，并赐我内心的静谧。</w:t>
      </w:r>
    </w:p>
    <w:p>
      <w:r>
        <w:rPr>
          <w:rFonts w:ascii="Times New Roman" w:hAnsi="Times New Roman" w:eastAsia="Noto Serif SC" w:cs="Amiri"/>
          <w:lang w:val="zh-CN" w:eastAsia="zh-CN" w:bidi="ar-SA"/>
          <w:color w:val="000000"/>
          <w:rtl w:val="0"/>
        </w:rPr>
        <w:t>是的，其明示意义对至尊使者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样说：“如果迷误者背转身去，背弃你的神圣律法与圣行，不肯聆听《古兰经》，你不必忧虑！你要说：至高无上的真实主宰Allah足以使我无所匮乏，我只托靠祂。祂会培植追随者来取代你们。祂的王权宝座包容万有；叛逆者不能逃离祂的疆界，求助者也不会得不到援助！”</w:t>
      </w:r>
    </w:p>
    <w:p>
      <w:r>
        <w:rPr>
          <w:rFonts w:ascii="Times New Roman" w:hAnsi="Times New Roman" w:eastAsia="Noto Serif SC" w:cs="Amiri"/>
          <w:lang w:val="zh-CN" w:eastAsia="zh-CN" w:bidi="ar-SA"/>
          <w:color w:val="000000"/>
          <w:rtl w:val="0"/>
        </w:rPr>
        <w:t>同样，其隐示意义这样说：“人啊，还有人类的领袖与引导者啊！如果一切万有都离开你，沿消亡之路走向无有；如果一切有生命者与你诀别，奔上死亡之路；如果人们都抛弃你，进入墓地；如果疏忽遗忘者与迷误者不听从你，陷入黑暗，你不必忧虑！你要说：至高无上的真实主宰Allah足以使我无所匮乏。既然祂存在，一切便都存在。既然如此，那些离去者并未走向无有，而是前往祂的另一片国土。那位拥有至大至高宝座的主宰，会从祂无尽的军团与士兵中派遣另一些来代替他们。进入墓地者并未毁灭，而是前往另一个世界；祂会派遣另一些承担职责者来代替他们。对于那些陷入迷误者，祂也能派遣遵循正道的顺从仆人作为替代。既然如此，祂足以代替一切；一切事物，都抵不上祂的一次垂顾！”</w:t>
      </w:r>
    </w:p>
    <w:p>
      <w:r>
        <w:rPr>
          <w:rFonts w:ascii="Times New Roman" w:hAnsi="Times New Roman" w:eastAsia="Noto Serif SC" w:cs="Amiri"/>
          <w:lang w:val="zh-CN" w:eastAsia="zh-CN" w:bidi="ar-SA"/>
          <w:color w:val="000000"/>
          <w:rtl w:val="0"/>
        </w:rPr>
        <w:t>正是借这隐示意义，那三场令我恐惧的可怕葬礼，呈现出了另一种形态。也就是说，在一位至睿、至慈、公正、全能且具威严的主宰Allah的筹度与养育主宰之王权下，在祂的智慧与慈悯中，那是一场昭示智慧的流转、富有鉴戒的周游、奉职而行的旅程，是一次卸任与新职委派；宇宙就这样翻涌动荡，往返来去！……</w:t>
      </w:r>
    </w:p>
    <w:p>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追随我，Allah便会爱你们”）这节庄严经文，以极其确定的方式宣告：追随圣行何等重要，何等必要。是的，这节高贵经文，在逻辑推理之中，属于排除式三段论里最有力、最确定的一种推理。其情形如下：</w:t>
      </w:r>
    </w:p>
    <w:p>
      <w:r>
        <w:rPr>
          <w:rFonts w:ascii="Times New Roman" w:hAnsi="Times New Roman" w:eastAsia="Noto Serif SC" w:cs="Amiri"/>
          <w:lang w:val="zh-CN" w:eastAsia="zh-CN" w:bidi="ar-SA"/>
          <w:color w:val="000000"/>
          <w:rtl w:val="0"/>
        </w:rPr>
        <w:t>正如逻辑学中举出排除式三段论的例子：“如果太阳升起，就会有白昼。”为了得出肯定结论，便说：“太阳已经升起，所以结论是现在正是白昼。”为了得出否定结论，便说：“没有白昼，所以结论是太阳并未升起。”在逻辑学中，这个肯定结论与否定结论都是确定的。</w:t>
      </w:r>
    </w:p>
    <w:p>
      <w:r>
        <w:rPr>
          <w:rFonts w:ascii="Times New Roman" w:hAnsi="Times New Roman" w:eastAsia="Noto Serif SC" w:cs="Amiri"/>
          <w:lang w:val="zh-CN" w:eastAsia="zh-CN" w:bidi="ar-SA"/>
          <w:color w:val="000000"/>
          <w:rtl w:val="0"/>
        </w:rPr>
        <w:t>同样，这节高贵经文说：“如果你们爱Allah，就必会追随Allah的挚爱者。若不追随，结论就是：你们并不爱Allah。”对Allah的爱若确实存在，结果必然是追随Allah挚爱者的尊贵圣行。</w:t>
      </w:r>
    </w:p>
    <w:p>
      <w:r>
        <w:rPr>
          <w:rFonts w:ascii="Times New Roman" w:hAnsi="Times New Roman" w:eastAsia="Noto Serif SC" w:cs="Amiri"/>
          <w:lang w:val="zh-CN" w:eastAsia="zh-CN" w:bidi="ar-SA"/>
          <w:color w:val="000000"/>
          <w:rtl w:val="0"/>
        </w:rPr>
        <w:t>是的，信仰至高无上的真实主宰Allah的人，当然会服从祂。在诸般服从的道路中，最蒙悦纳、最正直、最短捷的，无疑就是Allah的挚爱者所指示并亲自遵循的道路。</w:t>
      </w:r>
    </w:p>
    <w:p>
      <w:r>
        <w:rPr>
          <w:rFonts w:ascii="Times New Roman" w:hAnsi="Times New Roman" w:eastAsia="Noto Serif SC" w:cs="Amiri"/>
          <w:lang w:val="zh-CN" w:eastAsia="zh-CN" w:bidi="ar-SA"/>
          <w:color w:val="000000"/>
          <w:rtl w:val="0"/>
        </w:rPr>
        <w:t>是的，以如此丰厚的恩赐充满这宇宙的、具美善的至慷慨者Allah，要求有意识者为这些恩赐感恩，实属必然而不言自明。</w:t>
      </w:r>
    </w:p>
    <w:p>
      <w:r>
        <w:rPr>
          <w:rFonts w:ascii="Times New Roman" w:hAnsi="Times New Roman" w:eastAsia="Noto Serif SC" w:cs="Amiri"/>
          <w:lang w:val="zh-CN" w:eastAsia="zh-CN" w:bidi="ar-SA"/>
          <w:color w:val="000000"/>
          <w:rtl w:val="0"/>
        </w:rPr>
        <w:t>同样，以创造之艺的如此众多奇迹装点这宇宙的、具威严的至睿者Allah，显然必然会在诸有意识者中，选择一位最卓越者，作为与祂对话的受话者和代言者，并作为向祂众仆传达启示、引领他们的先导者。</w:t>
      </w:r>
    </w:p>
    <w:p>
      <w:r>
        <w:rPr>
          <w:rFonts w:ascii="Times New Roman" w:hAnsi="Times New Roman" w:eastAsia="Noto Serif SC" w:cs="Amiri"/>
          <w:lang w:val="zh-CN" w:eastAsia="zh-CN" w:bidi="ar-SA"/>
          <w:color w:val="000000"/>
          <w:rtl w:val="0"/>
        </w:rPr>
        <w:t>同样，使这宇宙成为祂美善与诸般完善之无数彰显的承受之所的、具完善的至美者Allah，显然必然会把最完备的全然奴仆意识状态赐予这样一位尊者：他最包容、最完善地衡量并集中体现Allah所喜爱、愿意加以显示的美善、完善、诸尊名与技艺。Allah还要使他的状态成为他人的效法典范，引导人人都追随他，好让那种美好状态也在他人身上显现。</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对Allah的爱，要求追随尊贵圣行，并必然产生这一结果。一个人若因追随尊贵圣行而享有丰厚份额，他何等有福！一个人若不尊重尊贵圣行，反而陷入种种宗教新创，灾祸与可悲必归于他。</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（愿Allah赐他尊荣、恩福与平安）曾宣示：</w:t>
      </w:r>
      <w:r>
        <w:rPr>
          <w:rFonts w:ascii="Amiri" w:hAnsi="Amiri" w:eastAsia="Amiri" w:cs="Amiri"/>
          <w:lang w:val="zh-CN" w:eastAsia="zh-CN" w:bidi="ar-SA"/>
          <w:rtl w:val="1"/>
          <w:cs w:val="1"/>
          <w:color w:val="000000"/>
          <w:sz w:val="24"/>
          <w:szCs w:val="24"/>
        </w:rPr>
        <w:t>ﻛُﻞُّ ﺑِﺪْﻋَﺔٍ ضَلَالَةٌ ﻭَﻛُﻞُّ ضَلَالَةٍ ﻓِﻰ ﺍﻟﻨَّﺎﺭِ</w:t>
      </w:r>
      <w:r>
        <w:rPr>
          <w:rFonts w:ascii="Times New Roman" w:hAnsi="Times New Roman" w:eastAsia="Noto Serif SC" w:cs="Amiri"/>
          <w:lang w:val="zh-CN" w:eastAsia="zh-CN" w:bidi="ar-SA"/>
          <w:color w:val="000000"/>
          <w:rtl w:val="0"/>
        </w:rPr>
        <w:t>（一切宗教新创都是迷误，一切迷误都在火狱之中）    也就是说，借</w:t>
      </w:r>
      <w:r>
        <w:rPr>
          <w:rFonts w:ascii="Amiri" w:hAnsi="Amiri" w:eastAsia="Amiri" w:cs="Amiri"/>
          <w:lang w:val="zh-CN" w:eastAsia="zh-CN" w:bidi="ar-SA"/>
          <w:rtl w:val="1"/>
          <w:cs w:val="1"/>
          <w:color w:val="000000"/>
          <w:sz w:val="24"/>
          <w:szCs w:val="24"/>
        </w:rPr>
        <w:t>ﺍَﻟْﻴَﻮْﻡَ ﺍَﻛْﻤَﻠْﺖُ ﻟَﻜُﻢْ ﺩ۪ﻳﻨَﻜُﻢْ</w:t>
      </w:r>
      <w:r>
        <w:rPr>
          <w:rFonts w:ascii="Times New Roman" w:hAnsi="Times New Roman" w:eastAsia="Noto Serif SC" w:cs="Amiri"/>
          <w:lang w:val="zh-CN" w:eastAsia="zh-CN" w:bidi="ar-SA"/>
          <w:color w:val="000000"/>
          <w:rtl w:val="0"/>
        </w:rPr>
        <w:t>（今天，我已为你们使你们的宗教臻于完备）所含的奥义，在光辉神圣律法的准则与尊贵圣行的律则已经达到完备之后，借种种新发明而不欣赏这些原则，或竟至</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（绝不如此，断无此事），制造出使人觉得它们有所欠缺的宗教新创，就是迷误，就是火狱。</w:t>
      </w:r>
    </w:p>
    <w:p>
      <w:r>
        <w:rPr>
          <w:rFonts w:ascii="Times New Roman" w:hAnsi="Times New Roman" w:eastAsia="Noto Serif SC" w:cs="Amiri"/>
          <w:lang w:val="zh-CN" w:eastAsia="zh-CN" w:bidi="ar-SA"/>
          <w:color w:val="000000"/>
          <w:rtl w:val="0"/>
        </w:rPr>
        <w:t>尊贵圣行有不同的层次。其中一部分是当然义务，不可放弃；这一部分已在光辉神圣律法中得到详细阐明。它们是明确而稳固的律则，在任何方面都不会改变。另一部分则属于副功——即主命与当然义务之外自愿履行的功修——一类。副功部分也分为两类：一类是附属于崇拜功修的尊贵圣行，它们同样已在神圣律法书籍中得到阐明，加以改变就是宗教新创。另一类称作“礼仪”，见于崇高的先知生平传记。违背这些礼仪，不称为宗教新创；然而，这是对先知礼仪的一种背离，也是未能从其光明和真正礼节中获益。这一类，就是在习俗、习惯与本能行为中，追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（愿Allah赐他尊荣、恩福与平安）那些经众源连续传述而为人熟知的行为。</w:t>
      </w:r>
    </w:p>
    <w:p>
      <w:r>
        <w:rPr>
          <w:rFonts w:ascii="Times New Roman" w:hAnsi="Times New Roman" w:eastAsia="Noto Serif SC" w:cs="Amiri"/>
          <w:lang w:val="zh-CN" w:eastAsia="zh-CN" w:bidi="ar-SA"/>
          <w:color w:val="000000"/>
          <w:rtl w:val="0"/>
        </w:rPr>
        <w:t>例如，有许多尊贵圣行，指示言谈的礼仪，阐明饮食、睡眠等状态的礼仪准则，并关乎社会交往。这一类圣行称作“礼仪”。然而，遵循这些礼仪的人，能使自己的习惯化为崇拜功修，并从这些礼仪中获得重要的恩泽。即使遵行最细小的一项礼仪，也会使人想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（愿Allah赐他尊荣、恩福与平安），为心灵带来光明。</w:t>
      </w:r>
    </w:p>
    <w:p>
      <w:r>
        <w:rPr>
          <w:rFonts w:ascii="Times New Roman" w:hAnsi="Times New Roman" w:eastAsia="Noto Serif SC" w:cs="Amiri"/>
          <w:lang w:val="zh-CN" w:eastAsia="zh-CN" w:bidi="ar-SA"/>
          <w:color w:val="000000"/>
          <w:rtl w:val="0"/>
        </w:rPr>
        <w:t>尊贵圣行之中，最重要的是那些构成伊斯兰标志、并关乎公共礼仪的圣行。这些公共标志，几乎属于公共权利一类，是整个社会共有的一种全然奴仆意识。一个人履行它，整个社会便普遍受益；一个人放弃它，全体会众也都有责任。这类公共标志不容沽名钓誉掺杂，应当公开宣示。即使属于副功一类，它们也比个人的主命更为重要。</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尊贵圣行就是礼节。它没有哪一项论题，其下不蕴含一束光明、一种礼节！至尊使者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（愿Allah赐他尊荣、恩福与平安）曾宣示：</w:t>
      </w:r>
      <w:r>
        <w:rPr>
          <w:rFonts w:ascii="Amiri" w:hAnsi="Amiri" w:eastAsia="Amiri" w:cs="Amiri"/>
          <w:lang w:val="zh-CN" w:eastAsia="zh-CN" w:bidi="ar-SA"/>
          <w:rtl w:val="1"/>
          <w:cs w:val="1"/>
          <w:color w:val="000000"/>
          <w:sz w:val="24"/>
          <w:szCs w:val="24"/>
        </w:rPr>
        <w:t>ﺍَﺩَّﺑَﻨ۪ﻰ ﺭَﺑّ۪ﻰ ﻓَﺎَﺣْﺴَﻦَ ﺗَﺎْﺩ۪ﻳﺒ۪ﻰ</w:t>
      </w:r>
      <w:r>
        <w:rPr>
          <w:rFonts w:ascii="Times New Roman" w:hAnsi="Times New Roman" w:eastAsia="Noto Serif SC" w:cs="Amiri"/>
          <w:lang w:val="zh-CN" w:eastAsia="zh-CN" w:bidi="ar-SA"/>
          <w:color w:val="000000"/>
          <w:rtl w:val="0"/>
        </w:rPr>
        <w:t>（我的养育并主宰者以礼教导我，并使我所受的教导臻于美善）也就是说：“我的养育并主宰者以美好的方式赐予我礼节，使我受到礼节的教化。”是的，凡是留心先知生平、认识尊贵圣行的人，必定明白：至高无上的真实主宰Allah把各种礼节都汇聚在祂的挚爱者身上。抛弃他的尊贵圣行，就是抛弃礼节；这正应了</w:t>
      </w:r>
      <w:r>
        <w:rPr>
          <w:rFonts w:ascii="Amiri" w:hAnsi="Amiri" w:eastAsia="Amiri" w:cs="Amiri"/>
          <w:lang w:val="zh-CN" w:eastAsia="zh-CN" w:bidi="ar-SA"/>
          <w:rtl w:val="1"/>
          <w:cs w:val="1"/>
          <w:color w:val="000000"/>
          <w:sz w:val="24"/>
          <w:szCs w:val="24"/>
        </w:rPr>
        <w:t>ﺑ۪ﻰ ﺍَﺩَﺏْ ﻣَﺤْﺮُﻭﻡْ ﺑَﺎﺷَﺪْ ﺍَﺯْ ﻟُﻄْﻒِ ﺭَﺏْ</w:t>
      </w:r>
      <w:r>
        <w:rPr>
          <w:rFonts w:ascii="Times New Roman" w:hAnsi="Times New Roman" w:eastAsia="Noto Serif SC" w:cs="Amiri"/>
          <w:lang w:val="zh-CN" w:eastAsia="zh-CN" w:bidi="ar-SA"/>
          <w:color w:val="000000"/>
          <w:rtl w:val="0"/>
        </w:rPr>
        <w:t>（谁没有礼节，谁就得不到养育并主宰者的恩泽）这条准则，使人陷入可悲的无礼。</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面对全知一切、观见一切、没有任何事物能向祂隐藏的全知幽隐者Allah，该如何讲礼节？导致羞惭的状态，无法向祂隐藏。礼节的一种是遮掩，即掩盖令人生厌的状态；对全知幽隐者Allah，却不可能有所遮掩？</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首先：具威严的创造者Allah，正如祂以极高重视，愿意使自己的创造之艺显得美好，把令人生厌之物置于帷幕之下，又为了装点恩赐而引人注意这些恩赐；同样，祂也愿意在其他有意识者面前，使自己的受造物与仆人显得美好。他们以丑陋的状态出现，就是对“至美者”“施以妆饰者”“至精微者”“至睿者”等尊名的一种违逆和失礼。</w:t>
      </w:r>
    </w:p>
    <w:p>
      <w:r>
        <w:rPr>
          <w:rFonts w:ascii="Times New Roman" w:hAnsi="Times New Roman" w:eastAsia="Noto Serif SC" w:cs="Amiri"/>
          <w:lang w:val="zh-CN" w:eastAsia="zh-CN" w:bidi="ar-SA"/>
          <w:color w:val="000000"/>
          <w:rtl w:val="0"/>
        </w:rPr>
        <w:t>因此，尊贵圣行中的礼节，就是在那位具威严的创造者Allah诸尊名的界限之内，采取一种纯粹有礼的状态。</w:t>
      </w:r>
    </w:p>
    <w:p>
      <w:r>
        <w:rPr>
          <w:rFonts w:ascii="Times New Roman" w:hAnsi="Times New Roman" w:eastAsia="Noto Serif SC" w:cs="Amiri"/>
          <w:lang w:val="zh-CN" w:eastAsia="zh-CN" w:bidi="ar-SA"/>
          <w:color w:val="000000"/>
          <w:rtl w:val="0"/>
        </w:rPr>
        <w:t>其次：正如一位医生，从医疗职责的角度，可以观看一名非至亲异性最需遮蔽的私密部位；确有必要时，也可以让他观看。人们不称之为失礼，反而说医疗的礼节正要求如此。然而，那位医生若以男人的身份、宣讲员的身份或教师的身份，就不能观看那些非至亲异性；礼节不能许可她们向他展示，而在这方面向他展示就是无耻。</w:t>
      </w:r>
    </w:p>
    <w:p>
      <w:r>
        <w:rPr>
          <w:rFonts w:ascii="Times New Roman" w:hAnsi="Times New Roman" w:eastAsia="Noto Serif SC" w:cs="Amiri"/>
          <w:lang w:val="zh-CN" w:eastAsia="zh-CN" w:bidi="ar-SA"/>
          <w:color w:val="000000"/>
          <w:rtl w:val="0"/>
        </w:rPr>
        <w:t>同样，具威严的创造者Allah有许多尊名，每一个尊名都有各自不同的显现方式。例如，“广赦罪恶者”这一尊名要求罪恶存在，“遮蔽过失者”这一尊名要求过失存在；同样，“至美者”这一尊名不愿意看见丑陋。“至精微者”“至慷慨者”“至睿者”“至慈者”等美善与完善的尊名，要求万有以美好的形态，处在一切可能状态中最佳的状态。这些美善与完善的尊名，也愿意在天使、灵性存在、精灵与人类的眼中，借万有的美好状态及其美善与礼节，显示自己的美善。</w:t>
      </w:r>
    </w:p>
    <w:p>
      <w:r>
        <w:rPr>
          <w:rFonts w:ascii="Times New Roman" w:hAnsi="Times New Roman" w:eastAsia="Noto Serif SC" w:cs="Amiri"/>
          <w:lang w:val="zh-CN" w:eastAsia="zh-CN" w:bidi="ar-SA"/>
          <w:color w:val="000000"/>
          <w:rtl w:val="0"/>
        </w:rPr>
        <w:t>因此，尊贵圣行中的种种礼仪，正是那崇高礼节的指示、准则和典范。</w:t>
      </w:r>
    </w:p>
    <w:p>
      <w:pPr>
        <w:pStyle w:val="Heading2"/>
      </w:pPr>
      <w:r>
        <w:rPr>
          <w:rFonts w:ascii="Times New Roman" w:hAnsi="Times New Roman" w:eastAsia="Noto Serif SC" w:cs="Amiri"/>
          <w:lang w:val="zh-CN" w:eastAsia="zh-CN" w:bidi="ar-SA"/>
          <w:color w:val="000000"/>
          <w:rtl w:val="0"/>
        </w:rPr>
        <w:t>第八项精义</w:t>
      </w:r>
    </w:p>
    <w:p>
      <w:r>
        <w:rPr>
          <w:rFonts w:ascii="Times New Roman" w:hAnsi="Times New Roman" w:eastAsia="Noto Serif SC" w:cs="Amiri"/>
          <w:lang w:val="zh-CN" w:eastAsia="zh-CN" w:bidi="ar-SA"/>
          <w:color w:val="000000"/>
          <w:rtl w:val="0"/>
        </w:rPr>
        <w:t>在</w:t>
      </w:r>
      <w:r>
        <w:rPr>
          <w:rFonts w:ascii="Amiri" w:hAnsi="Amiri" w:eastAsia="Amiri" w:cs="Amiri"/>
          <w:lang w:val="zh-CN" w:eastAsia="zh-CN" w:bidi="ar-SA"/>
          <w:rtl w:val="1"/>
          <w:cs w:val="1"/>
          <w:color w:val="000000"/>
          <w:sz w:val="24"/>
          <w:szCs w:val="24"/>
        </w:rPr>
        <w:t>ﻓَﺎِﻥْ ﺗَﻮَﻟَّﻮْﺍ ﻓَﻘُﻞْ ﺣَﺴْﺒِﻰَ ﺍﻟﻠّٰﻪُ</w:t>
      </w:r>
      <w:r>
        <w:rPr>
          <w:rFonts w:ascii="Times New Roman" w:hAnsi="Times New Roman" w:eastAsia="Noto Serif SC" w:cs="Amiri"/>
          <w:lang w:val="zh-CN" w:eastAsia="zh-CN" w:bidi="ar-SA"/>
          <w:color w:val="000000"/>
          <w:rtl w:val="0"/>
        </w:rPr>
        <w:t>（倘若他们背离，你就说：“Allah足以使我无所匮乏”）之前的</w:t>
      </w:r>
      <w:r>
        <w:rPr>
          <w:rFonts w:ascii="Amiri" w:hAnsi="Amiri" w:eastAsia="Amiri" w:cs="Amiri"/>
          <w:lang w:val="zh-CN" w:eastAsia="zh-CN" w:bidi="ar-SA"/>
          <w:rtl w:val="1"/>
          <w:cs w:val="1"/>
          <w:color w:val="000000"/>
          <w:sz w:val="24"/>
          <w:szCs w:val="24"/>
        </w:rPr>
        <w:t>ﻟَﻘَﺪْ ﺟَٓﺎﺀَﻛُﻢْ ﺭَﺳُﻮﻝٌ ﺍِﻟٰﻰ ﺍٰﺧِﺮِ</w:t>
      </w:r>
      <w:r>
        <w:rPr>
          <w:rFonts w:ascii="Times New Roman" w:hAnsi="Times New Roman" w:eastAsia="Noto Serif SC" w:cs="Amiri"/>
          <w:lang w:val="zh-CN" w:eastAsia="zh-CN" w:bidi="ar-SA"/>
          <w:color w:val="000000"/>
          <w:rtl w:val="0"/>
        </w:rPr>
        <w:t>（确有一位使者来到你们……直至本节末尾）这节经文，显示了至尊使者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（愿Allah赐他尊荣、恩福与平安）对其共同体完满的怜爱与至极的慈爱之后，又借</w:t>
      </w:r>
      <w:r>
        <w:rPr>
          <w:rFonts w:ascii="Amiri" w:hAnsi="Amiri" w:eastAsia="Amiri" w:cs="Amiri"/>
          <w:lang w:val="zh-CN" w:eastAsia="zh-CN" w:bidi="ar-SA"/>
          <w:rtl w:val="1"/>
          <w:cs w:val="1"/>
          <w:color w:val="000000"/>
          <w:sz w:val="24"/>
          <w:szCs w:val="24"/>
        </w:rPr>
        <w:t>ﻓَﺎِﻥْ ﺗَﻮَﻟَّﻮْﺍ</w:t>
      </w:r>
      <w:r>
        <w:rPr>
          <w:rFonts w:ascii="Times New Roman" w:hAnsi="Times New Roman" w:eastAsia="Noto Serif SC" w:cs="Amiri"/>
          <w:lang w:val="zh-CN" w:eastAsia="zh-CN" w:bidi="ar-SA"/>
          <w:color w:val="000000"/>
          <w:rtl w:val="0"/>
        </w:rPr>
        <w:t>（倘若他们背离）这节经文说：“人们啊！穆斯林们啊！这样一位充满怜爱的人，以无限的怜爱引导你们，为你们的利益倾尽全力，又以完满的怜爱，借他带来的律例与尊贵圣行，医治你们的精神创伤并敷上药膏；你们若背弃他的圣行和他所传达的律例，甚至达到否认他不言自明的怜爱、指责他显而易见的慈爱的地步，那么要知道，这是何等没有良知，何等没有理智！”</w:t>
      </w:r>
    </w:p>
    <w:p>
      <w:r>
        <w:rPr>
          <w:rFonts w:ascii="Times New Roman" w:hAnsi="Times New Roman" w:eastAsia="Noto Serif SC" w:cs="Amiri"/>
          <w:lang w:val="zh-CN" w:eastAsia="zh-CN" w:bidi="ar-SA"/>
          <w:color w:val="000000"/>
          <w:rtl w:val="0"/>
        </w:rPr>
        <w:t>“还有，怜爱深厚的使者啊，慈爱悯恤的先知啊！如果他们不认识你这宏大的怜爱与深厚的慈爱，因愚昧而背弃你，不肯听从，你不必忧虑！诸天与大地的军团听命于祂，祂的养育与主宰王权统治于包容万有的至大至高宝座之上；那位具威严者Allah足以使你无所匮乏。祂会使真正顺从的群体聚集在你周围，使他们听从你，并接受你的律例！”</w:t>
      </w:r>
    </w:p>
    <w:p>
      <w:r>
        <w:rPr>
          <w:rFonts w:ascii="Times New Roman" w:hAnsi="Times New Roman" w:eastAsia="Noto Serif SC" w:cs="Amiri"/>
          <w:lang w:val="zh-CN" w:eastAsia="zh-CN" w:bidi="ar-SA"/>
          <w:color w:val="000000"/>
          <w:rtl w:val="0"/>
        </w:rPr>
        <w:t>是的，在穆罕默德的神圣律法与艾哈迈德的尊贵圣行中，没有哪一项论题不具有多重智慧。我这个贫乏之人，尽管有种种缺陷与无力，仍提出这一主张，并随时准备加以证明。而且，迄今写成的七八十部《光明论》，已经成为七八十名真实的见证者，证明艾哈迈德的圣行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（愿Allah赐他尊荣、恩福与平安）神圣律法中的各项论题，何等富于智慧、合乎真理。如果具备才力并得以围绕这个主题撰写，那么别说七十部，即使七千部论著，也述不尽那些智慧。</w:t>
      </w:r>
    </w:p>
    <w:p>
      <w:r>
        <w:rPr>
          <w:rFonts w:ascii="Times New Roman" w:hAnsi="Times New Roman" w:eastAsia="Noto Serif SC" w:cs="Amiri"/>
          <w:lang w:val="zh-CN" w:eastAsia="zh-CN" w:bidi="ar-SA"/>
          <w:color w:val="000000"/>
          <w:rtl w:val="0"/>
        </w:rPr>
        <w:t>同时，就我自身而言，凭亲身观察与内在体味，我或许有上千次经验：神圣律法的各项论题与尊贵圣行的准则，对于精神、理智和心灵的疾病，尤其对于社会疾病，是极有效验的药物。我知道，其他哲学性或智理性的论题无法取代它们；我亲自凭观察感受到这一点，也在论著中使他人一定程度上感受到这一点，现在特此宣告。对这一主张存有疑虑的人，请查阅《光明论集》的各部分，亲自察看。</w:t>
      </w:r>
    </w:p>
    <w:p>
      <w:r>
        <w:rPr>
          <w:rFonts w:ascii="Times New Roman" w:hAnsi="Times New Roman" w:eastAsia="Noto Serif SC" w:cs="Amiri"/>
          <w:lang w:val="zh-CN" w:eastAsia="zh-CN" w:bidi="ar-SA"/>
          <w:color w:val="000000"/>
          <w:rtl w:val="0"/>
        </w:rPr>
        <w:t>因此，尽力追随这样一位尊者的尊贵圣行，究竟何等有益，对永恒生命何等幸福，对尘世生命何等有利，请加以衡量。</w:t>
      </w:r>
    </w:p>
    <w:p>
      <w:pPr>
        <w:pStyle w:val="Heading2"/>
      </w:pPr>
      <w:r>
        <w:rPr>
          <w:rFonts w:ascii="Times New Roman" w:hAnsi="Times New Roman" w:eastAsia="Noto Serif SC" w:cs="Amiri"/>
          <w:lang w:val="zh-CN" w:eastAsia="zh-CN" w:bidi="ar-SA"/>
          <w:color w:val="000000"/>
          <w:rtl w:val="0"/>
        </w:rPr>
        <w:t>第九项精义</w:t>
      </w:r>
    </w:p>
    <w:p>
      <w:r>
        <w:rPr>
          <w:rFonts w:ascii="Times New Roman" w:hAnsi="Times New Roman" w:eastAsia="Noto Serif SC" w:cs="Amiri"/>
          <w:lang w:val="zh-CN" w:eastAsia="zh-CN" w:bidi="ar-SA"/>
          <w:color w:val="000000"/>
          <w:rtl w:val="0"/>
        </w:rPr>
        <w:t>对尊贵圣行的每一个种类都完全以实际行动追随，即使对特选者中的特选者，也只能勉力达成。即使不能以实际行动追随，人人也都能以意愿和志向，怀着拥护与恪守之心去渴求它。对于主命与当然义务的部分，本来就负有追随的责任。对于崇拜功修中可嘉的尊贵圣行，放弃它虽然没有罪，却会失去巨大的回赐；擅加改变，则有严重的错误。至于习惯与日常行为中的尊贵圣行，只要追随，那些习惯便成为崇拜功修；即使不追随，也不受责备，但从Allah挚爱者生活礼仪的光明中所得的益处便会减少。</w:t>
      </w:r>
    </w:p>
    <w:p>
      <w:r>
        <w:rPr>
          <w:rFonts w:ascii="Times New Roman" w:hAnsi="Times New Roman" w:eastAsia="Noto Serif SC" w:cs="Amiri"/>
          <w:lang w:val="zh-CN" w:eastAsia="zh-CN" w:bidi="ar-SA"/>
          <w:color w:val="000000"/>
          <w:rtl w:val="0"/>
        </w:rPr>
        <w:t>在崇拜功修的律例中另创新规，就是宗教新创。种种宗教新创因违背</w:t>
      </w:r>
      <w:r>
        <w:rPr>
          <w:rFonts w:ascii="Amiri" w:hAnsi="Amiri" w:eastAsia="Amiri" w:cs="Amiri"/>
          <w:lang w:val="zh-CN" w:eastAsia="zh-CN" w:bidi="ar-SA"/>
          <w:rtl w:val="1"/>
          <w:cs w:val="1"/>
          <w:color w:val="000000"/>
          <w:sz w:val="24"/>
          <w:szCs w:val="24"/>
        </w:rPr>
        <w:t>ﺍَﻟْﻴَﻮْﻡَ ﺍَﻛْﻤَﻠْﺖُ ﻟَﻜُﻢْ ﺩ۪ﻳﻨَﻜُﻢْ</w:t>
      </w:r>
      <w:r>
        <w:rPr>
          <w:rFonts w:ascii="Times New Roman" w:hAnsi="Times New Roman" w:eastAsia="Noto Serif SC" w:cs="Amiri"/>
          <w:lang w:val="zh-CN" w:eastAsia="zh-CN" w:bidi="ar-SA"/>
          <w:color w:val="000000"/>
          <w:rtl w:val="0"/>
        </w:rPr>
        <w:t>（今天，我已为你们使你们的宗教臻于完备）所含的奥义，都是被拒绝的。然而，在内在修持之路中，属于日常诵念、记念辞与修持方式一类的实践，只要其根本取自《古兰经》与圣行，即使各自的方式和形式不同，只要不违背、不改变既定的原则与尊贵圣行的根本，就不算宗教新创。不过，一部分宗教学者把其中某些实践归入宗教新创，却称之为“善美的宗教新创”。</w:t>
      </w:r>
    </w:p>
    <w:p>
      <w:r>
        <w:rPr>
          <w:rFonts w:ascii="Times New Roman" w:hAnsi="Times New Roman" w:eastAsia="Noto Serif SC" w:cs="Amiri"/>
          <w:lang w:val="zh-CN" w:eastAsia="zh-CN" w:bidi="ar-SA"/>
          <w:color w:val="000000"/>
          <w:rtl w:val="0"/>
        </w:rPr>
        <w:t>第二个千年的复兴者、拉巴尼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（愿Allah喜悦他）说：“我在灵性旅程与内在修持中看见：传自至尊使者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言语充满光明，闪耀着尊贵圣行的光芒。当我看见并非传自他的、明亮而有力的诵念和状态时，那上面却没有这种光明。这一类中最明亮的，抵不上前一类中最微弱的。由此我明白：尊贵圣行的光芒是一种灵药。对于寻求光明的人，这圣行已经足够，无须再到外面寻找光明。”</w:t>
      </w:r>
    </w:p>
    <w:p>
      <w:r>
        <w:rPr>
          <w:rFonts w:ascii="Times New Roman" w:hAnsi="Times New Roman" w:eastAsia="Noto Serif SC" w:cs="Amiri"/>
          <w:lang w:val="zh-CN" w:eastAsia="zh-CN" w:bidi="ar-SA"/>
          <w:color w:val="000000"/>
          <w:rtl w:val="0"/>
        </w:rPr>
        <w:t>可见，这样一位真理与神圣律法的英雄所作的这一论断表明：尊贵圣行是两世幸福的基石，是诸般完善的矿藏与源泉。</w:t>
      </w:r>
      <w:r>
        <w:rPr>
          <w:rFonts w:ascii="Amiri" w:hAnsi="Amiri" w:eastAsia="Amiri" w:cs="Amiri"/>
          <w:lang w:val="zh-CN" w:eastAsia="zh-CN" w:bidi="ar-SA"/>
          <w:rtl w:val="1"/>
          <w:cs w:val="1"/>
          <w:color w:val="000000"/>
          <w:sz w:val="24"/>
          <w:szCs w:val="24"/>
        </w:rPr>
        <w:t>ﺍَﻟﻠّٰﻬُﻢَّ ﺍﺭْﺯُﻗْﻨَﺎ ﺍِﺗِّﺒَﺎﻉَ ﺍﻟﺴُّﻨَّﺔِ ﺍﻟﺴَّﻨِﻴَّﺔِ</w:t>
      </w:r>
      <w:r>
        <w:rPr>
          <w:rFonts w:ascii="Times New Roman" w:hAnsi="Times New Roman" w:eastAsia="Noto Serif SC" w:cs="Amiri"/>
          <w:lang w:val="zh-CN" w:eastAsia="zh-CN" w:bidi="ar-SA"/>
          <w:color w:val="000000"/>
          <w:rtl w:val="0"/>
        </w:rPr>
        <w:t xml:space="preserve">（Allah啊，求祢赐我们能力，得以追随尊贵圣行） </w:t>
      </w:r>
      <w:r>
        <w:rPr>
          <w:rFonts w:ascii="Amiri" w:hAnsi="Amiri" w:eastAsia="Amiri" w:cs="Amiri"/>
          <w:lang w:val="zh-CN" w:eastAsia="zh-CN" w:bidi="ar-SA"/>
          <w:rtl w:val="1"/>
          <w:cs w:val="1"/>
          <w:color w:val="000000"/>
          <w:sz w:val="24"/>
          <w:szCs w:val="24"/>
        </w:rPr>
        <w:t>ﺭَﺑَّﻨَٓﺎ ﺍٰﻣَﻨَّﺎ ﺑِﻤَٓﺎ ﺍَﻧْﺰَﻟْﺖَ ﻭَﺍﺗَّﺒَﻌْﻨَﺎ ﺍﻟﺮَّﺳُﻮﻝَ ﻓَﺎﻛْﺘُﺒْﻨَﺎ ﻣَﻊَ ﺍﻟﺸَّﺎﻫِﺪ۪ﻳﻦَ</w:t>
      </w:r>
      <w:r>
        <w:rPr>
          <w:rFonts w:ascii="Times New Roman" w:hAnsi="Times New Roman" w:eastAsia="Noto Serif SC" w:cs="Amiri"/>
          <w:lang w:val="zh-CN" w:eastAsia="zh-CN" w:bidi="ar-SA"/>
          <w:color w:val="000000"/>
          <w:rtl w:val="0"/>
        </w:rPr>
        <w:t>（我们的养育并主宰者啊，我们已信仰祢所降示的，并已追随使者；求祢将我们记录在见证者之列）</w:t>
      </w:r>
    </w:p>
    <w:p>
      <w:pPr>
        <w:pStyle w:val="Heading2"/>
      </w:pPr>
      <w:r>
        <w:rPr>
          <w:rFonts w:ascii="Times New Roman" w:hAnsi="Times New Roman" w:eastAsia="Noto Serif SC" w:cs="Amiri"/>
          <w:lang w:val="zh-CN" w:eastAsia="zh-CN" w:bidi="ar-SA"/>
          <w:color w:val="000000"/>
          <w:rtl w:val="0"/>
        </w:rPr>
        <w:t>第十项精义</w:t>
      </w:r>
    </w:p>
    <w:p>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确实爱Allah，就当追随我；这样，Allah也必爱你们。”爱慕既须以追随为证，追随也必迎来主宰的爱）这节经文中，有一种蕴含奇迹的凝练。因为，许多句话都涵摄在这三个分句之中。这节经文这样说：“如果你们信仰Allah</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祂的威严至高无上），就必定爱Allah。既然你们爱Allah，就会照祂所喜爱的方式行事。而那种祂所喜爱的方式，就是你们应当肖似祂所喜爱的那位尊者。肖似他，就是追随他。你们何时追随他，Allah也必爱你们。你们本就当爱Allah，好让Allah也爱你们。”</w:t>
      </w:r>
    </w:p>
    <w:p>
      <w:r>
        <w:rPr>
          <w:rFonts w:ascii="Times New Roman" w:hAnsi="Times New Roman" w:eastAsia="Noto Serif SC" w:cs="Amiri"/>
          <w:lang w:val="zh-CN" w:eastAsia="zh-CN" w:bidi="ar-SA"/>
          <w:color w:val="000000"/>
          <w:rtl w:val="0"/>
        </w:rPr>
        <w:t>以上这一切话，只不过是这节经文概括而简明的释义。可见，对人而言，最重要而崇高的目标，就是获得至高无上的真实主宰Allah的宠爱。这节经文以其明文表明：通往那至高目标的道路，是追随Allah的所爱者，并效法他高贵的圣行。若在此证明三点，上述真理便会完全彰显。</w:t>
      </w:r>
    </w:p>
    <w:p>
      <w:r>
        <w:rPr>
          <w:rFonts w:ascii="Times New Roman" w:hAnsi="Times New Roman" w:eastAsia="Noto Serif SC" w:cs="Amiri"/>
          <w:lang w:val="zh-CN" w:eastAsia="zh-CN" w:bidi="ar-SA"/>
          <w:color w:val="000000"/>
          <w:rtl w:val="0"/>
        </w:rPr>
        <w:t>第一点：人的天性，是被造成对这宇宙的创造者Allah怀有无限的爱。因为，人的天性中有对优美的爱慕、对完善的崇慕，也有对恩惠的喜爱。随着优美、完善与恩惠的等级增高，那份爱也愈加深厚，直至抵达爱的最高境界。这个微小之人小小的心灵里，确实能容纳一份大如宇宙的爱。心灵中那如扁豆般小小的记忆官能，竟能在其中写下如同一座图书馆、数千本书那么多的文字；这表明，人的心灵能够容纳宇宙，也能够承载同样广大的爱。</w:t>
      </w:r>
    </w:p>
    <w:p>
      <w:r>
        <w:rPr>
          <w:rFonts w:ascii="Times New Roman" w:hAnsi="Times New Roman" w:eastAsia="Noto Serif SC" w:cs="Amiri"/>
          <w:lang w:val="zh-CN" w:eastAsia="zh-CN" w:bidi="ar-SA"/>
          <w:color w:val="000000"/>
          <w:rtl w:val="0"/>
        </w:rPr>
        <w:t>既然人的天性对恩惠、优美与完善，具有如此无限的爱之禀赋；而这宇宙的创造者Allah，又以其彰显于宇宙中的种种作为，使祂无限神圣的优美显然成立、无可置疑；以彰显于万有中的创造之艺的纹饰，使祂无限神圣的完善必然成立、确凿无疑；更以彰显于一切有生命者中的无限种类的恩惠与施予，使祂无限的恩慈不仅确凿可信，甚至可以直接见证——那么，祂当然要求人给予无限的爱；而人在有意识者之中，正是包容最为广博、最为匮乏、最富于思悟、渴慕最为强烈者。</w:t>
      </w:r>
    </w:p>
    <w:p>
      <w:r>
        <w:rPr>
          <w:rFonts w:ascii="Times New Roman" w:hAnsi="Times New Roman" w:eastAsia="Noto Serif SC" w:cs="Amiri"/>
          <w:lang w:val="zh-CN" w:eastAsia="zh-CN" w:bidi="ar-SA"/>
          <w:color w:val="000000"/>
          <w:rtl w:val="0"/>
        </w:rPr>
        <w:t>是的，每个人固然都有禀赋，能对那位具威严的创造者Allah怀有无限的爱；那位创造者也因其优美、完善与恩惠，远比任何人更配受到无限深厚的珍爱。甚至，信仰者对其生命、长存、存在、世界、自我以及万有怀有的种种爱恋与深切牵系，都是那种对Allah之爱的禀赋所渗流的滴。甚至，人的各种强烈感受，都是这份爱之禀赋转化后的形态，是它以别的形貌呈现出来的滴。</w:t>
      </w:r>
    </w:p>
    <w:p>
      <w:r>
        <w:rPr>
          <w:rFonts w:ascii="Times New Roman" w:hAnsi="Times New Roman" w:eastAsia="Noto Serif SC" w:cs="Amiri"/>
          <w:lang w:val="zh-CN" w:eastAsia="zh-CN" w:bidi="ar-SA"/>
          <w:color w:val="000000"/>
          <w:rtl w:val="0"/>
        </w:rPr>
        <w:t>众所周知，人不但因自己的幸福而感到快乐，也因与自己相关之人的幸福而快乐。正如人爱那把自己从灾难中救出者，也同样爱那把自己所爱之人救出者。</w:t>
      </w:r>
    </w:p>
    <w:p>
      <w:r>
        <w:rPr>
          <w:rFonts w:ascii="Times New Roman" w:hAnsi="Times New Roman" w:eastAsia="Noto Serif SC" w:cs="Amiri"/>
          <w:lang w:val="zh-CN" w:eastAsia="zh-CN" w:bidi="ar-SA"/>
          <w:color w:val="000000"/>
          <w:rtl w:val="0"/>
        </w:rPr>
        <w:t>基于这种心灵状态，在Allah赐予每个人的种种恩惠中，人即使只这样想：我的创造者把我从无有——那永恒的黑暗——中救出，在这尘世给了我一个美好的世界；当我的死期到来时，祂又会把我从无有与毁灭——那永恒的消灭——中再次救出，在一个永存的世界里，赐给我一个永恒而极其辉煌的世界；祂还赐我外在和内在的官能与感受，使我能够享受那个世界的一切种类的乐趣与美好，并在其中往来游赏。同样，祂也让我至为亲爱、至为关切的一切亲属、友人和同类，都蒙获如此无限的恩惠；而这些恩惠，从一个方面说也属于我，因为我会因他们的幸福而幸福、而快乐。</w:t>
      </w:r>
    </w:p>
    <w:p>
      <w:r>
        <w:rPr>
          <w:rFonts w:ascii="Times New Roman" w:hAnsi="Times New Roman" w:eastAsia="Noto Serif SC" w:cs="Amiri"/>
          <w:lang w:val="zh-CN" w:eastAsia="zh-CN" w:bidi="ar-SA"/>
          <w:color w:val="000000"/>
          <w:rtl w:val="0"/>
        </w:rPr>
        <w:t>既然凭着</w:t>
      </w:r>
      <w:r>
        <w:rPr>
          <w:rFonts w:ascii="Amiri" w:hAnsi="Amiri" w:eastAsia="Amiri" w:cs="Amiri"/>
          <w:lang w:val="zh-CN" w:eastAsia="zh-CN" w:bidi="ar-SA"/>
          <w:rtl w:val="1"/>
          <w:cs w:val="1"/>
          <w:color w:val="000000"/>
          <w:sz w:val="24"/>
          <w:szCs w:val="24"/>
        </w:rPr>
        <w:t>اَلْاِنْسَانُ ﻋَﺒ۪ﻴﺪُ الْاِحْسَانِ</w:t>
      </w:r>
      <w:r>
        <w:rPr>
          <w:rFonts w:ascii="Times New Roman" w:hAnsi="Times New Roman" w:eastAsia="Noto Serif SC" w:cs="Amiri"/>
          <w:lang w:val="zh-CN" w:eastAsia="zh-CN" w:bidi="ar-SA"/>
          <w:color w:val="000000"/>
          <w:rtl w:val="0"/>
        </w:rPr>
        <w:t>（人是恩惠的奴仆，甘愿以感念、爱与敬慕回应施恩者）这一奥义，人人都有对恩惠的崇慕，那么，面对如此无限而永恒的恩惠，即使我有一颗大如宇宙的心，也理当充满对那恩惠的爱，并且愿意把它充满。纵然我未能在实际行动中作出那份爱，我也会说：我正以禀赋、信仰、意念、悦纳、珍视、渴慕、决意与意愿的方式爱着；依此类推……人对优美与完善所当表现的爱，可以与我们概括指出的对恩惠之爱相比照。而不信者则因其不信，怀着无限的敌意；甚至对宇宙和万有，也怀着一种暴虐而轻蔑的敌意。</w:t>
      </w:r>
    </w:p>
    <w:p>
      <w:r>
        <w:rPr>
          <w:rFonts w:ascii="Times New Roman" w:hAnsi="Times New Roman" w:eastAsia="Noto Serif SC" w:cs="Amiri"/>
          <w:lang w:val="zh-CN" w:eastAsia="zh-CN" w:bidi="ar-SA"/>
          <w:color w:val="000000"/>
          <w:rtl w:val="0"/>
        </w:rPr>
        <w:t>第二点：对Allah的爱，要求追随穆罕默德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（愿Allah赐他尊荣、恩福与平安）的圣行。因为，爱Allah，就是行祂所悦纳之事；而祂所悦纳之事，最完善地彰显于穆罕默德尊者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（愿Allah赐他尊荣、恩福与平安）身上。在行为与作为上肖似艾哈迈德尊者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（愿Allah赐他尊荣、恩福与平安），有两个方面：</w:t>
      </w:r>
    </w:p>
    <w:p>
      <w:r>
        <w:rPr>
          <w:rFonts w:ascii="Times New Roman" w:hAnsi="Times New Roman" w:eastAsia="Noto Serif SC" w:cs="Amiri"/>
          <w:lang w:val="zh-CN" w:eastAsia="zh-CN" w:bidi="ar-SA"/>
          <w:color w:val="000000"/>
          <w:rtl w:val="0"/>
        </w:rPr>
        <w:t>其一：从爱至高无上的真实主宰Allah这一方面而言，服从祂的命令、在祂所悦纳的范围内行事，就要求那种追随。因为，在这件事上，最完善的先导者，就是穆罕默德尊者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其二：既然艾哈迈德尊者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Allah赐予人类的无限恩惠最重要的媒介，那么，为至高无上的真实主宰Allah的缘故，他当然配受无限的爱。人若能够肖似自己所爱的尊者，天性上就会愿意肖似他。因此，凡爱Allah所爱者的人，都必然要追随他高贵的圣行，努力肖似他。</w:t>
      </w:r>
    </w:p>
    <w:p>
      <w:r>
        <w:rPr>
          <w:rFonts w:ascii="Times New Roman" w:hAnsi="Times New Roman" w:eastAsia="Noto Serif SC" w:cs="Amiri"/>
          <w:lang w:val="zh-CN" w:eastAsia="zh-CN" w:bidi="ar-SA"/>
          <w:color w:val="000000"/>
          <w:rtl w:val="0"/>
        </w:rPr>
        <w:t>第三点：至高无上的真实主宰Allah既有无限的慈悯，也有无限的爱。祂以整个宇宙中受造之作的种种美妙与装饰，使自己受到无限的爱慕；同样，祂也爱那些受造之作，尤其爱那些有意识的受造物，因为他们以爱回应祂，回应祂使人爱慕自己的作为。乐园的一切精妙、美好、乐趣与恩赐，皆是祂慈悯的一次显现；努力将这位尊者的慈爱目光吸引到自己身上，显然是一个何等重要而崇高的目标。</w:t>
      </w:r>
    </w:p>
    <w:p>
      <w:r>
        <w:rPr>
          <w:rFonts w:ascii="Times New Roman" w:hAnsi="Times New Roman" w:eastAsia="Noto Serif SC" w:cs="Amiri"/>
          <w:lang w:val="zh-CN" w:eastAsia="zh-CN" w:bidi="ar-SA"/>
          <w:color w:val="000000"/>
          <w:rtl w:val="0"/>
        </w:rPr>
        <w:t>既然祂的言辞明文表明，只有追随艾哈迈德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（愿Allah赐他尊荣、恩福与平安）的圣行，才能获得祂的宠爱，那么，追随艾哈迈德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（愿Allah赐他尊荣、恩福与平安）的圣行，确已成为人类最重大的目标、人类最重要的职责。</w:t>
      </w:r>
    </w:p>
    <w:p>
      <w:pPr>
        <w:pStyle w:val="Heading2"/>
      </w:pPr>
      <w:r>
        <w:rPr>
          <w:rFonts w:ascii="Times New Roman" w:hAnsi="Times New Roman" w:eastAsia="Noto Serif SC" w:cs="Amiri"/>
          <w:lang w:val="zh-CN" w:eastAsia="zh-CN" w:bidi="ar-SA"/>
          <w:color w:val="000000"/>
          <w:rtl w:val="0"/>
        </w:rPr>
        <w:t>第十一项精义</w:t>
      </w:r>
    </w:p>
    <w:p>
      <w:r>
        <w:rPr>
          <w:rFonts w:ascii="Times New Roman" w:hAnsi="Times New Roman" w:eastAsia="Noto Serif SC" w:cs="Amiri"/>
          <w:lang w:val="zh-CN" w:eastAsia="zh-CN" w:bidi="ar-SA"/>
          <w:color w:val="000000"/>
          <w:rtl w:val="0"/>
        </w:rPr>
        <w:t>共分三项论题。</w:t>
      </w:r>
    </w:p>
    <w:p>
      <w:r>
        <w:rPr>
          <w:rFonts w:ascii="Times New Roman" w:hAnsi="Times New Roman" w:eastAsia="Noto Serif SC" w:cs="Amiri"/>
          <w:lang w:val="zh-CN" w:eastAsia="zh-CN" w:bidi="ar-SA"/>
          <w:color w:val="000000"/>
          <w:rtl w:val="0"/>
        </w:rPr>
        <w:t>第一项论题：至尊使者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（愿Allah赐他尊荣、恩福与平安）高贵圣行的来源有三：他的言语、他的行为、他的状态。这三类又各分三部分：主命、副功，以及他的美好习惯。</w:t>
      </w:r>
    </w:p>
    <w:p>
      <w:r>
        <w:rPr>
          <w:rFonts w:ascii="Times New Roman" w:hAnsi="Times New Roman" w:eastAsia="Noto Serif SC" w:cs="Amiri"/>
          <w:lang w:val="zh-CN" w:eastAsia="zh-CN" w:bidi="ar-SA"/>
          <w:color w:val="000000"/>
          <w:rtl w:val="0"/>
        </w:rPr>
        <w:t>在主命与当然义务的部分，必须追随；背弃它，便有惩罚与责罚。每个人都有责任追随它。</w:t>
      </w:r>
    </w:p>
    <w:p>
      <w:r>
        <w:rPr>
          <w:rFonts w:ascii="Times New Roman" w:hAnsi="Times New Roman" w:eastAsia="Noto Serif SC" w:cs="Amiri"/>
          <w:lang w:val="zh-CN" w:eastAsia="zh-CN" w:bidi="ar-SA"/>
          <w:color w:val="000000"/>
          <w:rtl w:val="0"/>
        </w:rPr>
        <w:t>在副功的部分，信仰者同样因受嘉许的命令而负有责任。但背弃它没有惩罚与责罚；实践它、追随它，却有巨大的回赐。改变或更换它，则是立异与迷误，是严重的错误。</w:t>
      </w:r>
    </w:p>
    <w:p>
      <w:r>
        <w:rPr>
          <w:rFonts w:ascii="Times New Roman" w:hAnsi="Times New Roman" w:eastAsia="Noto Serif SC" w:cs="Amiri"/>
          <w:lang w:val="zh-CN" w:eastAsia="zh-CN" w:bidi="ar-SA"/>
          <w:color w:val="000000"/>
          <w:rtl w:val="0"/>
        </w:rPr>
        <w:t>至于他高贵的习惯与受嘉许的行为，从智慧、利益以及个人、人类和社会生活来看，仿效并追随他，都是极其可嘉的。因为，他的每一个日常行为中都有许多生活上的益处；而遵从那些礼节与习惯，它们便具有崇拜功修的性质。</w:t>
      </w:r>
    </w:p>
    <w:p>
      <w:r>
        <w:rPr>
          <w:rFonts w:ascii="Times New Roman" w:hAnsi="Times New Roman" w:eastAsia="Noto Serif SC" w:cs="Amiri"/>
          <w:lang w:val="zh-CN" w:eastAsia="zh-CN" w:bidi="ar-SA"/>
          <w:color w:val="000000"/>
          <w:rtl w:val="0"/>
        </w:rPr>
        <w:t>是的，既然朋友与敌人一致确认，艾哈迈德尊者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美好品德的最高层次；既然大家公认，他是人类中最著名、最卓越的人物；既然数千项奇迹的指示、他所创立的伊斯兰世界及其完善的见证，以及他所宣讲并传译的至睿《古兰经》诸真理的确认，都表明他是最完善的完人与最完美的引导者；既然数百万具备完善之人，借追随他的成果，在完善的诸层次中不断上升，抵达两世幸福——那么，那位尊者的圣行与行为，当然是最美好、最值得效法的典范，是最坚实、最值得遵循的向导，也是最稳固、最应当奉为准则的法则。在追随圣行中所获份额越多的人，便越有福。</w:t>
      </w:r>
    </w:p>
    <w:p>
      <w:r>
        <w:rPr>
          <w:rFonts w:ascii="Times New Roman" w:hAnsi="Times New Roman" w:eastAsia="Noto Serif SC" w:cs="Amiri"/>
          <w:lang w:val="zh-CN" w:eastAsia="zh-CN" w:bidi="ar-SA"/>
          <w:color w:val="000000"/>
          <w:rtl w:val="0"/>
        </w:rPr>
        <w:t>不追随圣行而懒惰懈怠，是巨大的损失；把圣行看得无关紧要，是巨大的罪孽；以暗含否认的方式批评圣行，则是巨大的迷误。</w:t>
      </w:r>
    </w:p>
    <w:p>
      <w:r>
        <w:rPr>
          <w:rFonts w:ascii="Times New Roman" w:hAnsi="Times New Roman" w:eastAsia="Noto Serif SC" w:cs="Amiri"/>
          <w:lang w:val="zh-CN" w:eastAsia="zh-CN" w:bidi="ar-SA"/>
          <w:color w:val="000000"/>
          <w:rtl w:val="0"/>
        </w:rPr>
        <w:t>第二项论题：至高无上的真实主宰Allah在至睿《古兰经》中宣示：</w:t>
      </w:r>
      <w:r>
        <w:rPr>
          <w:rFonts w:ascii="Amiri" w:hAnsi="Amiri" w:eastAsia="Amiri" w:cs="Amiri"/>
          <w:lang w:val="zh-CN" w:eastAsia="zh-CN" w:bidi="ar-SA"/>
          <w:rtl w:val="1"/>
          <w:cs w:val="1"/>
          <w:color w:val="000000"/>
          <w:sz w:val="24"/>
          <w:szCs w:val="24"/>
        </w:rPr>
        <w:t>ﻭَﺍِﻧَّﻚَ ﻟَﻌَﻠٰﻰ ﺧُﻠُﻖٍ ﻋَﻈ۪ﻴﻢٍ</w:t>
      </w:r>
      <w:r>
        <w:rPr>
          <w:rFonts w:ascii="Times New Roman" w:hAnsi="Times New Roman" w:eastAsia="Noto Serif SC" w:cs="Amiri"/>
          <w:lang w:val="zh-CN" w:eastAsia="zh-CN" w:bidi="ar-SA"/>
          <w:color w:val="000000"/>
          <w:rtl w:val="0"/>
        </w:rPr>
        <w:t>（你确实具有伟大的品德；你的品性与行为处于崇高而宏阔的完善之上）。据真实可靠的传述，像尊贵的忠贞者阿伊莎</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（愿Allah喜悦她）这样卓越的圣门弟子，在描述先知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（愿Allah赐他尊荣、恩福与平安）时，都说：</w:t>
      </w:r>
      <w:r>
        <w:rPr>
          <w:rFonts w:ascii="Amiri" w:hAnsi="Amiri" w:eastAsia="Amiri" w:cs="Amiri"/>
          <w:lang w:val="zh-CN" w:eastAsia="zh-CN" w:bidi="ar-SA"/>
          <w:rtl w:val="1"/>
          <w:cs w:val="1"/>
          <w:color w:val="000000"/>
          <w:sz w:val="24"/>
          <w:szCs w:val="24"/>
        </w:rPr>
        <w:t>خُلُقُهُ الْقُرْآنُ</w:t>
      </w:r>
      <w:r>
        <w:rPr>
          <w:rFonts w:ascii="Times New Roman" w:hAnsi="Times New Roman" w:eastAsia="Noto Serif SC" w:cs="Amiri"/>
          <w:lang w:val="zh-CN" w:eastAsia="zh-CN" w:bidi="ar-SA"/>
          <w:color w:val="000000"/>
          <w:rtl w:val="0"/>
        </w:rPr>
        <w:t>（他的品德就是《古兰经》）。也就是说，穆罕默德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（愿Allah赐他尊荣、恩福与平安）就是《古兰经》所阐明的美好品德的典范；最充分实践那些美德、天性又被造成立于那些美德之上的，正是他。</w:t>
      </w:r>
    </w:p>
    <w:p>
      <w:r>
        <w:rPr>
          <w:rFonts w:ascii="Times New Roman" w:hAnsi="Times New Roman" w:eastAsia="Noto Serif SC" w:cs="Amiri"/>
          <w:lang w:val="zh-CN" w:eastAsia="zh-CN" w:bidi="ar-SA"/>
          <w:color w:val="000000"/>
          <w:rtl w:val="0"/>
        </w:rPr>
        <w:t>这样一位尊者，他的每一种行为、状态、言语与举动，本都配成为全人类的楷模；而那些信仰他、属于他共同体却不重视他的圣行、或想要改变它的疏忽遗忘者，是何等不幸，就连疯狂的人也能明白。</w:t>
      </w:r>
    </w:p>
    <w:p>
      <w:r>
        <w:rPr>
          <w:rFonts w:ascii="Times New Roman" w:hAnsi="Times New Roman" w:eastAsia="Noto Serif SC" w:cs="Amiri"/>
          <w:lang w:val="zh-CN" w:eastAsia="zh-CN" w:bidi="ar-SA"/>
          <w:color w:val="000000"/>
          <w:rtl w:val="0"/>
        </w:rPr>
        <w:t>第三项论题：至尊使者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受造时便处于最中正的形态、最完善的状态，因此，他无论行动还是静处，都遵循中正与端正。他高贵的生平确凿地表明：他在每一个行为中都秉持端正与中正，避免过与不及。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（愿Allah赐他尊荣、恩福与平安）完全实践了</w:t>
      </w:r>
      <w:r>
        <w:rPr>
          <w:rFonts w:ascii="Amiri" w:hAnsi="Amiri" w:eastAsia="Amiri" w:cs="Amiri"/>
          <w:lang w:val="zh-CN" w:eastAsia="zh-CN" w:bidi="ar-SA"/>
          <w:rtl w:val="1"/>
          <w:cs w:val="1"/>
          <w:color w:val="000000"/>
          <w:sz w:val="24"/>
          <w:szCs w:val="24"/>
        </w:rPr>
        <w:t>ﻓَﺎﺳْﺘَﻘِﻢْ ﻛَﻤَٓﺎ ﺍُﻣِﺮْﺕَ</w:t>
      </w:r>
      <w:r>
        <w:rPr>
          <w:rFonts w:ascii="Times New Roman" w:hAnsi="Times New Roman" w:eastAsia="Noto Serif SC" w:cs="Amiri"/>
          <w:lang w:val="zh-CN" w:eastAsia="zh-CN" w:bidi="ar-SA"/>
          <w:color w:val="000000"/>
          <w:rtl w:val="0"/>
        </w:rPr>
        <w:t>（你当依照你所奉的命令坚守正道，不偏不倚）这一命令，因此，端正确凿可见于他的一切行为、言语与状态。</w:t>
      </w:r>
    </w:p>
    <w:p>
      <w:r>
        <w:rPr>
          <w:rFonts w:ascii="Times New Roman" w:hAnsi="Times New Roman" w:eastAsia="Noto Serif SC" w:cs="Amiri"/>
          <w:lang w:val="zh-CN" w:eastAsia="zh-CN" w:bidi="ar-SA"/>
          <w:color w:val="000000"/>
          <w:rtl w:val="0"/>
        </w:rPr>
        <w:t>例如，理智官能的败坏与黑暗，在于过与不及，即愚钝与诡诈；他远离这两者，其理智官能始终运行于智慧这一点上，而智慧正是中正之界、端正之枢……</w:t>
      </w:r>
    </w:p>
    <w:p>
      <w:r>
        <w:rPr>
          <w:rFonts w:ascii="Times New Roman" w:hAnsi="Times New Roman" w:eastAsia="Noto Serif SC" w:cs="Amiri"/>
          <w:lang w:val="zh-CN" w:eastAsia="zh-CN" w:bidi="ar-SA"/>
          <w:color w:val="000000"/>
          <w:rtl w:val="0"/>
        </w:rPr>
        <w:t>怒性官能的败坏及其过与不及，在于怯懦与暴怒；他超绝于这两者，其怒性官能既以神圣的勇敢运行，而神圣的勇敢正是怒性官能的端正之枢与中正之界……</w:t>
      </w:r>
    </w:p>
    <w:p>
      <w:r>
        <w:rPr>
          <w:rFonts w:ascii="Times New Roman" w:hAnsi="Times New Roman" w:eastAsia="Noto Serif SC" w:cs="Amiri"/>
          <w:lang w:val="zh-CN" w:eastAsia="zh-CN" w:bidi="ar-SA"/>
          <w:color w:val="000000"/>
          <w:rtl w:val="0"/>
        </w:rPr>
        <w:t>欲性官能的败坏及其过与不及，在于冷漠与放纵；他净化了这两者，其欲性官能始终以贞节为向导，而贞节正是这一官能的端正之枢；他把贞节保持在最高程度的纯洁无瑕。依此类推……</w:t>
      </w:r>
    </w:p>
    <w:p>
      <w:r>
        <w:rPr>
          <w:rFonts w:ascii="Times New Roman" w:hAnsi="Times New Roman" w:eastAsia="Noto Serif SC" w:cs="Amiri"/>
          <w:lang w:val="zh-CN" w:eastAsia="zh-CN" w:bidi="ar-SA"/>
          <w:color w:val="000000"/>
          <w:rtl w:val="0"/>
        </w:rPr>
        <w:t>在他一切高贵的圣行、天赋的状态与神圣律法的各项律则中，他都选择端正之界，避免过与不及、浪费与挥霍，因为它们是不义与黑暗。甚至，在言谈和饮食之中，他也以适度为向导，坚决避免浪费。关于这一真理的详述，已写成数千卷书。依</w:t>
      </w:r>
      <w:r>
        <w:rPr>
          <w:rFonts w:ascii="Amiri" w:hAnsi="Amiri" w:eastAsia="Amiri" w:cs="Amiri"/>
          <w:lang w:val="zh-CN" w:eastAsia="zh-CN" w:bidi="ar-SA"/>
          <w:rtl w:val="1"/>
          <w:cs w:val="1"/>
          <w:color w:val="000000"/>
          <w:sz w:val="24"/>
          <w:szCs w:val="24"/>
        </w:rPr>
        <w:t>ﺍَﻟْﻌَﺎﺭِﻑُ ﺗَﻜْﻔ۪ﻴﻪِ الْاِشَارَةُ</w:t>
      </w:r>
      <w:r>
        <w:rPr>
          <w:rFonts w:ascii="Times New Roman" w:hAnsi="Times New Roman" w:eastAsia="Noto Serif SC" w:cs="Amiri"/>
          <w:lang w:val="zh-CN" w:eastAsia="zh-CN" w:bidi="ar-SA"/>
          <w:color w:val="000000"/>
          <w:rtl w:val="0"/>
        </w:rPr>
        <w:t>（对于深知的人，一点指示便已足够；精微之义无须繁言便能领会）这一奥义，我们满足于从这大海中取这小滴，就此长话短说。</w:t>
      </w:r>
      <w:r>
        <w:rPr>
          <w:rFonts w:ascii="Amiri" w:hAnsi="Amiri" w:eastAsia="Amiri" w:cs="Amiri"/>
          <w:lang w:val="zh-CN" w:eastAsia="zh-CN" w:bidi="ar-SA"/>
          <w:rtl w:val="1"/>
          <w:cs w:val="1"/>
          <w:color w:val="000000"/>
          <w:sz w:val="24"/>
          <w:szCs w:val="24"/>
        </w:rPr>
        <w:t>ﺍَﻟﻠّٰﻬُﻢَّ ﺻَﻞِّ ﻋَﻠٰﻰ ﺟَﺎﻣِﻊِ ﻣَﻜَﺎﺭِﻡِ الْاَخْلَاقِ</w:t>
      </w:r>
      <w:r>
        <w:rPr>
          <w:rFonts w:ascii="Times New Roman" w:hAnsi="Times New Roman" w:eastAsia="Noto Serif SC" w:cs="Amiri"/>
          <w:lang w:val="zh-CN" w:eastAsia="zh-CN" w:bidi="ar-SA"/>
          <w:color w:val="000000"/>
          <w:rtl w:val="0"/>
        </w:rPr>
        <w:t xml:space="preserve">（Allah啊，求祢赐尊荣与恩福给那位汇集一切高尚品德的尊者） </w:t>
      </w:r>
      <w:r>
        <w:rPr>
          <w:rFonts w:ascii="Amiri" w:hAnsi="Amiri" w:eastAsia="Amiri" w:cs="Amiri"/>
          <w:lang w:val="zh-CN" w:eastAsia="zh-CN" w:bidi="ar-SA"/>
          <w:rtl w:val="1"/>
          <w:cs w:val="1"/>
          <w:color w:val="000000"/>
          <w:sz w:val="24"/>
          <w:szCs w:val="24"/>
        </w:rPr>
        <w:t>ﻭَ ﻣَﻈْﻬَﺮِ ﺳِﺮِّ</w:t>
      </w:r>
      <w:r>
        <w:rPr>
          <w:rFonts w:ascii="Times New Roman" w:hAnsi="Times New Roman" w:eastAsia="Noto Serif SC" w:cs="Amiri"/>
          <w:lang w:val="zh-CN" w:eastAsia="zh-CN" w:bidi="ar-SA"/>
          <w:color w:val="000000"/>
          <w:rtl w:val="0"/>
        </w:rPr>
        <w:t xml:space="preserve">（他是这一奥义的彰显者） </w:t>
      </w:r>
      <w:r>
        <w:rPr>
          <w:rFonts w:ascii="Amiri" w:hAnsi="Amiri" w:eastAsia="Amiri" w:cs="Amiri"/>
          <w:lang w:val="zh-CN" w:eastAsia="zh-CN" w:bidi="ar-SA"/>
          <w:rtl w:val="1"/>
          <w:cs w:val="1"/>
          <w:color w:val="000000"/>
          <w:sz w:val="24"/>
          <w:szCs w:val="24"/>
        </w:rPr>
        <w:t>﴾ﻭَ ﺍِﻧَّﻚَ ﻟَﻌَﻠٰﻰ ﺧُﻠُﻖٍ ﻋَﻈ۪ﻴﻢٍ﴿</w:t>
      </w:r>
      <w:r>
        <w:rPr>
          <w:rFonts w:ascii="Times New Roman" w:hAnsi="Times New Roman" w:eastAsia="Noto Serif SC" w:cs="Amiri"/>
          <w:lang w:val="zh-CN" w:eastAsia="zh-CN" w:bidi="ar-SA"/>
          <w:color w:val="000000"/>
          <w:rtl w:val="0"/>
        </w:rPr>
        <w:t xml:space="preserve">（“你确实具有伟大的品德；你的品性与行为处于崇高而宏阔的完善之上”） </w:t>
      </w:r>
      <w:r>
        <w:rPr>
          <w:rFonts w:ascii="Amiri" w:hAnsi="Amiri" w:eastAsia="Amiri" w:cs="Amiri"/>
          <w:lang w:val="zh-CN" w:eastAsia="zh-CN" w:bidi="ar-SA"/>
          <w:rtl w:val="1"/>
          <w:cs w:val="1"/>
          <w:color w:val="000000"/>
          <w:sz w:val="24"/>
          <w:szCs w:val="24"/>
        </w:rPr>
        <w:t>ﺍَﻟَّﺬ۪ﻯ ﻗَﺎﻝَ</w:t>
      </w:r>
      <w:r>
        <w:rPr>
          <w:rFonts w:ascii="Times New Roman" w:hAnsi="Times New Roman" w:eastAsia="Noto Serif SC" w:cs="Amiri"/>
          <w:lang w:val="zh-CN" w:eastAsia="zh-CN" w:bidi="ar-SA"/>
          <w:color w:val="000000"/>
          <w:rtl w:val="0"/>
        </w:rPr>
        <w:t xml:space="preserve">（他曾说） </w:t>
      </w:r>
      <w:r>
        <w:rPr>
          <w:rFonts w:ascii="Amiri" w:hAnsi="Amiri" w:eastAsia="Amiri" w:cs="Amiri"/>
          <w:lang w:val="zh-CN" w:eastAsia="zh-CN" w:bidi="ar-SA"/>
          <w:rtl w:val="1"/>
          <w:cs w:val="1"/>
          <w:color w:val="000000"/>
          <w:sz w:val="24"/>
          <w:szCs w:val="24"/>
        </w:rPr>
        <w:t>ﻣَﻦْ ﺗَﻤَﺴَّﻚَ ﺑِﺴُﻨَّﺘ۪ﻰ ﻋِﻨْﺪَ ﻓَﺴَﺎﺩِ ﺍُﻣَّﺘ۪ﻰ ﻓَﻠَﻪُ ﺍَﺟْﺮُ ﻣِﺎَﺓِ ﺷَﻬ۪ﻴﺪٍ</w:t>
      </w:r>
      <w:r>
        <w:rPr>
          <w:rFonts w:ascii="Times New Roman" w:hAnsi="Times New Roman" w:eastAsia="Noto Serif SC" w:cs="Amiri"/>
          <w:lang w:val="zh-CN" w:eastAsia="zh-CN" w:bidi="ar-SA"/>
          <w:color w:val="000000"/>
          <w:rtl w:val="0"/>
        </w:rPr>
        <w:t xml:space="preserve">（当我的共同体败坏之时，谁坚守我的圣行，谁就获得一百位殉道者的回赐） </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（一切赞美与称颂，自始至终唯属Allah，唯祂配受；祂引导我们达到这一真理与正道） </w:t>
      </w:r>
      <w:r>
        <w:rPr>
          <w:rFonts w:ascii="Amiri" w:hAnsi="Amiri" w:eastAsia="Amiri" w:cs="Amiri"/>
          <w:lang w:val="zh-CN" w:eastAsia="zh-CN" w:bidi="ar-SA"/>
          <w:rtl w:val="1"/>
          <w:cs w:val="1"/>
          <w:color w:val="000000"/>
          <w:sz w:val="24"/>
          <w:szCs w:val="24"/>
        </w:rPr>
        <w:t>ﻭَ ﻣَﺎ ﻛُﻨَّﺎ ﻟِﻨَﻬْﺘَﺪِﻯَ ﻟَﻮْ لَٓا ﺍَﻥْ ﻫَﺪٰﻳﻨَﺎ ﺍﻟﻠّٰﻪُ</w:t>
      </w:r>
      <w:r>
        <w:rPr>
          <w:rFonts w:ascii="Times New Roman" w:hAnsi="Times New Roman" w:eastAsia="Noto Serif SC" w:cs="Amiri"/>
          <w:lang w:val="zh-CN" w:eastAsia="zh-CN" w:bidi="ar-SA"/>
          <w:color w:val="000000"/>
          <w:rtl w:val="0"/>
        </w:rPr>
        <w:t xml:space="preserve">（假若Allah没有引导我们，我们绝不能凭自己走上正道） </w:t>
      </w:r>
      <w:r>
        <w:rPr>
          <w:rFonts w:ascii="Amiri" w:hAnsi="Amiri" w:eastAsia="Amiri" w:cs="Amiri"/>
          <w:lang w:val="zh-CN" w:eastAsia="zh-CN" w:bidi="ar-SA"/>
          <w:rtl w:val="1"/>
          <w:cs w:val="1"/>
          <w:color w:val="000000"/>
          <w:sz w:val="24"/>
          <w:szCs w:val="24"/>
        </w:rPr>
        <w:t>ﻟَﻘَﺪْ ﺟَٓﺎﺋَﺖْ ﺭُﺳُﻞُ ﺭَﺑِّﻨَﺎ ﺑِﺎﻟْﺤَﻖِّ</w:t>
      </w:r>
      <w:r>
        <w:rPr>
          <w:rFonts w:ascii="Times New Roman" w:hAnsi="Times New Roman" w:eastAsia="Noto Serif SC" w:cs="Amiri"/>
          <w:lang w:val="zh-CN" w:eastAsia="zh-CN" w:bidi="ar-SA"/>
          <w:color w:val="000000"/>
          <w:rtl w:val="0"/>
        </w:rPr>
        <w:t xml:space="preserve">（我们的养育并主宰者Allah的众使者确已带着真理而来）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附篇</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Times New Roman" w:hAnsi="Times New Roman" w:eastAsia="Noto Serif SC" w:cs="Amiri"/>
          <w:lang w:val="zh-CN" w:eastAsia="zh-CN" w:bidi="ar-SA"/>
          <w:color w:val="000000"/>
          <w:rtl w:val="0"/>
        </w:rPr>
        <w:t>这小小的附篇具有重大意义，对人人都有益处。</w:t>
      </w:r>
    </w:p>
    <w:p>
      <w:r>
        <w:rPr>
          <w:rFonts w:ascii="Times New Roman" w:hAnsi="Times New Roman" w:eastAsia="Noto Serif SC" w:cs="Amiri"/>
          <w:lang w:val="zh-CN" w:eastAsia="zh-CN" w:bidi="ar-SA"/>
          <w:color w:val="000000"/>
          <w:rtl w:val="0"/>
        </w:rPr>
        <w:t>通达至高无上的真实主宰Allah的道路非常多。一切真实的道路都取自《古兰经》。不过，有些道路比另一些更短、更安全、更具普遍性。在这些道路中，我以自己短浅的理解从《古兰经》得益而认识的，是无力、匮乏、怜爱与思悟之路。</w:t>
      </w:r>
    </w:p>
    <w:p>
      <w:r>
        <w:rPr>
          <w:rFonts w:ascii="Times New Roman" w:hAnsi="Times New Roman" w:eastAsia="Noto Serif SC" w:cs="Amiri"/>
          <w:lang w:val="zh-CN" w:eastAsia="zh-CN" w:bidi="ar-SA"/>
          <w:color w:val="000000"/>
          <w:rtl w:val="0"/>
        </w:rPr>
        <w:t>是的，无力也是一条如同爱恋、甚至更为安全的道路；它沿全然奴仆意识之路，直达受深爱之境。</w:t>
      </w:r>
    </w:p>
    <w:p>
      <w:r>
        <w:rPr>
          <w:rFonts w:ascii="Times New Roman" w:hAnsi="Times New Roman" w:eastAsia="Noto Serif SC" w:cs="Amiri"/>
          <w:lang w:val="zh-CN" w:eastAsia="zh-CN" w:bidi="ar-SA"/>
          <w:color w:val="000000"/>
          <w:rtl w:val="0"/>
        </w:rPr>
        <w:t>匮乏也能使人抵达“慈悯普及万物者”这一尊名。</w:t>
      </w:r>
    </w:p>
    <w:p>
      <w:r>
        <w:rPr>
          <w:rFonts w:ascii="Times New Roman" w:hAnsi="Times New Roman" w:eastAsia="Noto Serif SC" w:cs="Amiri"/>
          <w:lang w:val="zh-CN" w:eastAsia="zh-CN" w:bidi="ar-SA"/>
          <w:color w:val="000000"/>
          <w:rtl w:val="0"/>
        </w:rPr>
        <w:t>怜爱也是一条如同爱恋、甚至更为锐利、更为宽广的道路，能使人抵达“至慈者”这一尊名。</w:t>
      </w:r>
    </w:p>
    <w:p>
      <w:r>
        <w:rPr>
          <w:rFonts w:ascii="Times New Roman" w:hAnsi="Times New Roman" w:eastAsia="Noto Serif SC" w:cs="Amiri"/>
          <w:lang w:val="zh-CN" w:eastAsia="zh-CN" w:bidi="ar-SA"/>
          <w:color w:val="000000"/>
          <w:rtl w:val="0"/>
        </w:rPr>
        <w:t>思悟也是一条如同爱恋、甚至更为丰富、更为灿烂、更为宽广的道路，能使人抵达“至睿者”这一尊名。</w:t>
      </w:r>
    </w:p>
    <w:p>
      <w:r>
        <w:rPr>
          <w:rFonts w:ascii="Times New Roman" w:hAnsi="Times New Roman" w:eastAsia="Noto Serif SC" w:cs="Amiri"/>
          <w:lang w:val="zh-CN" w:eastAsia="zh-CN" w:bidi="ar-SA"/>
          <w:color w:val="000000"/>
          <w:rtl w:val="0"/>
        </w:rPr>
        <w:t>这条道路不像隐秘道路那样，要经历“十种内在官能”的十个阶段；也不像公开诵念之路那样，要迈出经历“七种自我”七个层次的步伐，而只由四个阶段组成。它不只是内在修持之路，更是真理，是神圣律法。不要误解：所谓看见自己的无力、匮乏和缺陷，是指在至高无上的真实主宰Allah面前看见它们，并不是要制造这些状态，或向人们展示它们。</w:t>
      </w:r>
    </w:p>
    <w:p>
      <w:r>
        <w:rPr>
          <w:rFonts w:ascii="Times New Roman" w:hAnsi="Times New Roman" w:eastAsia="Noto Serif SC" w:cs="Amiri"/>
          <w:lang w:val="zh-CN" w:eastAsia="zh-CN" w:bidi="ar-SA"/>
          <w:color w:val="000000"/>
          <w:rtl w:val="0"/>
        </w:rPr>
        <w:t>这条短路的日常功课是：遵从圣行，履行主命，远离大罪；尤其要在礼拜时端正各项仪节，并完成礼拜后的赞念。</w:t>
      </w:r>
    </w:p>
    <w:p>
      <w:r>
        <w:rPr>
          <w:rFonts w:ascii="Amiri" w:hAnsi="Amiri" w:eastAsia="Amiri" w:cs="Amiri"/>
          <w:lang w:val="zh-CN" w:eastAsia="zh-CN" w:bidi="ar-SA"/>
          <w:rtl w:val="1"/>
          <w:cs w:val="1"/>
          <w:color w:val="000000"/>
          <w:sz w:val="24"/>
          <w:szCs w:val="24"/>
        </w:rPr>
        <w:t>فَلَا ﺗُﺰَﻛُّٓﻮﺍ ﺍَﻧْﻔُﺴَﻜُﻢْ</w:t>
      </w:r>
      <w:r>
        <w:rPr>
          <w:rFonts w:ascii="Times New Roman" w:hAnsi="Times New Roman" w:eastAsia="Noto Serif SC" w:cs="Amiri"/>
          <w:lang w:val="zh-CN" w:eastAsia="zh-CN" w:bidi="ar-SA"/>
          <w:color w:val="000000"/>
          <w:rtl w:val="0"/>
        </w:rPr>
        <w:t>（你们不要自称清白，不要宣称自我已经纯化）这节经文，指向第一阶段。</w:t>
      </w:r>
    </w:p>
    <w:p>
      <w:r>
        <w:rPr>
          <w:rFonts w:ascii="Amiri" w:hAnsi="Amiri" w:eastAsia="Amiri" w:cs="Amiri"/>
          <w:lang w:val="zh-CN" w:eastAsia="zh-CN" w:bidi="ar-SA"/>
          <w:rtl w:val="1"/>
          <w:cs w:val="1"/>
          <w:color w:val="000000"/>
          <w:sz w:val="24"/>
          <w:szCs w:val="24"/>
        </w:rPr>
        <w:t>وَلَا ﺗَﻜُﻮﻧُﻮﺍ ﻛَﺎﻟَّﺬ۪ﻳﻦَ ﻧَﺴُﻮﺍ ﺍﻟﻠّٰﻪَ ﻓَﺎَﻧْﺴٰﻴﻬُﻢْ ﺍَﻧْﻔُﺴَﻬُﻢْ</w:t>
      </w:r>
      <w:r>
        <w:rPr>
          <w:rFonts w:ascii="Times New Roman" w:hAnsi="Times New Roman" w:eastAsia="Noto Serif SC" w:cs="Amiri"/>
          <w:lang w:val="zh-CN" w:eastAsia="zh-CN" w:bidi="ar-SA"/>
          <w:color w:val="000000"/>
          <w:rtl w:val="0"/>
        </w:rPr>
        <w:t>（你们不要像那些人：他们忘记Allah，于是Allah使他们遗忘自身，忘记自身真正的福祉）这节经文，指向第二阶段。</w:t>
      </w:r>
    </w:p>
    <w:p>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（你遭遇的任何善事，都来自Allah；你遭遇的任何恶事，都源于你自己）这节经文，指向第三阶段。</w:t>
      </w:r>
    </w:p>
    <w:p>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（除祂的尊容外，万物都要毁灭；唯独祂永存）这节经文，指向第四阶段。</w:t>
      </w:r>
    </w:p>
    <w:p>
      <w:pPr>
        <w:pStyle w:val="Heading2"/>
      </w:pPr>
      <w:r>
        <w:rPr>
          <w:rFonts w:ascii="Times New Roman" w:hAnsi="Times New Roman" w:eastAsia="Noto Serif SC" w:cs="Amiri"/>
          <w:lang w:val="zh-CN" w:eastAsia="zh-CN" w:bidi="ar-SA"/>
          <w:color w:val="000000"/>
          <w:rtl w:val="0"/>
        </w:rPr>
        <w:t>这四个阶段的简要说明如下：</w:t>
      </w:r>
    </w:p>
    <w:p>
      <w:r>
        <w:rPr>
          <w:rFonts w:ascii="Times New Roman" w:hAnsi="Times New Roman" w:eastAsia="Noto Serif SC" w:cs="Amiri"/>
          <w:lang w:val="zh-CN" w:eastAsia="zh-CN" w:bidi="ar-SA"/>
          <w:color w:val="000000"/>
          <w:rtl w:val="0"/>
        </w:rPr>
        <w:t>正如第一阶段的</w:t>
      </w:r>
      <w:r>
        <w:rPr>
          <w:rFonts w:ascii="Amiri" w:hAnsi="Amiri" w:eastAsia="Amiri" w:cs="Amiri"/>
          <w:lang w:val="zh-CN" w:eastAsia="zh-CN" w:bidi="ar-SA"/>
          <w:rtl w:val="1"/>
          <w:cs w:val="1"/>
          <w:color w:val="000000"/>
          <w:sz w:val="24"/>
          <w:szCs w:val="24"/>
        </w:rPr>
        <w:t>فَلَا ﺗُﺰَﻛُّٓﻮﺍ ﺍَﻧْﻔُﺴَﻜُﻢْ</w:t>
      </w:r>
      <w:r>
        <w:rPr>
          <w:rFonts w:ascii="Times New Roman" w:hAnsi="Times New Roman" w:eastAsia="Noto Serif SC" w:cs="Amiri"/>
          <w:lang w:val="zh-CN" w:eastAsia="zh-CN" w:bidi="ar-SA"/>
          <w:color w:val="000000"/>
          <w:rtl w:val="0"/>
        </w:rPr>
        <w:t>（你们不要自称清白，不要宣称自我已经纯化）所指示：不要净化自我。因为，人凭本性与天性珍爱自我。甚至可以说，他首先、直接只爱自身，把其他一切都献给自我。他以只配归于受崇拜者的方式赞美自我，以只配归于受崇拜者的超绝，使自我免于缺陷、宣称它清白。他尽可能不把缺点归于自己，也不承认它们。他以近乎崇拜自我的方式，激烈地维护自我。甚至，他把天性中交托给他、由真正的受崇拜者Allah为赞美和赞颂祂而赐予他的官能与禀赋，转而耗费在自我上，因而应验</w:t>
      </w:r>
      <w:r>
        <w:rPr>
          <w:rFonts w:ascii="Amiri" w:hAnsi="Amiri" w:eastAsia="Amiri" w:cs="Amiri"/>
          <w:lang w:val="zh-CN" w:eastAsia="zh-CN" w:bidi="ar-SA"/>
          <w:rtl w:val="1"/>
          <w:cs w:val="1"/>
          <w:color w:val="000000"/>
          <w:sz w:val="24"/>
          <w:szCs w:val="24"/>
        </w:rPr>
        <w:t>ﻣَﻦِ ﺍﺗَّﺨَﺬَ ﺍِﻟٰﻬَﻪُ ﻫَﻮٰﻳﻪُ</w:t>
      </w:r>
      <w:r>
        <w:rPr>
          <w:rFonts w:ascii="Times New Roman" w:hAnsi="Times New Roman" w:eastAsia="Noto Serif SC" w:cs="Amiri"/>
          <w:lang w:val="zh-CN" w:eastAsia="zh-CN" w:bidi="ar-SA"/>
          <w:color w:val="000000"/>
          <w:rtl w:val="0"/>
        </w:rPr>
        <w:t>（谁把自己的私欲当作应受崇拜者，任其支配自己）所含的奥秘。他只看见自己，只信赖自己，只欣赏自己。</w:t>
      </w:r>
    </w:p>
    <w:p>
      <w:r>
        <w:rPr>
          <w:rFonts w:ascii="Times New Roman" w:hAnsi="Times New Roman" w:eastAsia="Noto Serif SC" w:cs="Amiri"/>
          <w:lang w:val="zh-CN" w:eastAsia="zh-CN" w:bidi="ar-SA"/>
          <w:color w:val="000000"/>
          <w:rtl w:val="0"/>
        </w:rPr>
        <w:t>在这一层次、这一阶段，对自我的净化与清洁，恰恰是不把它称为纯净，不宣称它清白。</w:t>
      </w:r>
    </w:p>
    <w:p>
      <w:r>
        <w:rPr>
          <w:rFonts w:ascii="Times New Roman" w:hAnsi="Times New Roman" w:eastAsia="Noto Serif SC" w:cs="Amiri"/>
          <w:lang w:val="zh-CN" w:eastAsia="zh-CN" w:bidi="ar-SA"/>
          <w:color w:val="000000"/>
          <w:rtl w:val="0"/>
        </w:rPr>
        <w:t>在第二步，如</w:t>
      </w:r>
      <w:r>
        <w:rPr>
          <w:rFonts w:ascii="Amiri" w:hAnsi="Amiri" w:eastAsia="Amiri" w:cs="Amiri"/>
          <w:lang w:val="zh-CN" w:eastAsia="zh-CN" w:bidi="ar-SA"/>
          <w:rtl w:val="1"/>
          <w:cs w:val="1"/>
          <w:color w:val="000000"/>
          <w:sz w:val="24"/>
          <w:szCs w:val="24"/>
        </w:rPr>
        <w:t>وَلَا ﺗَﻜُﻮﻧُﻮﺍ ﻛَﺎﻟَّﺬ۪ﻳﻦَ ﻧَﺴُﻮﺍ ﺍﻟﻠّٰﻪَ ﻓَﺎَﻧْﺴٰﻴﻬُﻢْ ﺍَﻧْﻔُﺴَﻬُﻢْ</w:t>
      </w:r>
      <w:r>
        <w:rPr>
          <w:rFonts w:ascii="Times New Roman" w:hAnsi="Times New Roman" w:eastAsia="Noto Serif SC" w:cs="Amiri"/>
          <w:lang w:val="zh-CN" w:eastAsia="zh-CN" w:bidi="ar-SA"/>
          <w:color w:val="000000"/>
          <w:rtl w:val="0"/>
        </w:rPr>
        <w:t>（你们不要像那些忘记Allah、忽视祂应得权分的人；祂便使他们忘记自身真正的福祉）所教示，人忘了自己，不知自己的情形；想到死亡，便推给别人，见消亡、逝去，也不归到自己。遇劳累、服务，忘记自我；遇取酬、享乐，却想到自我，强烈坚持其份额，这是唆使作恶的自我的要求。</w:t>
      </w:r>
    </w:p>
    <w:p>
      <w:r>
        <w:rPr>
          <w:rFonts w:ascii="Times New Roman" w:hAnsi="Times New Roman" w:eastAsia="Noto Serif SC" w:cs="Amiri"/>
          <w:lang w:val="zh-CN" w:eastAsia="zh-CN" w:bidi="ar-SA"/>
          <w:color w:val="000000"/>
          <w:rtl w:val="0"/>
        </w:rPr>
        <w:t>在这里，净洁、洗涤、教养它，正须反转这种状态；也就是，在忘却自我中，不忘却自我：在享乐、贪欲中忘它，在死亡、服务中想到它。</w:t>
      </w:r>
    </w:p>
    <w:p>
      <w:r>
        <w:rPr>
          <w:rFonts w:ascii="Times New Roman" w:hAnsi="Times New Roman" w:eastAsia="Noto Serif SC" w:cs="Amiri"/>
          <w:lang w:val="zh-CN" w:eastAsia="zh-CN" w:bidi="ar-SA"/>
          <w:color w:val="000000"/>
          <w:rtl w:val="0"/>
        </w:rPr>
        <w:t>正如第三阶段的</w:t>
      </w:r>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遭遇的任何善事，都来自Allah；你遭遇的任何恶事，都源于你自己）所教导：自我的要求，是总把善归于自己，因而陷入自夸与自负。在这一阶段，应当在自我中只看见缺陷、不足、无力和匮乏，并认识到自己的一切美德与完善，都是具威严的开创者Allah赐给自己的恩赐；于是以感恩代替自夸，以赞美Allah代替夸耀自己。</w:t>
      </w:r>
    </w:p>
    <w:p>
      <w:r>
        <w:rPr>
          <w:rFonts w:ascii="Times New Roman" w:hAnsi="Times New Roman" w:eastAsia="Noto Serif SC" w:cs="Amiri"/>
          <w:lang w:val="zh-CN" w:eastAsia="zh-CN" w:bidi="ar-SA"/>
          <w:color w:val="000000"/>
          <w:rtl w:val="0"/>
        </w:rPr>
        <w:t>在这一层次，对自我的净化，凭</w:t>
      </w:r>
      <w:r>
        <w:rPr>
          <w:rFonts w:ascii="Amiri" w:hAnsi="Amiri" w:eastAsia="Amiri" w:cs="Amiri"/>
          <w:lang w:val="zh-CN" w:eastAsia="zh-CN" w:bidi="ar-SA"/>
          <w:rtl w:val="1"/>
          <w:cs w:val="1"/>
          <w:color w:val="000000"/>
          <w:sz w:val="24"/>
          <w:szCs w:val="24"/>
        </w:rPr>
        <w:t>ﻗَﺪْ ﺍَﻓْﻠَﺢَ ﻣَﻦْ ﺯَﻛّٰﻴﻬَﺎ</w:t>
      </w:r>
      <w:r>
        <w:rPr>
          <w:rFonts w:ascii="Times New Roman" w:hAnsi="Times New Roman" w:eastAsia="Noto Serif SC" w:cs="Amiri"/>
          <w:lang w:val="zh-CN" w:eastAsia="zh-CN" w:bidi="ar-SA"/>
          <w:color w:val="000000"/>
          <w:rtl w:val="0"/>
        </w:rPr>
        <w:t>（净化自我的人确已获得成功，已得真正的福祉）所含的奥秘，就是：在不足中认识自己的完善，在无力中认识自己的权能，在匮乏中认识自己的富足。</w:t>
      </w:r>
    </w:p>
    <w:p>
      <w:r>
        <w:rPr>
          <w:rFonts w:ascii="Times New Roman" w:hAnsi="Times New Roman" w:eastAsia="Noto Serif SC" w:cs="Amiri"/>
          <w:lang w:val="zh-CN" w:eastAsia="zh-CN" w:bidi="ar-SA"/>
          <w:color w:val="000000"/>
          <w:rtl w:val="0"/>
        </w:rPr>
        <w:t>在第四步，如</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（一切都要消逝，唯祂本体永不消逝）所教示，自我认为自己自由、独立，凭自身而存在，由此宣称一种养育主宰权，对自己应当崇拜的那一位怀着敌意忤逆；领会以下真实，便能摆脱它。</w:t>
      </w:r>
    </w:p>
    <w:p>
      <w:r>
        <w:rPr>
          <w:rFonts w:ascii="Times New Roman" w:hAnsi="Times New Roman" w:eastAsia="Noto Serif SC" w:cs="Amiri"/>
          <w:lang w:val="zh-CN" w:eastAsia="zh-CN" w:bidi="ar-SA"/>
          <w:color w:val="000000"/>
          <w:rtl w:val="0"/>
        </w:rPr>
        <w:t>真实就是：每一事物，就其自身、按只指自身的意义而言，会消逝、失落，有始、不存在；但按指向他者的意义，就其为具威严的精妙创造者诸名作镜、承担职分而言，却是见证者、被观见者，有所获者、存在者。</w:t>
      </w:r>
    </w:p>
    <w:p>
      <w:r>
        <w:rPr>
          <w:rFonts w:ascii="Times New Roman" w:hAnsi="Times New Roman" w:eastAsia="Noto Serif SC" w:cs="Amiri"/>
          <w:lang w:val="zh-CN" w:eastAsia="zh-CN" w:bidi="ar-SA"/>
          <w:color w:val="000000"/>
          <w:rtl w:val="0"/>
        </w:rPr>
        <w:t>在这里，净洁、洗涤自我，就是：其存在中，有非存在；其非存在中，有存在。也就是，若只认自己、给予自己独立存在，便在如宇宙般广大的非存在黑暗中；若依靠个人的存在，疏忽真正使之存在者，便如萤火虫，一点个人存在之光，处于无尽非存在、离别的黑暗中，沉没。然而，当它放下自我主张，看见自我凭自身其实毫无所有，只是真正使之存在者彰显的一面镜，便取得全部存在、无尽存在；因为，找到那位存在本身必然者——全部万物都显现祂诸名的光彩——便找到一切。</w:t>
      </w:r>
    </w:p>
    <w:p>
      <w:r>
        <w:rPr>
          <w:rFonts w:ascii="Times New Roman" w:hAnsi="Times New Roman" w:eastAsia="Noto Serif SC" w:cs="Amiri"/>
          <w:lang w:val="zh-CN" w:eastAsia="zh-CN" w:bidi="ar-SA"/>
          <w:color w:val="000000"/>
          <w:rtl w:val="0"/>
        </w:rPr>
        <w:t>在这一品阶，对自我的净化与清洁是：他的存在中含有无有，他的无有中含有存在。也就是说，若他认识自己、承认自己的存在，便处在如同宇宙般广大的无有黑暗之中。若他信赖个人的存在，忘记真正的创造者Allah，那么，他那如萤火般的个人存在之光，便会陷于无边无际的无有与离散黑暗里，直至湮没。然而，当他放下自我主张，看见自我本身什么也不是，只是真正的创造者Allah的一面彰显之镜时，他便获得了万有和一种无尽的存在。因为，一颗寻获那位必然存在者Allah——万有都蒙受祂诸尊名的种种显现——的心灵，也就寻获了一切。</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无力、匮乏、怜爱与思悟之路上这四个阶段的说明，已经见于二十六篇关于真理之学、神圣律法真理和《古兰经》智慧的《诸言》。这里只简要指出一两点。如下：</w:t>
      </w:r>
    </w:p>
    <w:p>
      <w:r>
        <w:rPr>
          <w:rFonts w:ascii="Times New Roman" w:hAnsi="Times New Roman" w:eastAsia="Noto Serif SC" w:cs="Amiri"/>
          <w:lang w:val="zh-CN" w:eastAsia="zh-CN" w:bidi="ar-SA"/>
          <w:color w:val="000000"/>
          <w:rtl w:val="0"/>
        </w:rPr>
        <w:t>是的，这条道路更短，因为它只有四个阶段。无力若使手离开自我，便直接把它交给具威严的全能者Allah。而最锐利的爱恋之路，虽然也使手离开自我，却让它依附于非真实的所爱者；直到发现那所爱者消逝之后，才走向真正的所爱者Allah。</w:t>
      </w:r>
    </w:p>
    <w:p>
      <w:r>
        <w:rPr>
          <w:rFonts w:ascii="Times New Roman" w:hAnsi="Times New Roman" w:eastAsia="Noto Serif SC" w:cs="Amiri"/>
          <w:lang w:val="zh-CN" w:eastAsia="zh-CN" w:bidi="ar-SA"/>
          <w:color w:val="000000"/>
          <w:rtl w:val="0"/>
        </w:rPr>
        <w:t>这条道路也更安全，因为自我不会有狂言和高飞远举的主张。它在自我中除了无力、匮乏和缺陷，什么也找不到，又怎能越出自己的界限呢？</w:t>
      </w:r>
    </w:p>
    <w:p>
      <w:r>
        <w:rPr>
          <w:rFonts w:ascii="Times New Roman" w:hAnsi="Times New Roman" w:eastAsia="Noto Serif SC" w:cs="Amiri"/>
          <w:lang w:val="zh-CN" w:eastAsia="zh-CN" w:bidi="ar-SA"/>
          <w:color w:val="000000"/>
          <w:rtl w:val="0"/>
        </w:rPr>
        <w:t>这条道路也更普遍，是一条康庄大路。因为，人不必像存在单一论者那样，为了获得持续的临在，把宇宙看作注定消灭，而不得不判言</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（除祂之外，没有任何存在者；一切存在皆唯属祂）；也不必像亲见单一论者那样，为了持续的临在，把宇宙想象为注定囚禁在绝对遗忘的牢狱中，而不得不说</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没有任何可被亲见者；真正显现并值得亲见的唯有祂）。相反，《古兰经》极其明确地从消灭与囚禁中予以宽赦，人也因而对此不再措意；他解除万有仅为其自身服务的职务，让它们为具威严的开创者Allah而服役，在彰显和映照祂诸美名的职责中加以使用，以指向他者的目光观看它们，从而摆脱彻底的疏忽，进入持续的临在；在万物中找到一条通往至高无上的真实主宰Allah的道路。</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就是不再把万有当作万有本身来服役，不依只指自身的意义观看它们。</w:t>
      </w:r>
    </w:p>
    <w:p>
      <w:pPr>
        <w:pStyle w:val="Heading2"/>
      </w:pPr>
      <w:r>
        <w:rPr>
          <w:rFonts w:ascii="Times New Roman" w:hAnsi="Times New Roman" w:eastAsia="Noto Serif SC" w:cs="Amiri"/>
          <w:lang w:val="zh-CN" w:eastAsia="zh-CN" w:bidi="ar-SA"/>
          <w:color w:val="000000"/>
          <w:rtl w:val="0"/>
        </w:rPr>
        <w:t>第三项立论</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（没有一件事物不以赞美与称颂宣告祂超绝一切缺欠）</w:t>
      </w:r>
    </w:p>
    <w:p>
      <w:r>
        <w:rPr>
          <w:rFonts w:ascii="Times New Roman" w:hAnsi="Times New Roman" w:eastAsia="Noto Serif SC" w:cs="Amiri"/>
          <w:lang w:val="zh-CN" w:eastAsia="zh-CN" w:bidi="ar-SA"/>
          <w:color w:val="000000"/>
          <w:rtl w:val="0"/>
        </w:rPr>
        <w:t>这第三项立论是“第二点”，又分为两项论述。</w:t>
      </w:r>
    </w:p>
    <w:p>
      <w:pPr>
        <w:pStyle w:val="Heading2"/>
      </w:pPr>
      <w:r>
        <w:rPr>
          <w:rFonts w:ascii="Times New Roman" w:hAnsi="Times New Roman" w:eastAsia="Noto Serif SC" w:cs="Amiri"/>
          <w:lang w:val="zh-CN" w:eastAsia="zh-CN" w:bidi="ar-SA"/>
          <w:color w:val="000000"/>
          <w:rtl w:val="0"/>
        </w:rPr>
        <w:t>第一项论述</w:t>
      </w:r>
    </w:p>
    <w:p>
      <w:r>
        <w:rPr>
          <w:rFonts w:ascii="Times New Roman" w:hAnsi="Times New Roman" w:eastAsia="Noto Serif SC" w:cs="Amiri"/>
          <w:lang w:val="zh-CN" w:eastAsia="zh-CN" w:bidi="ar-SA"/>
          <w:color w:val="000000"/>
          <w:rtl w:val="0"/>
        </w:rPr>
        <w:t>依</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一件事物不以赞美与称颂宣告祂超绝一切缺欠）的奥义，每一事物都有许多面向，如通往至高的至真者的窗。全部存在者的真实、整个宇宙的真实，都依据神圣诸尊名；每一事物的真实都依据一个或多个尊名。事物中的属性、技艺，也各自依据一个尊名。</w:t>
      </w:r>
    </w:p>
    <w:p>
      <w:r>
        <w:rPr>
          <w:rFonts w:ascii="Times New Roman" w:hAnsi="Times New Roman" w:eastAsia="Noto Serif SC" w:cs="Amiri"/>
          <w:lang w:val="zh-CN" w:eastAsia="zh-CN" w:bidi="ar-SA"/>
          <w:color w:val="000000"/>
          <w:rtl w:val="0"/>
        </w:rPr>
        <w:t>甚至，真正的智慧之学依据“至睿者”之名，真实的医学依据“赐医治者”之名，几何学依据“量定者”之名；如此，每一学科都依据一个尊名，归结于它。同样，人类全部学科、全部完善，以及人类各层级完善者的真实，都依据神圣诸尊名。</w:t>
      </w:r>
    </w:p>
    <w:p>
      <w:r>
        <w:rPr>
          <w:rFonts w:ascii="Times New Roman" w:hAnsi="Times New Roman" w:eastAsia="Noto Serif SC" w:cs="Amiri"/>
          <w:lang w:val="zh-CN" w:eastAsia="zh-CN" w:bidi="ar-SA"/>
          <w:color w:val="000000"/>
          <w:rtl w:val="0"/>
        </w:rPr>
        <w:t>甚至，一些求证圣友说：“事物真实中的真实是神圣诸尊名；事物的本质则是那些真实的影子。”</w:t>
      </w:r>
    </w:p>
    <w:p>
      <w:r>
        <w:rPr>
          <w:rFonts w:ascii="Times New Roman" w:hAnsi="Times New Roman" w:eastAsia="Noto Serif SC" w:cs="Amiri"/>
          <w:lang w:val="zh-CN" w:eastAsia="zh-CN" w:bidi="ar-SA"/>
          <w:color w:val="000000"/>
          <w:rtl w:val="0"/>
        </w:rPr>
        <w:t>甚至，在单一的有生命者中，仅就外在也可见约二十个神圣尊名所彰显的纹饰。</w:t>
      </w:r>
    </w:p>
    <w:p>
      <w:r>
        <w:rPr>
          <w:rFonts w:ascii="Times New Roman" w:hAnsi="Times New Roman" w:eastAsia="Noto Serif SC" w:cs="Amiri"/>
          <w:lang w:val="zh-CN" w:eastAsia="zh-CN" w:bidi="ar-SA"/>
          <w:color w:val="000000"/>
          <w:rtl w:val="0"/>
        </w:rPr>
        <w:t>我们将用一个譬喻，努力使人更易理解这细微、精密，又极宏大、广博的真理；将如使用两三面不同的筛，逐层筛析。无论说得多长，相对于它仍是简短，不应厌倦。说明如下：</w:t>
      </w:r>
    </w:p>
    <w:p>
      <w:r>
        <w:rPr>
          <w:rFonts w:ascii="Times New Roman" w:hAnsi="Times New Roman" w:eastAsia="Noto Serif SC" w:cs="Amiri"/>
          <w:lang w:val="zh-CN" w:eastAsia="zh-CN" w:bidi="ar-SA"/>
          <w:color w:val="000000"/>
          <w:rtl w:val="0"/>
        </w:rPr>
        <w:t>例如，一位极娴熟的绘画家、雕刻家，要制作一朵极美的花，以及人类柔美的一类中一位极美女子的图像、雕像，便先以一些线条确定二者的总体形状。这确定是通过安排、依度量而作；他依据几何划定界限。这安排、量定，显示它们依智慧、知识而作；安排、定界的行动随知识、智慧的圆规而转。因此，在安排、定界背后，是知识与智慧的意义在起主导作用。</w:t>
      </w:r>
    </w:p>
    <w:p>
      <w:r>
        <w:rPr>
          <w:rFonts w:ascii="Times New Roman" w:hAnsi="Times New Roman" w:eastAsia="Noto Serif SC" w:cs="Amiri"/>
          <w:lang w:val="zh-CN" w:eastAsia="zh-CN" w:bidi="ar-SA"/>
          <w:color w:val="000000"/>
          <w:rtl w:val="0"/>
        </w:rPr>
        <w:t>所以，知识、智慧的圆规将显示自身；它已经显示：在那些界限之内，开始描绘眼、耳、鼻、叶、纤细花穗等。现在，我们看见，以圆规的运动确定的器官、部分，安排得精巧、周到。可见，在那知识、智慧的圆规背后，是创造之艺、眷顾的意义在转动它、起主导作用；它们也将显示自身。</w:t>
      </w:r>
    </w:p>
    <w:p>
      <w:r>
        <w:rPr>
          <w:rFonts w:ascii="Times New Roman" w:hAnsi="Times New Roman" w:eastAsia="Noto Serif SC" w:cs="Amiri"/>
          <w:lang w:val="zh-CN" w:eastAsia="zh-CN" w:bidi="ar-SA"/>
          <w:color w:val="000000"/>
          <w:rtl w:val="0"/>
        </w:rPr>
        <w:t>因此，那形象显出适于美化、装饰的能力。可见，使创造之艺、眷顾运作的，是美化的意欲、装饰的目的。正因它们起主导作用，装饰、照明便开始了；显出微笑的状态，赋予生动的形态。</w:t>
      </w:r>
    </w:p>
    <w:p>
      <w:r>
        <w:rPr>
          <w:rFonts w:ascii="Times New Roman" w:hAnsi="Times New Roman" w:eastAsia="Noto Serif SC" w:cs="Amiri"/>
          <w:lang w:val="zh-CN" w:eastAsia="zh-CN" w:bidi="ar-SA"/>
          <w:color w:val="000000"/>
          <w:rtl w:val="0"/>
        </w:rPr>
        <w:t>使那美化、照明之义运作的，当然是精微恩泽、慷慨尊厚之义。是的，这两层意义在其中如此起主导作用，仿佛那花是具形的精微恩泽，那雕像是化为形体的慷慨尊厚。</w:t>
      </w:r>
    </w:p>
    <w:p>
      <w:r>
        <w:rPr>
          <w:rFonts w:ascii="Times New Roman" w:hAnsi="Times New Roman" w:eastAsia="Noto Serif SC" w:cs="Amiri"/>
          <w:lang w:val="zh-CN" w:eastAsia="zh-CN" w:bidi="ar-SA"/>
          <w:color w:val="000000"/>
          <w:rtl w:val="0"/>
        </w:rPr>
        <w:t>现在，使慷慨尊厚、精微恩泽之义运作、发动的，是“使众人爱他、使众人认识他”之义。也就是，以本领使众人认识他，使众人爱他，这些意义在背后起主导作用。</w:t>
      </w:r>
    </w:p>
    <w:p>
      <w:r>
        <w:rPr>
          <w:rFonts w:ascii="Times New Roman" w:hAnsi="Times New Roman" w:eastAsia="Noto Serif SC" w:cs="Amiri"/>
          <w:lang w:val="zh-CN" w:eastAsia="zh-CN" w:bidi="ar-SA"/>
          <w:color w:val="000000"/>
          <w:rtl w:val="0"/>
        </w:rPr>
        <w:t>使人认识、使人爱，当然来自施慈悯的倾向、给予恩赐的意欲。既然慈悯、给予恩赐的意欲在背后起主导作用，那么，他将以各类恩赐充满、装饰那雕像，将那花的图像附于一件礼物。他已用珍贵的恩赐充满雕像的双手、怀抱、口袋，也将花的图像镶于一件珠宝饰物。</w:t>
      </w:r>
    </w:p>
    <w:p>
      <w:r>
        <w:rPr>
          <w:rFonts w:ascii="Times New Roman" w:hAnsi="Times New Roman" w:eastAsia="Noto Serif SC" w:cs="Amiri"/>
          <w:lang w:val="zh-CN" w:eastAsia="zh-CN" w:bidi="ar-SA"/>
          <w:color w:val="000000"/>
          <w:rtl w:val="0"/>
        </w:rPr>
        <w:t>可见，使这慈悯、给予恩赐的意欲运作的，是怜悯、慈爱；也就是“怜惜、施以怜爱”之义发动了慈悯、恩赐。</w:t>
      </w:r>
    </w:p>
    <w:p>
      <w:r>
        <w:rPr>
          <w:rFonts w:ascii="Times New Roman" w:hAnsi="Times New Roman" w:eastAsia="Noto Serif SC" w:cs="Amiri"/>
          <w:lang w:val="zh-CN" w:eastAsia="zh-CN" w:bidi="ar-SA"/>
          <w:color w:val="000000"/>
          <w:rtl w:val="0"/>
        </w:rPr>
        <w:t>而使那自足、不需任何人的人物心中的怜悯、慈爱之义发动，促使它们显露的，当然是其内在的美善、完善；它们要得到彰显。</w:t>
      </w:r>
    </w:p>
    <w:p>
      <w:r>
        <w:rPr>
          <w:rFonts w:ascii="Times New Roman" w:hAnsi="Times New Roman" w:eastAsia="Noto Serif SC" w:cs="Amiri"/>
          <w:lang w:val="zh-CN" w:eastAsia="zh-CN" w:bidi="ar-SA"/>
          <w:color w:val="000000"/>
          <w:rtl w:val="0"/>
        </w:rPr>
        <w:t>那美善最甘美的部分——爱，以及最甜美的部分——慈悯，要通过技艺之镜被看见，又通过渴望者的眼睛看见自身。也就是，美善、完善因本身为所爱，比一切更爱自身；它们既是美好，又是炽爱，美好、炽爱在此会合。既然美善爱自身，便要在镜子中看见自身。因此，放在雕像上、附于图像的可爱恩赐、美好果实，都依各自的承受能力，各带着那内在美善的一点闪光，将那些闪光既显示给美善的拥有者，也显示给他人。</w:t>
      </w:r>
    </w:p>
    <w:p>
      <w:r>
        <w:rPr>
          <w:rFonts w:ascii="Times New Roman" w:hAnsi="Times New Roman" w:eastAsia="Noto Serif SC" w:cs="Amiri"/>
          <w:lang w:val="zh-CN" w:eastAsia="zh-CN" w:bidi="ar-SA"/>
          <w:color w:val="000000"/>
          <w:rtl w:val="0"/>
        </w:rPr>
        <w:t>同样，至睿的精妙创造者以祂诸尊名的彰显，界定并安排乐园与现世、诸天与大地、植物与动物、精灵与人类、天使与灵性存在者，以及普遍与个别的一切事物的形态，给予它们各自确定的度量；以此，使它们诵读“量定者、安排者、造形者”等尊名。祂以这样的方式确定其总体形状的界限，显示“全知者、至睿者”之名。</w:t>
      </w:r>
    </w:p>
    <w:p>
      <w:r>
        <w:rPr>
          <w:rFonts w:ascii="Times New Roman" w:hAnsi="Times New Roman" w:eastAsia="Noto Serif SC" w:cs="Amiri"/>
          <w:lang w:val="zh-CN" w:eastAsia="zh-CN" w:bidi="ar-SA"/>
          <w:color w:val="000000"/>
          <w:rtl w:val="0"/>
        </w:rPr>
        <w:t>随后，祂以知识、智慧的标尺，在那些界限之内开始为那物造形；其方式显示创造之艺、眷顾的意义，显示“精妙创造者、慷慨尊厚者”之名。</w:t>
      </w:r>
    </w:p>
    <w:p>
      <w:r>
        <w:rPr>
          <w:rFonts w:ascii="Times New Roman" w:hAnsi="Times New Roman" w:eastAsia="Noto Serif SC" w:cs="Amiri"/>
          <w:lang w:val="zh-CN" w:eastAsia="zh-CN" w:bidi="ar-SA"/>
          <w:color w:val="000000"/>
          <w:rtl w:val="0"/>
        </w:rPr>
        <w:t>随后，祂以技艺的神妙之手、眷顾的画笔，给予那形象美好、装饰的色彩：若是一个人、一朵花，就将这样的色彩赋予其眼、耳、叶、花穗等器官或部分；若是大地，就将这样的色彩赋予其矿物、植物、动物；若是乐园，就将这样的色彩赋予其花园、宫殿、明眸美丽的乐园伴侣；其他依此比况。祂又以这样的方式装饰、照明，使精微恩泽、慷慨尊厚之义在其中如此起主导作用：那装饰着的存在、光明的精妙作品，仿佛成为具形的精微恩泽、化为形体的慷慨尊厚，记念“施精微恩泽者、慷慨尊厚者”之名。</w:t>
      </w:r>
    </w:p>
    <w:p>
      <w:r>
        <w:rPr>
          <w:rFonts w:ascii="Times New Roman" w:hAnsi="Times New Roman" w:eastAsia="Noto Serif SC" w:cs="Amiri"/>
          <w:lang w:val="zh-CN" w:eastAsia="zh-CN" w:bidi="ar-SA"/>
          <w:color w:val="000000"/>
          <w:rtl w:val="0"/>
        </w:rPr>
        <w:t>随后，促使那精微恩泽、慷慨尊厚如此彰显的，当然是“使众生爱祂、使众生认识祂”这两种内在作为，也就是使有生命者爱祂自身，使有知觉者认识祂自身。在“施精微恩泽者、慷慨尊厚者”诸名背后，它们使“至爱者、被认识者”诸名被诵读；从精妙作品自身状态的语言中，可以听见。</w:t>
      </w:r>
    </w:p>
    <w:p>
      <w:r>
        <w:rPr>
          <w:rFonts w:ascii="Times New Roman" w:hAnsi="Times New Roman" w:eastAsia="Noto Serif SC" w:cs="Amiri"/>
          <w:lang w:val="zh-CN" w:eastAsia="zh-CN" w:bidi="ar-SA"/>
          <w:color w:val="000000"/>
          <w:rtl w:val="0"/>
        </w:rPr>
        <w:t>随后，祂以美味果实、可爱结果装饰那华美的存在、美丽的受造物，使装饰转为恩赐，使精微恩泽转为慈悯；使“施恩者、至慈者”之名被诵读，在外在帷幕之后显示那两名的彰显。</w:t>
      </w:r>
    </w:p>
    <w:p>
      <w:r>
        <w:rPr>
          <w:rFonts w:ascii="Times New Roman" w:hAnsi="Times New Roman" w:eastAsia="Noto Serif SC" w:cs="Amiri"/>
          <w:lang w:val="zh-CN" w:eastAsia="zh-CN" w:bidi="ar-SA"/>
          <w:color w:val="000000"/>
          <w:rtl w:val="0"/>
        </w:rPr>
        <w:t>随后，在绝对无所需求者之中，促使“至慈者、慷慨尊厚者”如此彰显的，当然是怜悯、慈爱的内在作为；它们使“深怀怜爱者、慈悯普及万物者”之名被诵读、显示。</w:t>
      </w:r>
    </w:p>
    <w:p>
      <w:r>
        <w:rPr>
          <w:rFonts w:ascii="Times New Roman" w:hAnsi="Times New Roman" w:eastAsia="Noto Serif SC" w:cs="Amiri"/>
          <w:lang w:val="zh-CN" w:eastAsia="zh-CN" w:bidi="ar-SA"/>
          <w:color w:val="000000"/>
          <w:rtl w:val="0"/>
        </w:rPr>
        <w:t>促使怜悯、慈爱之义彰显的，当然是本体的美善、完善；它要彰显，使“至美者”之名，以及包含于“至美者”之名中的“至爱者、至慈者”诸名被诵读。因为美善本身为所爱，具美善者、美善爱自身；它既是美好，又是爱。完善也本身为所爱，无需其他原因便为所爱；它既是爱者，又是所爱。</w:t>
      </w:r>
    </w:p>
    <w:p>
      <w:r>
        <w:rPr>
          <w:rFonts w:ascii="Times New Roman" w:hAnsi="Times New Roman" w:eastAsia="Noto Serif SC" w:cs="Amiri"/>
          <w:lang w:val="zh-CN" w:eastAsia="zh-CN" w:bidi="ar-SA"/>
          <w:color w:val="000000"/>
          <w:rtl w:val="0"/>
        </w:rPr>
        <w:t>既然具有无尽完善的美善、具有无尽美善的完善至为可爱，值得爱、炽爱，那么，当然，它要通过在镜子中依镜子的承受能力，观看并展示自身的闪光与彰显而显露。</w:t>
      </w:r>
    </w:p>
    <w:p>
      <w:r>
        <w:rPr>
          <w:rFonts w:ascii="Times New Roman" w:hAnsi="Times New Roman" w:eastAsia="Noto Serif SC" w:cs="Amiri"/>
          <w:lang w:val="zh-CN" w:eastAsia="zh-CN" w:bidi="ar-SA"/>
          <w:color w:val="000000"/>
          <w:rtl w:val="0"/>
        </w:rPr>
        <w:t>可见，具威严的精妙创造者、具美善的至睿者、具完善的全能者，其本体内自有的美善、完善，要求怜悯、慈爱，促使“慈悯普及万物者、深怀怜爱者”诸名彰显。</w:t>
      </w:r>
    </w:p>
    <w:p>
      <w:r>
        <w:rPr>
          <w:rFonts w:ascii="Times New Roman" w:hAnsi="Times New Roman" w:eastAsia="Noto Serif SC" w:cs="Amiri"/>
          <w:lang w:val="zh-CN" w:eastAsia="zh-CN" w:bidi="ar-SA"/>
          <w:color w:val="000000"/>
          <w:rtl w:val="0"/>
        </w:rPr>
        <w:t>怜悯、慈爱又通过显示慈悯、恩赐，促使“至慈者、施恩者”诸名彰显。</w:t>
      </w:r>
    </w:p>
    <w:p>
      <w:r>
        <w:rPr>
          <w:rFonts w:ascii="Times New Roman" w:hAnsi="Times New Roman" w:eastAsia="Noto Serif SC" w:cs="Amiri"/>
          <w:lang w:val="zh-CN" w:eastAsia="zh-CN" w:bidi="ar-SA"/>
          <w:color w:val="000000"/>
          <w:rtl w:val="0"/>
        </w:rPr>
        <w:t>慈悯、恩赐又要求“使众生爱祂、使众生认识祂”这两种内在作为，促使“至爱者、被认识者”诸名彰显，在精妙作品的一层帷幕上将之显示。</w:t>
      </w:r>
    </w:p>
    <w:p>
      <w:r>
        <w:rPr>
          <w:rFonts w:ascii="Times New Roman" w:hAnsi="Times New Roman" w:eastAsia="Noto Serif SC" w:cs="Amiri"/>
          <w:lang w:val="zh-CN" w:eastAsia="zh-CN" w:bidi="ar-SA"/>
          <w:color w:val="000000"/>
          <w:rtl w:val="0"/>
        </w:rPr>
        <w:t>使众生爱祂、使众生认识祂，又发动精微恩泽、慷慨尊厚之义，使“施精微恩泽者、慷慨尊厚者”诸名在精妙作品的一些帷幕上被诵读。</w:t>
      </w:r>
    </w:p>
    <w:p>
      <w:r>
        <w:rPr>
          <w:rFonts w:ascii="Times New Roman" w:hAnsi="Times New Roman" w:eastAsia="Noto Serif SC" w:cs="Amiri"/>
          <w:lang w:val="zh-CN" w:eastAsia="zh-CN" w:bidi="ar-SA"/>
          <w:color w:val="000000"/>
          <w:rtl w:val="0"/>
        </w:rPr>
        <w:t>精微恩泽、慷慨尊厚的内在作为，又发动装饰、照明的行动，凭精妙作品美好与光明的语言，使“装饰者、照明者”诸名被诵读。</w:t>
      </w:r>
    </w:p>
    <w:p>
      <w:r>
        <w:rPr>
          <w:rFonts w:ascii="Times New Roman" w:hAnsi="Times New Roman" w:eastAsia="Noto Serif SC" w:cs="Amiri"/>
          <w:lang w:val="zh-CN" w:eastAsia="zh-CN" w:bidi="ar-SA"/>
          <w:color w:val="000000"/>
          <w:rtl w:val="0"/>
        </w:rPr>
        <w:t>那装饰、美化的内在作为，又要求创造之艺、眷顾的意义，凭精妙作品美丽的容颜，使“精妙创造者、施善者”诸名被诵读。</w:t>
      </w:r>
    </w:p>
    <w:p>
      <w:r>
        <w:rPr>
          <w:rFonts w:ascii="Times New Roman" w:hAnsi="Times New Roman" w:eastAsia="Noto Serif SC" w:cs="Amiri"/>
          <w:lang w:val="zh-CN" w:eastAsia="zh-CN" w:bidi="ar-SA"/>
          <w:color w:val="000000"/>
          <w:rtl w:val="0"/>
        </w:rPr>
        <w:t>那创造之艺、眷顾又要求知识、智慧，凭精妙作品有秩序、充满智慧的器官，使“全知者、至睿者”之名被诵读。</w:t>
      </w:r>
    </w:p>
    <w:p>
      <w:r>
        <w:rPr>
          <w:rFonts w:ascii="Times New Roman" w:hAnsi="Times New Roman" w:eastAsia="Noto Serif SC" w:cs="Amiri"/>
          <w:lang w:val="zh-CN" w:eastAsia="zh-CN" w:bidi="ar-SA"/>
          <w:color w:val="000000"/>
          <w:rtl w:val="0"/>
        </w:rPr>
        <w:t>那知识、智慧又要求安排、造形、成形的行动，凭精妙作品的形态、形状，使“造形者、量定者”诸名被诵读、显示。</w:t>
      </w:r>
    </w:p>
    <w:p>
      <w:r>
        <w:rPr>
          <w:rFonts w:ascii="Times New Roman" w:hAnsi="Times New Roman" w:eastAsia="Noto Serif SC" w:cs="Amiri"/>
          <w:lang w:val="zh-CN" w:eastAsia="zh-CN" w:bidi="ar-SA"/>
          <w:color w:val="000000"/>
          <w:rtl w:val="0"/>
        </w:rPr>
        <w:t>具威严的精妙创造者以这样的方式作成全部精妙作品：其中大多数，尤其有生命者，都使许多神圣尊名被诵读。仿佛祂为每一精妙作品披上二十件层叠的衬衣，裹于二十层帷幕；每一衬衣、每一帷幕上，都写下各不相同的尊名。例如，如譬喻所示，一朵美丽的花，与人类第二类——女子——中一个美丽的个体，仅在其外在创造中就有许多书页；其他宏大、普遍的精妙作品，可依这两个个别例子比况。</w:t>
      </w:r>
    </w:p>
    <w:p>
      <w:r>
        <w:rPr>
          <w:rFonts w:ascii="Times New Roman" w:hAnsi="Times New Roman" w:eastAsia="Noto Serif SC" w:cs="Amiri"/>
          <w:lang w:val="zh-CN" w:eastAsia="zh-CN" w:bidi="ar-SA"/>
          <w:color w:val="000000"/>
          <w:rtl w:val="0"/>
        </w:rPr>
        <w:t>第一页：显示总体形状、度量的形态，记念</w:t>
      </w:r>
      <w:r>
        <w:rPr>
          <w:rFonts w:ascii="Amiri" w:hAnsi="Amiri" w:eastAsia="Amiri" w:cs="Amiri"/>
          <w:lang w:val="zh-CN" w:eastAsia="zh-CN" w:bidi="ar-SA"/>
          <w:rtl w:val="1"/>
          <w:cs w:val="1"/>
          <w:color w:val="000000"/>
          <w:sz w:val="24"/>
          <w:szCs w:val="24"/>
        </w:rPr>
        <w:t>يَا مُصَوِّرُ، يَا مُقَدِّرُ، يَا مُنَظِّمُ</w:t>
      </w:r>
      <w:r>
        <w:rPr>
          <w:rFonts w:ascii="Times New Roman" w:hAnsi="Times New Roman" w:eastAsia="Noto Serif SC" w:cs="Amiri"/>
          <w:lang w:val="zh-CN" w:eastAsia="zh-CN" w:bidi="ar-SA"/>
          <w:color w:val="000000"/>
          <w:rtl w:val="0"/>
        </w:rPr>
        <w:t>（造形者啊，量定者啊，安排者啊）这些尊名。</w:t>
      </w:r>
    </w:p>
    <w:p>
      <w:r>
        <w:rPr>
          <w:rFonts w:ascii="Times New Roman" w:hAnsi="Times New Roman" w:eastAsia="Noto Serif SC" w:cs="Amiri"/>
          <w:lang w:val="zh-CN" w:eastAsia="zh-CN" w:bidi="ar-SA"/>
          <w:color w:val="000000"/>
          <w:rtl w:val="0"/>
        </w:rPr>
        <w:t>第二页：花与人的基本形态，由各自形象中不同器官展开而成；那页上写着如“全知者、至睿者”等许多尊名。</w:t>
      </w:r>
    </w:p>
    <w:p>
      <w:r>
        <w:rPr>
          <w:rFonts w:ascii="Times New Roman" w:hAnsi="Times New Roman" w:eastAsia="Noto Serif SC" w:cs="Amiri"/>
          <w:lang w:val="zh-CN" w:eastAsia="zh-CN" w:bidi="ar-SA"/>
          <w:color w:val="000000"/>
          <w:rtl w:val="0"/>
        </w:rPr>
        <w:t>第三页，通过为那两个受造物的不同器官各自赋予美好与装饰，在那页上写下如“精妙创造者、创制者”等许多尊名。</w:t>
      </w:r>
    </w:p>
    <w:p>
      <w:r>
        <w:rPr>
          <w:rFonts w:ascii="Times New Roman" w:hAnsi="Times New Roman" w:eastAsia="Noto Serif SC" w:cs="Amiri"/>
          <w:lang w:val="zh-CN" w:eastAsia="zh-CN" w:bidi="ar-SA"/>
          <w:color w:val="000000"/>
          <w:rtl w:val="0"/>
        </w:rPr>
        <w:t>第四页：那两个精妙作品得到如此装饰、美好，仿佛精微恩泽、慷慨尊厚化成形体，成了它们。那一页记念、诵读如</w:t>
      </w:r>
      <w:r>
        <w:rPr>
          <w:rFonts w:ascii="Amiri" w:hAnsi="Amiri" w:eastAsia="Amiri" w:cs="Amiri"/>
          <w:lang w:val="zh-CN" w:eastAsia="zh-CN" w:bidi="ar-SA"/>
          <w:rtl w:val="1"/>
          <w:cs w:val="1"/>
          <w:color w:val="000000"/>
          <w:sz w:val="24"/>
          <w:szCs w:val="24"/>
        </w:rPr>
        <w:t>يَا لَطِيفُ، يَا كَرِيمُ</w:t>
      </w:r>
      <w:r>
        <w:rPr>
          <w:rFonts w:ascii="Times New Roman" w:hAnsi="Times New Roman" w:eastAsia="Noto Serif SC" w:cs="Amiri"/>
          <w:lang w:val="zh-CN" w:eastAsia="zh-CN" w:bidi="ar-SA"/>
          <w:color w:val="000000"/>
          <w:rtl w:val="0"/>
        </w:rPr>
        <w:t>（施精微恩泽者啊，慷慨尊厚者啊）等许多尊名。</w:t>
      </w:r>
    </w:p>
    <w:p>
      <w:r>
        <w:rPr>
          <w:rFonts w:ascii="Times New Roman" w:hAnsi="Times New Roman" w:eastAsia="Noto Serif SC" w:cs="Amiri"/>
          <w:lang w:val="zh-CN" w:eastAsia="zh-CN" w:bidi="ar-SA"/>
          <w:color w:val="000000"/>
          <w:rtl w:val="0"/>
        </w:rPr>
        <w:t>第五页：通过将美味果实附于那花，将可爱儿女、美好品德赐给那美丽女子，那一页使如</w:t>
      </w:r>
      <w:r>
        <w:rPr>
          <w:rFonts w:ascii="Amiri" w:hAnsi="Amiri" w:eastAsia="Amiri" w:cs="Amiri"/>
          <w:lang w:val="zh-CN" w:eastAsia="zh-CN" w:bidi="ar-SA"/>
          <w:rtl w:val="1"/>
          <w:cs w:val="1"/>
          <w:color w:val="000000"/>
          <w:sz w:val="24"/>
          <w:szCs w:val="24"/>
        </w:rPr>
        <w:t>يَا وَدُودُ، يَا رَحِيمُ، يَا مُنْعِمُ</w:t>
      </w:r>
      <w:r>
        <w:rPr>
          <w:rFonts w:ascii="Times New Roman" w:hAnsi="Times New Roman" w:eastAsia="Noto Serif SC" w:cs="Amiri"/>
          <w:lang w:val="zh-CN" w:eastAsia="zh-CN" w:bidi="ar-SA"/>
          <w:color w:val="000000"/>
          <w:rtl w:val="0"/>
        </w:rPr>
        <w:t>（至爱者啊，至慈者啊，施恩者啊）等尊名被诵读。</w:t>
      </w:r>
    </w:p>
    <w:p>
      <w:r>
        <w:rPr>
          <w:rFonts w:ascii="Times New Roman" w:hAnsi="Times New Roman" w:eastAsia="Noto Serif SC" w:cs="Amiri"/>
          <w:lang w:val="zh-CN" w:eastAsia="zh-CN" w:bidi="ar-SA"/>
          <w:color w:val="000000"/>
          <w:rtl w:val="0"/>
        </w:rPr>
        <w:t>第六页：在那施恩、给予恩惠的书页上，如</w:t>
      </w:r>
      <w:r>
        <w:rPr>
          <w:rFonts w:ascii="Amiri" w:hAnsi="Amiri" w:eastAsia="Amiri" w:cs="Amiri"/>
          <w:lang w:val="zh-CN" w:eastAsia="zh-CN" w:bidi="ar-SA"/>
          <w:rtl w:val="1"/>
          <w:cs w:val="1"/>
          <w:color w:val="000000"/>
          <w:sz w:val="24"/>
          <w:szCs w:val="24"/>
        </w:rPr>
        <w:t>يَا رَحْمَٰنُ، يَا حَنَّانُ</w:t>
      </w:r>
      <w:r>
        <w:rPr>
          <w:rFonts w:ascii="Times New Roman" w:hAnsi="Times New Roman" w:eastAsia="Noto Serif SC" w:cs="Amiri"/>
          <w:lang w:val="zh-CN" w:eastAsia="zh-CN" w:bidi="ar-SA"/>
          <w:color w:val="000000"/>
          <w:rtl w:val="0"/>
        </w:rPr>
        <w:t>（慈悯普及万物者啊，深怀怜爱者啊）等尊名被诵读。</w:t>
      </w:r>
    </w:p>
    <w:p>
      <w:r>
        <w:rPr>
          <w:rFonts w:ascii="Times New Roman" w:hAnsi="Times New Roman" w:eastAsia="Noto Serif SC" w:cs="Amiri"/>
          <w:lang w:val="zh-CN" w:eastAsia="zh-CN" w:bidi="ar-SA"/>
          <w:color w:val="000000"/>
          <w:rtl w:val="0"/>
        </w:rPr>
        <w:t>第七页：在那些恩赐、结果中，显出如此美好、美善的闪光，值得蕴含真实渴望、怜爱的纯真感恩、纯净之爱。那一页写着、诵读着</w:t>
      </w:r>
      <w:r>
        <w:rPr>
          <w:rFonts w:ascii="Amiri" w:hAnsi="Amiri" w:eastAsia="Amiri" w:cs="Amiri"/>
          <w:lang w:val="zh-CN" w:eastAsia="zh-CN" w:bidi="ar-SA"/>
          <w:rtl w:val="1"/>
          <w:cs w:val="1"/>
          <w:color w:val="000000"/>
          <w:sz w:val="24"/>
          <w:szCs w:val="24"/>
        </w:rPr>
        <w:t>يَا جَمِيلُ ذَا الْكَمَالِ، يَا كَامِلُ ذَا الْجَمَالِ</w:t>
      </w:r>
      <w:r>
        <w:rPr>
          <w:rFonts w:ascii="Times New Roman" w:hAnsi="Times New Roman" w:eastAsia="Noto Serif SC" w:cs="Amiri"/>
          <w:lang w:val="zh-CN" w:eastAsia="zh-CN" w:bidi="ar-SA"/>
          <w:color w:val="000000"/>
          <w:rtl w:val="0"/>
        </w:rPr>
        <w:t>（具完善的至美者啊，具美善的完善者啊）这些尊名。</w:t>
      </w:r>
    </w:p>
    <w:p>
      <w:r>
        <w:rPr>
          <w:rFonts w:ascii="Times New Roman" w:hAnsi="Times New Roman" w:eastAsia="Noto Serif SC" w:cs="Amiri"/>
          <w:lang w:val="zh-CN" w:eastAsia="zh-CN" w:bidi="ar-SA"/>
          <w:color w:val="000000"/>
          <w:rtl w:val="0"/>
        </w:rPr>
        <w:t>仅仅一朵美丽的花、一个美丽的女子，仅就物质、外在的形象，便显示如此多的尊名；那么，全部花朵、全部有生命者，以及宏大、普遍的存在者，使何等崇高、普遍的尊名被诵读，你便可由此比况。</w:t>
      </w:r>
    </w:p>
    <w:p>
      <w:r>
        <w:rPr>
          <w:rFonts w:ascii="Times New Roman" w:hAnsi="Times New Roman" w:eastAsia="Noto Serif SC" w:cs="Amiri"/>
          <w:lang w:val="zh-CN" w:eastAsia="zh-CN" w:bidi="ar-SA"/>
          <w:color w:val="000000"/>
          <w:rtl w:val="0"/>
        </w:rPr>
        <w:t>而人依灵魂、心灵、理智的面向，依生命、内在精微官能的书页，又诵读、使人诵读如“永生者、自立并维持万有者、赋予生命者”等多少神圣、光明的尊名，你也可由此比况。</w:t>
      </w:r>
    </w:p>
    <w:p>
      <w:r>
        <w:rPr>
          <w:rFonts w:ascii="Times New Roman" w:hAnsi="Times New Roman" w:eastAsia="Noto Serif SC" w:cs="Amiri"/>
          <w:lang w:val="zh-CN" w:eastAsia="zh-CN" w:bidi="ar-SA"/>
          <w:color w:val="000000"/>
          <w:rtl w:val="0"/>
        </w:rPr>
        <w:t>乐园是一朵花；明眸美丽的乐园伴侣一类也是一朵花；地表是一朵花；春天是一朵花；天空是一朵花，星辰是那花镀金的纹饰；太阳也是一朵花，其光中七色是那花带纹彩的颜料。世界是一个美丽、宏大的人，正如人是一个小世界。乐园伴侣一类、灵性存在者的群体、天使一类、精灵一群、人类，分别被造形、安排、创造，各如一个美丽的个体。</w:t>
      </w:r>
    </w:p>
    <w:p>
      <w:r>
        <w:rPr>
          <w:rFonts w:ascii="Times New Roman" w:hAnsi="Times New Roman" w:eastAsia="Noto Serif SC" w:cs="Amiri"/>
          <w:lang w:val="zh-CN" w:eastAsia="zh-CN" w:bidi="ar-SA"/>
          <w:color w:val="000000"/>
          <w:rtl w:val="0"/>
        </w:rPr>
        <w:t>每一类就其普遍全体而言，每一个体就其自身而言，都显示具美善的精妙创造者的诸尊名；同时，它们各是祂美善、完善、慈悯、爱的不同镜子，各是祂无尽美善、完善、慈悯、爱的真实证人，各是那美善、完善、慈悯、爱的一项迹象、一项标记。这些无尽种类的完善，都在唯一性、独一性的范围中成就。可见，妄想在那范围之外另有的完善，并非完善。</w:t>
      </w:r>
    </w:p>
    <w:p>
      <w:r>
        <w:rPr>
          <w:rFonts w:ascii="Times New Roman" w:hAnsi="Times New Roman" w:eastAsia="Noto Serif SC" w:cs="Amiri"/>
          <w:lang w:val="zh-CN" w:eastAsia="zh-CN" w:bidi="ar-SA"/>
          <w:color w:val="000000"/>
          <w:rtl w:val="0"/>
        </w:rPr>
        <w:t>由此，明白事物的真实依据、倚靠神圣诸尊名；更可说，真实中的真实是那些诸尊名的彰显；每一事物都以许多面向、许多语言，记念其精妙创造者，赞颂祂超绝缺欠。认识</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（没有一件事物不以赞美与称颂宣告祂超绝一切缺欠）的一层意义，并说：</w:t>
      </w:r>
      <w:r>
        <w:rPr>
          <w:rFonts w:ascii="Amiri" w:hAnsi="Amiri" w:eastAsia="Amiri" w:cs="Amiri"/>
          <w:lang w:val="zh-CN" w:eastAsia="zh-CN" w:bidi="ar-SA"/>
          <w:rtl w:val="1"/>
          <w:cs w:val="1"/>
          <w:color w:val="000000"/>
          <w:sz w:val="24"/>
          <w:szCs w:val="24"/>
        </w:rPr>
        <w:t>ﺳُﺒْﺤَﺎﻥَ ﻣَﻦِ ﺍﺧْﺘَﻔٰﻰ ﺑِﺸِﺪَّﺓِ ﻇُﻬُﻮﺭِﻩ۪</w:t>
      </w:r>
      <w:r>
        <w:rPr>
          <w:rFonts w:ascii="Times New Roman" w:hAnsi="Times New Roman" w:eastAsia="Noto Serif SC" w:cs="Amiri"/>
          <w:lang w:val="zh-CN" w:eastAsia="zh-CN" w:bidi="ar-SA"/>
          <w:color w:val="000000"/>
          <w:rtl w:val="0"/>
        </w:rPr>
        <w:t>（赞颂那位因彰显至为强烈而隐而不露者，祂超绝一切缺欠）。也要理解经文结尾如</w:t>
      </w:r>
      <w:r>
        <w:rPr>
          <w:rFonts w:ascii="Amiri" w:hAnsi="Amiri" w:eastAsia="Amiri" w:cs="Amiri"/>
          <w:lang w:val="zh-CN" w:eastAsia="zh-CN" w:bidi="ar-SA"/>
          <w:rtl w:val="1"/>
          <w:cs w:val="1"/>
          <w:color w:val="000000"/>
          <w:sz w:val="24"/>
          <w:szCs w:val="24"/>
        </w:rPr>
        <w:t>ﻭَ ﻫُﻮَ ﺍﻟْﻌَﺰ۪ﻳﺰُ ﺍﻟْﺤَﻜ۪ﻴﻢُ</w:t>
      </w:r>
      <w:r>
        <w:rPr>
          <w:rFonts w:ascii="Times New Roman" w:hAnsi="Times New Roman" w:eastAsia="Noto Serif SC" w:cs="Amiri"/>
          <w:lang w:val="zh-CN" w:eastAsia="zh-CN" w:bidi="ar-SA"/>
          <w:color w:val="000000"/>
          <w:rtl w:val="0"/>
        </w:rPr>
        <w:t xml:space="preserve">（祂是不可战胜、威荣无匹者、至睿者） </w:t>
      </w:r>
      <w:r>
        <w:rPr>
          <w:rFonts w:ascii="Amiri" w:hAnsi="Amiri" w:eastAsia="Amiri" w:cs="Amiri"/>
          <w:lang w:val="zh-CN" w:eastAsia="zh-CN" w:bidi="ar-SA"/>
          <w:rtl w:val="1"/>
          <w:cs w:val="1"/>
          <w:color w:val="000000"/>
          <w:sz w:val="24"/>
          <w:szCs w:val="24"/>
        </w:rPr>
        <w:t>٭ ﻭَ ﻫُﻮَ ﺍﻟْﻐَﻔُﻮﺭُ ﺍﻟﺮَّﺣ۪ﻴﻢُ</w:t>
      </w:r>
      <w:r>
        <w:rPr>
          <w:rFonts w:ascii="Times New Roman" w:hAnsi="Times New Roman" w:eastAsia="Noto Serif SC" w:cs="Amiri"/>
          <w:lang w:val="zh-CN" w:eastAsia="zh-CN" w:bidi="ar-SA"/>
          <w:color w:val="000000"/>
          <w:rtl w:val="0"/>
        </w:rPr>
        <w:t xml:space="preserve">（祂是广赦者、至慈者） </w:t>
      </w:r>
      <w:r>
        <w:rPr>
          <w:rFonts w:ascii="Amiri" w:hAnsi="Amiri" w:eastAsia="Amiri" w:cs="Amiri"/>
          <w:lang w:val="zh-CN" w:eastAsia="zh-CN" w:bidi="ar-SA"/>
          <w:rtl w:val="1"/>
          <w:cs w:val="1"/>
          <w:color w:val="000000"/>
          <w:sz w:val="24"/>
          <w:szCs w:val="24"/>
        </w:rPr>
        <w:t>٭ ﻭَ ﻫُﻮَ ﺍﻟْﻌَﻠ۪ﻴﻢُ ﺍﻟْﻘَﺪ۪ﻳﺮُ</w:t>
      </w:r>
      <w:r>
        <w:rPr>
          <w:rFonts w:ascii="Times New Roman" w:hAnsi="Times New Roman" w:eastAsia="Noto Serif SC" w:cs="Amiri"/>
          <w:lang w:val="zh-CN" w:eastAsia="zh-CN" w:bidi="ar-SA"/>
          <w:color w:val="000000"/>
          <w:rtl w:val="0"/>
        </w:rPr>
        <w:t>（祂是全知者、全能者）等记念、反复中的一项奥义。</w:t>
      </w:r>
    </w:p>
    <w:p>
      <w:r>
        <w:rPr>
          <w:rFonts w:ascii="Times New Roman" w:hAnsi="Times New Roman" w:eastAsia="Noto Serif SC" w:cs="Amiri"/>
          <w:lang w:val="zh-CN" w:eastAsia="zh-CN" w:bidi="ar-SA"/>
          <w:color w:val="000000"/>
          <w:rtl w:val="0"/>
        </w:rPr>
        <w:t>若不能在一朵花中读出诸尊名，不能清楚看见，便望向乐园，留意春天，观览地表。乐园、春天、大地，是慈悯的这些大花；你能清楚读出其上写下的诸尊名，理解、看见其彰显、纹饰。</w:t>
      </w:r>
    </w:p>
    <w:p>
      <w:pPr>
        <w:pStyle w:val="Heading2"/>
      </w:pPr>
      <w:r>
        <w:rPr>
          <w:rFonts w:ascii="Times New Roman" w:hAnsi="Times New Roman" w:eastAsia="Noto Serif SC" w:cs="Amiri"/>
          <w:lang w:val="zh-CN" w:eastAsia="zh-CN" w:bidi="ar-SA"/>
          <w:color w:val="000000"/>
          <w:rtl w:val="0"/>
        </w:rPr>
        <w:t>第十九言</w:t>
      </w:r>
    </w:p>
    <w:p>
      <w:pPr>
        <w:pStyle w:val="Heading2"/>
      </w:pPr>
      <w:r>
        <w:rPr>
          <w:rFonts w:ascii="Times New Roman" w:hAnsi="Times New Roman" w:eastAsia="Noto Serif SC" w:cs="Amiri"/>
          <w:lang w:val="zh-CN" w:eastAsia="zh-CN" w:bidi="ar-SA"/>
          <w:color w:val="000000"/>
          <w:rtl w:val="0"/>
        </w:rPr>
        <w:t>论艾哈迈德的使者职分</w:t>
      </w:r>
    </w:p>
    <w:p>
      <w:r>
        <w:rPr>
          <w:rFonts w:ascii="Times New Roman" w:hAnsi="Times New Roman" w:eastAsia="Noto Serif SC" w:cs="Amiri"/>
          <w:lang w:val="zh-CN" w:eastAsia="zh-CN" w:bidi="ar-SA"/>
          <w:color w:val="000000"/>
          <w:rtl w:val="0"/>
        </w:rPr>
        <w:t>是的，这句话美好；但使它美好的，是穆罕默德那些美中之美的属性。</w:t>
      </w:r>
    </w:p>
    <w:p>
      <w:pPr>
        <w:pStyle w:val="Heading2"/>
      </w:pPr>
      <w:r>
        <w:rPr>
          <w:rFonts w:ascii="Times New Roman" w:hAnsi="Times New Roman" w:eastAsia="Noto Serif SC" w:cs="Amiri"/>
          <w:lang w:val="zh-CN" w:eastAsia="zh-CN" w:bidi="ar-SA"/>
          <w:color w:val="000000"/>
          <w:rtl w:val="0"/>
        </w:rPr>
        <w:t>第一滴</w:t>
      </w:r>
    </w:p>
    <w:p>
      <w:r>
        <w:rPr>
          <w:rFonts w:ascii="Times New Roman" w:hAnsi="Times New Roman" w:eastAsia="Noto Serif SC" w:cs="Amiri"/>
          <w:lang w:val="zh-CN" w:eastAsia="zh-CN" w:bidi="ar-SA"/>
          <w:color w:val="000000"/>
          <w:rtl w:val="0"/>
        </w:rPr>
        <w:t>有三位伟大而普遍的介绍者，向我们介绍我们的养育主宰者。</w:t>
      </w:r>
    </w:p>
    <w:p>
      <w:r>
        <w:rPr>
          <w:rFonts w:ascii="Times New Roman" w:hAnsi="Times New Roman" w:eastAsia="Noto Serif SC" w:cs="Amiri"/>
          <w:lang w:val="zh-CN" w:eastAsia="zh-CN" w:bidi="ar-SA"/>
          <w:color w:val="000000"/>
          <w:rtl w:val="0"/>
        </w:rPr>
        <w:t>其一，是这部宇宙之书；有关它的少许见证，我们已通过十三篇闪光，从阿拉伯文《光明论》的第十三课听到。</w:t>
      </w:r>
    </w:p>
    <w:p>
      <w:r>
        <w:rPr>
          <w:rFonts w:ascii="Times New Roman" w:hAnsi="Times New Roman" w:eastAsia="Noto Serif SC" w:cs="Amiri"/>
          <w:lang w:val="zh-CN" w:eastAsia="zh-CN" w:bidi="ar-SA"/>
          <w:color w:val="000000"/>
          <w:rtl w:val="0"/>
        </w:rPr>
        <w:t>其一，是这部大书中至大的迹象——众先知的封印，即最后的先知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另一位，是威名崇高的《古兰经》。</w:t>
      </w:r>
    </w:p>
    <w:p>
      <w:r>
        <w:rPr>
          <w:rFonts w:ascii="Times New Roman" w:hAnsi="Times New Roman" w:eastAsia="Noto Serif SC" w:cs="Amiri"/>
          <w:lang w:val="zh-CN" w:eastAsia="zh-CN" w:bidi="ar-SA"/>
          <w:color w:val="000000"/>
          <w:rtl w:val="0"/>
        </w:rPr>
        <w:t>还有一位，就是尊贵庄严的《古兰经》。</w:t>
      </w:r>
    </w:p>
    <w:p>
      <w:r>
        <w:rPr>
          <w:rFonts w:ascii="Times New Roman" w:hAnsi="Times New Roman" w:eastAsia="Noto Serif SC" w:cs="Amiri"/>
          <w:lang w:val="zh-CN" w:eastAsia="zh-CN" w:bidi="ar-SA"/>
          <w:color w:val="000000"/>
          <w:rtl w:val="0"/>
        </w:rPr>
        <w:t>现在，我们应当认识这位会说话的第二项明证——众先知的封印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（愿Allah赐他尊荣、恩福与平安），并聆听他。</w:t>
      </w:r>
    </w:p>
    <w:p>
      <w:r>
        <w:rPr>
          <w:rFonts w:ascii="Times New Roman" w:hAnsi="Times New Roman" w:eastAsia="Noto Serif SC" w:cs="Amiri"/>
          <w:lang w:val="zh-CN" w:eastAsia="zh-CN" w:bidi="ar-SA"/>
          <w:color w:val="000000"/>
          <w:rtl w:val="0"/>
        </w:rPr>
        <w:t>是的，请看这项确证的精神主体：大地表面是一座礼拜之所，麦加是标示礼拜朝向的壁龛，麦地那是讲坛……作为这一明白确证的我们的先知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（愿Allah赐他尊荣、恩福与平安），是全体信仰者的领拜者、全体人类的讲述者、全体先知的领袖、全体亲近Allah者的首领，又是由全体先知与亲近Allah者组成的记念环列中的首席记念者。他是一棵光明之树，全部</w:t>
      </w:r>
    </w:p>
    <w:p>
      <w:r>
        <w:rPr>
          <w:rFonts w:ascii="Times New Roman" w:hAnsi="Times New Roman" w:eastAsia="Noto Serif SC" w:cs="Amiri"/>
          <w:lang w:val="zh-CN" w:eastAsia="zh-CN" w:bidi="ar-SA"/>
          <w:color w:val="000000"/>
          <w:rtl w:val="0"/>
        </w:rPr>
        <w:t>先知是它有生命的根，全体亲近Allah者是它鲜润的果实。依凭自己奇迹的全体先知，以及信赖自己非凡恩迹的全体亲近Allah者，确认并签署他的每一项主张。</w:t>
      </w:r>
    </w:p>
    <w:p>
      <w:r>
        <w:rPr>
          <w:rFonts w:ascii="Times New Roman" w:hAnsi="Times New Roman" w:eastAsia="Noto Serif SC" w:cs="Amiri"/>
          <w:lang w:val="zh-CN" w:eastAsia="zh-CN" w:bidi="ar-SA"/>
          <w:color w:val="000000"/>
          <w:rtl w:val="0"/>
        </w:rPr>
        <w:t>因为，他说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（除了Allah，没有任何应受崇拜者），并提出这一主张。列队于他左右，也就是过去与未来两方的那些光明记念者，重复同一句话，一致地在精神上说：</w:t>
      </w:r>
      <w:r>
        <w:rPr>
          <w:rFonts w:ascii="Amiri" w:hAnsi="Amiri" w:eastAsia="Amiri" w:cs="Amiri"/>
          <w:lang w:val="zh-CN" w:eastAsia="zh-CN" w:bidi="ar-SA"/>
          <w:rtl w:val="1"/>
          <w:cs w:val="1"/>
          <w:color w:val="000000"/>
          <w:sz w:val="24"/>
          <w:szCs w:val="24"/>
        </w:rPr>
        <w:t>ٔﺻَﺪَﻗْﺖَ ﻭَ ﺑِﺎﻟْﺤَﻖِّ ﻧَﻄَﻘْﺖَٔ</w:t>
      </w:r>
      <w:r>
        <w:rPr>
          <w:rFonts w:ascii="Times New Roman" w:hAnsi="Times New Roman" w:eastAsia="Noto Serif SC" w:cs="Amiri"/>
          <w:lang w:val="zh-CN" w:eastAsia="zh-CN" w:bidi="ar-SA"/>
          <w:color w:val="000000"/>
          <w:rtl w:val="0"/>
        </w:rPr>
        <w:t>（你说得真实，你述说了真理）。哪一种妄想有资格插手干扰这一被无数签署确认的主张？</w:t>
      </w:r>
    </w:p>
    <w:p>
      <w:pPr>
        <w:pStyle w:val="Heading2"/>
      </w:pPr>
      <w:r>
        <w:rPr>
          <w:rFonts w:ascii="Times New Roman" w:hAnsi="Times New Roman" w:eastAsia="Noto Serif SC" w:cs="Amiri"/>
          <w:lang w:val="zh-CN" w:eastAsia="zh-CN" w:bidi="ar-SA"/>
          <w:color w:val="000000"/>
          <w:rtl w:val="0"/>
        </w:rPr>
        <w:t>第二滴</w:t>
      </w:r>
    </w:p>
    <w:p>
      <w:r>
        <w:rPr>
          <w:rFonts w:ascii="Times New Roman" w:hAnsi="Times New Roman" w:eastAsia="Noto Serif SC" w:cs="Amiri"/>
          <w:lang w:val="zh-CN" w:eastAsia="zh-CN" w:bidi="ar-SA"/>
          <w:color w:val="000000"/>
          <w:rtl w:val="0"/>
        </w:rPr>
        <w:t>因为他说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（除Allah之外，绝无应受崇拜者；唯有祂才是独一的真实主宰），并提出这一主张。那些在他左右两翼——也就是过去与未来——列队的光明记念者，重复同一句话，形成共识，在精神上说</w:t>
      </w:r>
      <w:r>
        <w:rPr>
          <w:rFonts w:ascii="Amiri" w:hAnsi="Amiri" w:eastAsia="Amiri" w:cs="Amiri"/>
          <w:lang w:val="zh-CN" w:eastAsia="zh-CN" w:bidi="ar-SA"/>
          <w:rtl w:val="1"/>
          <w:cs w:val="1"/>
          <w:color w:val="000000"/>
          <w:sz w:val="24"/>
          <w:szCs w:val="24"/>
        </w:rPr>
        <w:t>ٔﺻَﺪَﻗْﺖَ ﻭَ ﺑِﺎﻟْﺤَﻖِّ ﻧَﻄَﻘْﺖَٔ</w:t>
      </w:r>
      <w:r>
        <w:rPr>
          <w:rFonts w:ascii="Times New Roman" w:hAnsi="Times New Roman" w:eastAsia="Noto Serif SC" w:cs="Amiri"/>
          <w:lang w:val="zh-CN" w:eastAsia="zh-CN" w:bidi="ar-SA"/>
          <w:color w:val="000000"/>
          <w:rtl w:val="0"/>
        </w:rPr>
        <w:t>（你说得真实无妄，你所言皆凭真理；你的言辞没有丝毫虚假）。哪一种臆想，竟敢伸手干扰这由无数签名共同证实的命题呢？　第二滴：这位认信Allah独一的光明确证，正如得到两翼共识与众源连续传述的证实，也同样得到《讨拉特》《引支勒》等天启经典</w:t>
      </w:r>
      <w:r>
        <w:rPr>
          <w:rStyle w:val="FootnoteReference"/>
        </w:rPr>
        <w:footnoteReference w:id="3"/>
      </w:r>
      <w:r>
        <w:rPr>
          <w:rFonts w:ascii="Times New Roman" w:hAnsi="Times New Roman" w:eastAsia="Noto Serif SC" w:cs="Amiri"/>
          <w:lang w:val="zh-CN" w:eastAsia="zh-CN" w:bidi="ar-SA"/>
          <w:color w:val="000000"/>
          <w:rtl w:val="0"/>
        </w:rPr>
        <w:t>的数百项指示、先知身份先兆的数千项隐示、隐秘声音的著名报喜、占卜者众源连续的见证、以月亮裂开为例的数千项奇迹所作的指明，以及神圣律法的正当性所证实和确认。他自身那达到极境的受赞美品德，他职责中那至善的高贵品性，以及显示他完全可靠、信仰强大、极其安宁和至深笃信的非凡敬畏、非凡全然奴仆意识、非凡认真与非凡坚毅，都像太阳一样明明白白地显示：他在自己的主张中真实到了极点。　第三滴：如果你愿意，请来，我们前往幸福时代，前往阿拉伯半岛；哪怕只在想象中，也要看看他履行职责的情形并拜访他。请看，我们看见一位以优美仪态和俊美容姿而卓异的尊者：他手中有显示奇迹的经典，口中有洞悉诸般真理的宣讲；他向全人类，乃至精灵、人类和天使，乃至一切万有，传达一篇无始的讲辞。他解开并阐明世界创造奥义中的奇异谜题，开启并揭示宇宙奥义中的隐晦密码；对于万有都在追问、使一切理智深陷惊愕的三个艰难而可怕的重大问题——“你是什么？你从哪里来？你要到哪里去？”——他给出令人信服、为人悦纳的回答。　第四滴：看！他传播如此一种真理之光：倘若脱离他那充满光明的引导真理之境去看宇宙，你必定会把宇宙的形状看成一座公共的哀悼所，把万有看成彼此陌生乃至为敌，把无生物看成可怕的尸体，把一切有生命者看成在消逝与离散的鞭打下哭泣的孤儿。</w:t>
      </w:r>
    </w:p>
    <w:p>
      <w:pPr>
        <w:pStyle w:val="Heading2"/>
      </w:pPr>
      <w:r>
        <w:rPr>
          <w:rFonts w:ascii="Times New Roman" w:hAnsi="Times New Roman" w:eastAsia="Noto Serif SC" w:cs="Amiri"/>
          <w:lang w:val="zh-CN" w:eastAsia="zh-CN" w:bidi="ar-SA"/>
          <w:color w:val="000000"/>
          <w:rtl w:val="0"/>
        </w:rPr>
        <w:t>第三滴</w:t>
      </w:r>
    </w:p>
    <w:p>
      <w:r>
        <w:rPr>
          <w:rFonts w:ascii="Times New Roman" w:hAnsi="Times New Roman" w:eastAsia="Noto Serif SC" w:cs="Amiri"/>
          <w:lang w:val="zh-CN" w:eastAsia="zh-CN" w:bidi="ar-SA"/>
          <w:color w:val="000000"/>
          <w:rtl w:val="0"/>
        </w:rPr>
        <w:t>你若愿意，来吧，我们去幸福的时代，去阿拉伯半岛；至少在想象中，去看望他，看他如何履行职分。看，我们见到一位以美好行履与美丽外貌而卓越的人：他手里有一部显示奇迹的经典，舌上有一篇熟知真理的讲话；他向阿丹的全部子孙，甚至向精灵、人类与天使，甚至向全部存在，传达一篇无始的讲辞。他解答并阐释世界创造之奥义这一奇异的谜，</w:t>
      </w:r>
    </w:p>
    <w:p>
      <w:r>
        <w:rPr>
          <w:rFonts w:ascii="Times New Roman" w:hAnsi="Times New Roman" w:eastAsia="Noto Serif SC" w:cs="Amiri"/>
          <w:lang w:val="zh-CN" w:eastAsia="zh-CN" w:bidi="ar-SA"/>
          <w:color w:val="000000"/>
          <w:rtl w:val="0"/>
        </w:rPr>
        <w:t>开启并揭示宇宙奥义这一幽深的谜，对那向全部存在提出、使所有理智在惊叹中忙于思索的三项困难、可怕而伟大的问题——“你是什么？从哪里来？往哪里去？”——给予令人信服、可以接受的回答。</w:t>
      </w:r>
    </w:p>
    <w:p>
      <w:pPr>
        <w:pStyle w:val="Heading2"/>
      </w:pPr>
      <w:r>
        <w:rPr>
          <w:rFonts w:ascii="Times New Roman" w:hAnsi="Times New Roman" w:eastAsia="Noto Serif SC" w:cs="Amiri"/>
          <w:lang w:val="zh-CN" w:eastAsia="zh-CN" w:bidi="ar-SA"/>
          <w:color w:val="000000"/>
          <w:rtl w:val="0"/>
        </w:rPr>
        <w:t>第四滴</w:t>
      </w:r>
    </w:p>
    <w:p>
      <w:r>
        <w:rPr>
          <w:rFonts w:ascii="Times New Roman" w:hAnsi="Times New Roman" w:eastAsia="Noto Serif SC" w:cs="Amiri"/>
          <w:lang w:val="zh-CN" w:eastAsia="zh-CN" w:bidi="ar-SA"/>
          <w:color w:val="000000"/>
          <w:rtl w:val="0"/>
        </w:rPr>
        <w:t>看，他散发怎样一种真理之光！若你离开他那明亮的、引导真理的领域去看宇宙，必会见到宇宙仿佛一所普遍的丧堂，诸存在彼此陌生，甚至彼此敌对；无生命之物如可怕的尸身，全部有生命者则如受衰逝与离别击打而哭泣的孤儿。</w:t>
      </w:r>
    </w:p>
    <w:p>
      <w:r>
        <w:rPr>
          <w:rFonts w:ascii="Times New Roman" w:hAnsi="Times New Roman" w:eastAsia="Noto Serif SC" w:cs="Amiri"/>
          <w:lang w:val="zh-CN" w:eastAsia="zh-CN" w:bidi="ar-SA"/>
          <w:color w:val="000000"/>
          <w:rtl w:val="0"/>
        </w:rPr>
        <w:t>现在，看吧！凭他散发的光，那普遍的丧堂，转成一所满怀热望与神圣吸引的记念之所；那些陌生、敌对的存在，呈现为朋友与兄弟的形象；那些死寂、无声的无生命之物，成为一位位亲切的公务员、一位位受命的仆役。那些哭泣、申诉、无人照料的孤儿，成为赞颂中的记念者，或是因职分告一段落而感恩者。</w:t>
      </w:r>
    </w:p>
    <w:p>
      <w:pPr>
        <w:pStyle w:val="Heading2"/>
      </w:pPr>
      <w:r>
        <w:rPr>
          <w:rFonts w:ascii="Times New Roman" w:hAnsi="Times New Roman" w:eastAsia="Noto Serif SC" w:cs="Amiri"/>
          <w:lang w:val="zh-CN" w:eastAsia="zh-CN" w:bidi="ar-SA"/>
          <w:color w:val="000000"/>
          <w:rtl w:val="0"/>
        </w:rPr>
        <w:t>第五滴</w:t>
      </w:r>
    </w:p>
    <w:p>
      <w:r>
        <w:rPr>
          <w:rFonts w:ascii="Times New Roman" w:hAnsi="Times New Roman" w:eastAsia="Noto Serif SC" w:cs="Amiri"/>
          <w:lang w:val="zh-CN" w:eastAsia="zh-CN" w:bidi="ar-SA"/>
          <w:color w:val="000000"/>
          <w:rtl w:val="0"/>
        </w:rPr>
        <w:t>凭那光，宇宙中的运动、多样化、更替与变化，摆脱无意义、徒然与偶然玩物的地位，升为一封封养育主宰者的书信、一页页创生迹象的篇页、一面面神圣尊名的镜子；世界也升为一部属于万物皆依赖祂而祂无所依赖者的睿智之书。</w:t>
      </w:r>
    </w:p>
    <w:p>
      <w:r>
        <w:rPr>
          <w:rFonts w:ascii="Times New Roman" w:hAnsi="Times New Roman" w:eastAsia="Noto Serif SC" w:cs="Amiri"/>
          <w:lang w:val="zh-CN" w:eastAsia="zh-CN" w:bidi="ar-SA"/>
          <w:color w:val="000000"/>
          <w:rtl w:val="0"/>
        </w:rPr>
        <w:t>人的无边柔弱、无力、匮乏与需要，使他落到全部动物之下；理智又成为传递忧伤、痛苦与愁闷的工具，使他比全部动物更为不幸。然而，这一切被那光照亮时，人便升到全部动物、全部受造物之上。凭那被照亮的无力、匮乏与理智，他借恳求成为受珍爱的君王，因哀号成为备受眷顾的大地代行治理者。</w:t>
      </w:r>
    </w:p>
    <w:p>
      <w:r>
        <w:rPr>
          <w:rFonts w:ascii="Times New Roman" w:hAnsi="Times New Roman" w:eastAsia="Noto Serif SC" w:cs="Amiri"/>
          <w:lang w:val="zh-CN" w:eastAsia="zh-CN" w:bidi="ar-SA"/>
          <w:color w:val="000000"/>
          <w:rtl w:val="0"/>
        </w:rPr>
        <w:t>因此，若没有那光，宇宙、人，甚至每一事物，都降为虚无。是的，在这样奇妙的宇宙中，当然需要这样一位人物；否则，宇宙与诸天就不应存在。</w:t>
      </w:r>
    </w:p>
    <w:p>
      <w:pPr>
        <w:pStyle w:val="Heading2"/>
      </w:pPr>
      <w:r>
        <w:rPr>
          <w:rFonts w:ascii="Times New Roman" w:hAnsi="Times New Roman" w:eastAsia="Noto Serif SC" w:cs="Amiri"/>
          <w:lang w:val="zh-CN" w:eastAsia="zh-CN" w:bidi="ar-SA"/>
          <w:color w:val="000000"/>
          <w:rtl w:val="0"/>
        </w:rPr>
        <w:t>第六滴</w:t>
      </w:r>
    </w:p>
    <w:p>
      <w:r>
        <w:rPr>
          <w:rFonts w:ascii="Times New Roman" w:hAnsi="Times New Roman" w:eastAsia="Noto Serif SC" w:cs="Amiri"/>
          <w:lang w:val="zh-CN" w:eastAsia="zh-CN" w:bidi="ar-SA"/>
          <w:color w:val="000000"/>
          <w:rtl w:val="0"/>
        </w:rPr>
        <w:t>那位人物，是永恒幸福的告知者、报喜者，是无尽慈悯的揭示者、宣告者，是养育主宰之王权美善的宣告者、观赏者，又是神圣尊名宝藏的揭开者、展示者。因此，从这一方面，也就是从他的仆役侍奉方面看，你会见到他是爱的范例、慈悯的形象、人类的尊荣、创造之树最光明的果实。从另一方面，也就是从他的使者职分方面看，你会见到他是至真者的确证、真理的明灯、引导的太阳、幸福的凭借。</w:t>
      </w:r>
    </w:p>
    <w:p>
      <w:r>
        <w:rPr>
          <w:rFonts w:ascii="Times New Roman" w:hAnsi="Times New Roman" w:eastAsia="Noto Serif SC" w:cs="Amiri"/>
          <w:lang w:val="zh-CN" w:eastAsia="zh-CN" w:bidi="ar-SA"/>
          <w:color w:val="000000"/>
          <w:rtl w:val="0"/>
        </w:rPr>
        <w:t>看，他的光如何像闪电一样，贯穿东方与西方；地球的一半、人类的五分之一，接受他引导的赠礼，珍藏于生命之中。我们的自我与恶魔究竟怎么了，竟不愿连同全部层级，接受作为这样一位人物所有主张之根本的</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（除了Allah，没有任何应受崇拜者）？</w:t>
      </w:r>
    </w:p>
    <w:p>
      <w:pPr>
        <w:pStyle w:val="Heading2"/>
      </w:pPr>
      <w:r>
        <w:rPr>
          <w:rFonts w:ascii="Times New Roman" w:hAnsi="Times New Roman" w:eastAsia="Noto Serif SC" w:cs="Amiri"/>
          <w:lang w:val="zh-CN" w:eastAsia="zh-CN" w:bidi="ar-SA"/>
          <w:color w:val="000000"/>
          <w:rtl w:val="0"/>
        </w:rPr>
        <w:t>第七滴</w:t>
      </w:r>
    </w:p>
    <w:p>
      <w:r>
        <w:rPr>
          <w:rFonts w:ascii="Times New Roman" w:hAnsi="Times New Roman" w:eastAsia="Noto Serif SC" w:cs="Amiri"/>
          <w:lang w:val="zh-CN" w:eastAsia="zh-CN" w:bidi="ar-SA"/>
          <w:color w:val="000000"/>
          <w:rtl w:val="0"/>
        </w:rPr>
        <w:t>看！在这广阔的半岛上，各种粗野、对自身习俗顽固执着的族群，他何等迅速地一下拔除其粗野的习惯与恶劣品德，使他们具备全部美好品德，成为整个世界的教师、文明诸民族的老师。看，他所做的并非表面的控制，而是征服理智、灵魂、心灵与自我，使它们归顺。他成为心灵的所爱者、理智的教师、自我的教养者、灵魂的君王。</w:t>
      </w:r>
    </w:p>
    <w:p>
      <w:pPr>
        <w:pStyle w:val="Heading2"/>
      </w:pPr>
      <w:r>
        <w:rPr>
          <w:rFonts w:ascii="Times New Roman" w:hAnsi="Times New Roman" w:eastAsia="Noto Serif SC" w:cs="Amiri"/>
          <w:lang w:val="zh-CN" w:eastAsia="zh-CN" w:bidi="ar-SA"/>
          <w:color w:val="000000"/>
          <w:rtl w:val="0"/>
        </w:rPr>
        <w:t>第八滴</w:t>
      </w:r>
    </w:p>
    <w:p>
      <w:r>
        <w:rPr>
          <w:rFonts w:ascii="Times New Roman" w:hAnsi="Times New Roman" w:eastAsia="Noto Serif SC" w:cs="Amiri"/>
          <w:lang w:val="zh-CN" w:eastAsia="zh-CN" w:bidi="ar-SA"/>
          <w:color w:val="000000"/>
          <w:rtl w:val="0"/>
        </w:rPr>
        <w:t>你知道，像吸烟这样一个小习惯，即使在一个小族群中，一位强大的统治者也只有凭巨大努力，才能将它永久废除。但看这位人物：对于顽固、执着于习俗的大族群，他仅凭外表上微小的力量、少量努力，在很短时间内，废除重大而众多的习俗；又在它们的位置上植入并确立那样崇高的性情，使之稳固到仿佛已融入血液与脉络。他还作出许多如此非凡的施为。</w:t>
      </w:r>
    </w:p>
    <w:p>
      <w:r>
        <w:rPr>
          <w:rFonts w:ascii="Times New Roman" w:hAnsi="Times New Roman" w:eastAsia="Noto Serif SC" w:cs="Amiri"/>
          <w:lang w:val="zh-CN" w:eastAsia="zh-CN" w:bidi="ar-SA"/>
          <w:color w:val="000000"/>
          <w:rtl w:val="0"/>
        </w:rPr>
        <w:t>对于那些未曾看见幸福时代的人，我们将阿拉伯半岛摆到他们眼前。来吧，让他们带上数百位哲学家，到那里去，用一百年</w:t>
      </w:r>
    </w:p>
    <w:p>
      <w:r>
        <w:rPr>
          <w:rFonts w:ascii="Times New Roman" w:hAnsi="Times New Roman" w:eastAsia="Noto Serif SC" w:cs="Amiri"/>
          <w:lang w:val="zh-CN" w:eastAsia="zh-CN" w:bidi="ar-SA"/>
          <w:color w:val="000000"/>
          <w:rtl w:val="0"/>
        </w:rPr>
        <w:t>努力；他们能否做到那位人物依当时情况在一年中所作的百分之一呢？</w:t>
      </w:r>
    </w:p>
    <w:p>
      <w:pPr>
        <w:pStyle w:val="Heading2"/>
      </w:pPr>
      <w:r>
        <w:rPr>
          <w:rFonts w:ascii="Times New Roman" w:hAnsi="Times New Roman" w:eastAsia="Noto Serif SC" w:cs="Amiri"/>
          <w:lang w:val="zh-CN" w:eastAsia="zh-CN" w:bidi="ar-SA"/>
          <w:color w:val="000000"/>
          <w:rtl w:val="0"/>
        </w:rPr>
        <w:t>第九滴</w:t>
      </w:r>
    </w:p>
    <w:p>
      <w:r>
        <w:rPr>
          <w:rFonts w:ascii="Times New Roman" w:hAnsi="Times New Roman" w:eastAsia="Noto Serif SC" w:cs="Amiri"/>
          <w:lang w:val="zh-CN" w:eastAsia="zh-CN" w:bidi="ar-SA"/>
          <w:color w:val="000000"/>
          <w:rtl w:val="0"/>
        </w:rPr>
        <w:t>你也知道，一个地位微小的人，凭一点小小的尊严，在一个小群体中，对于一件小事、一项有争议的主张，在敌人面前，尚且不能毫不羞惭、毫不在乎地，说出一个虽小却可耻的谎，又不显出足以使人觉察骗局的情绪波动与慌乱。现在，请看这位人物：在一项极其重大的职分中，作为极其重大的职分承担者，具有极其重大的尊严，处于需要极高可信度的状态；在极其庞大的群体中，面对极其强大的敌意，谈论极其重大的问题，提出极其重大的主张。他以极大的自在，毫不畏惧、毫不犹疑、毫不羞惭、毫不慌乱，以真诚的纯净、极其郑重严肃的态度，以足以触动敌手敏感处的严厉而崇高的方式述说。他的话中，可能有任何违实吗？可能掺入任何欺诈吗？</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（断无此理）！</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（这无非是被授予的启示）</w:t>
      </w:r>
    </w:p>
    <w:p>
      <w:r>
        <w:rPr>
          <w:rFonts w:ascii="Times New Roman" w:hAnsi="Times New Roman" w:eastAsia="Noto Serif SC" w:cs="Amiri"/>
          <w:lang w:val="zh-CN" w:eastAsia="zh-CN" w:bidi="ar-SA"/>
          <w:color w:val="000000"/>
          <w:rtl w:val="0"/>
        </w:rPr>
        <w:t>是的，真实不欺骗，明见真理者不受骗；他真实的道路，不需要欺诈。在明见真理者眼中，幻想怎敢装成真理，加以欺骗？</w:t>
      </w:r>
    </w:p>
    <w:p>
      <w:pPr>
        <w:pStyle w:val="Heading2"/>
      </w:pPr>
      <w:r>
        <w:rPr>
          <w:rFonts w:ascii="Times New Roman" w:hAnsi="Times New Roman" w:eastAsia="Noto Serif SC" w:cs="Amiri"/>
          <w:lang w:val="zh-CN" w:eastAsia="zh-CN" w:bidi="ar-SA"/>
          <w:color w:val="000000"/>
          <w:rtl w:val="0"/>
        </w:rPr>
        <w:t>第十滴</w:t>
      </w:r>
    </w:p>
    <w:p>
      <w:r>
        <w:rPr>
          <w:rFonts w:ascii="Times New Roman" w:hAnsi="Times New Roman" w:eastAsia="Noto Serif SC" w:cs="Amiri"/>
          <w:lang w:val="zh-CN" w:eastAsia="zh-CN" w:bidi="ar-SA"/>
          <w:color w:val="000000"/>
          <w:rtl w:val="0"/>
        </w:rPr>
        <w:t>看吧！他呈示何等引人探究、何等引人入胜、何等必要、何等令人震撼的真理，证明怎样的论题。</w:t>
      </w:r>
    </w:p>
    <w:p>
      <w:r>
        <w:rPr>
          <w:rFonts w:ascii="Times New Roman" w:hAnsi="Times New Roman" w:eastAsia="Noto Serif SC" w:cs="Amiri"/>
          <w:lang w:val="zh-CN" w:eastAsia="zh-CN" w:bidi="ar-SA"/>
          <w:color w:val="000000"/>
          <w:rtl w:val="0"/>
        </w:rPr>
        <w:t>你知道，最能促动人的，就是好奇心。甚至，假如有人对你说：“你若交出一半的寿命和一半的财产，就会有一位从月亮或木星来的人，告诉你月亮与木星上有什么、没有什么，以及它们的状况；他还会如实告知你的未来，如实告诉你将会遭遇什么。”只要你有好奇心，你就会付出。</w:t>
      </w:r>
    </w:p>
    <w:p>
      <w:r>
        <w:rPr>
          <w:rFonts w:ascii="Times New Roman" w:hAnsi="Times New Roman" w:eastAsia="Noto Serif SC" w:cs="Amiri"/>
          <w:lang w:val="zh-CN" w:eastAsia="zh-CN" w:bidi="ar-SA"/>
          <w:color w:val="000000"/>
          <w:rtl w:val="0"/>
        </w:rPr>
        <w:t>你知道，最能推动人的是求知之心。甚至，假若有人对你说：“只要交出半生寿命、一半财产，就会有一个人从月球或木星而来，将那里所有情形——有什么、没有什么——告诉你；他还会真实地告知你的未来、将临到你头上的事。”你若有求知之心，便会交出。</w:t>
      </w:r>
    </w:p>
    <w:p>
      <w:r>
        <w:rPr>
          <w:rFonts w:ascii="Times New Roman" w:hAnsi="Times New Roman" w:eastAsia="Noto Serif SC" w:cs="Amiri"/>
          <w:lang w:val="zh-CN" w:eastAsia="zh-CN" w:bidi="ar-SA"/>
          <w:color w:val="000000"/>
          <w:rtl w:val="0"/>
        </w:rPr>
        <w:t>然而，这位人物述说的，是这样一位君王的消息：在祂的国土中，月亮像一只苍蝇，围着一只飞蛾旋转；那作为大地的飞蛾，又围着一盏灯飞行；而那作为太阳的灯，只是那君王数千居处中一所旅舍内、数千盏明灯中的一盏。</w:t>
      </w:r>
    </w:p>
    <w:p>
      <w:r>
        <w:rPr>
          <w:rFonts w:ascii="Times New Roman" w:hAnsi="Times New Roman" w:eastAsia="Noto Serif SC" w:cs="Amiri"/>
          <w:lang w:val="zh-CN" w:eastAsia="zh-CN" w:bidi="ar-SA"/>
          <w:color w:val="000000"/>
          <w:rtl w:val="0"/>
        </w:rPr>
        <w:t>他又真实地谈论一个如此奇异的世界，告知一种如此奇异的变革：即使数千个地球化成炸弹并爆炸，也没有那么惊异。听听他口中的这些经章：</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（当太阳被卷起、光明收尽之时）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（当天空裂开之时） </w:t>
      </w:r>
      <w:r>
        <w:rPr>
          <w:rFonts w:ascii="Amiri" w:hAnsi="Amiri" w:eastAsia="Amiri" w:cs="Amiri"/>
          <w:lang w:val="zh-CN" w:eastAsia="zh-CN" w:bidi="ar-SA"/>
          <w:rtl w:val="1"/>
          <w:cs w:val="1"/>
          <w:color w:val="000000"/>
          <w:sz w:val="24"/>
          <w:szCs w:val="24"/>
        </w:rPr>
        <w:t>٭ ﺍَﻟْﻘَﺎﺭِﻋَﺔُ</w:t>
      </w:r>
      <w:r>
        <w:rPr>
          <w:rFonts w:ascii="Times New Roman" w:hAnsi="Times New Roman" w:eastAsia="Noto Serif SC" w:cs="Amiri"/>
          <w:lang w:val="zh-CN" w:eastAsia="zh-CN" w:bidi="ar-SA"/>
          <w:color w:val="000000"/>
          <w:rtl w:val="0"/>
        </w:rPr>
        <w:t>（震撼人心的大难）！</w:t>
      </w:r>
    </w:p>
    <w:p>
      <w:r>
        <w:rPr>
          <w:rFonts w:ascii="Times New Roman" w:hAnsi="Times New Roman" w:eastAsia="Noto Serif SC" w:cs="Amiri"/>
          <w:lang w:val="zh-CN" w:eastAsia="zh-CN" w:bidi="ar-SA"/>
          <w:color w:val="000000"/>
          <w:rtl w:val="0"/>
        </w:rPr>
        <w:t>他又真实地告知一个未来，今世的未来与之相比，如幻景中的一滴水；又极其认真地告知一种幸福，今世的全部幸福与之相比，如瞬息消逝的闪电之于永恒的太阳。</w:t>
      </w:r>
    </w:p>
    <w:p>
      <w:pPr>
        <w:pStyle w:val="Heading2"/>
      </w:pPr>
      <w:r>
        <w:rPr>
          <w:rFonts w:ascii="Times New Roman" w:hAnsi="Times New Roman" w:eastAsia="Noto Serif SC" w:cs="Amiri"/>
          <w:lang w:val="zh-CN" w:eastAsia="zh-CN" w:bidi="ar-SA"/>
          <w:color w:val="000000"/>
          <w:rtl w:val="0"/>
        </w:rPr>
        <w:t>第十一滴</w:t>
      </w:r>
    </w:p>
    <w:p>
      <w:r>
        <w:rPr>
          <w:rFonts w:ascii="Times New Roman" w:hAnsi="Times New Roman" w:eastAsia="Noto Serif SC" w:cs="Amiri"/>
          <w:lang w:val="zh-CN" w:eastAsia="zh-CN" w:bidi="ar-SA"/>
          <w:color w:val="000000"/>
          <w:rtl w:val="0"/>
        </w:rPr>
        <w:t>在这奇异而充满谜团的宇宙表面帷幕之下，当然、当然有这样的奇事等待我们；也就需要这样一位非凡、卓越、显示奇迹的人，来告知这些奇事。而且，从这位人物的行履中可见，他曾看见，也正在看见；他述说自己所见。他又极为可靠地教导我们：那位以恩赐养育我们的诸天与大地的应受崇拜者向我们要求什么，祂所喜悦的是什么。</w:t>
      </w:r>
    </w:p>
    <w:p>
      <w:r>
        <w:rPr>
          <w:rFonts w:ascii="Times New Roman" w:hAnsi="Times New Roman" w:eastAsia="Noto Serif SC" w:cs="Amiri"/>
          <w:lang w:val="zh-CN" w:eastAsia="zh-CN" w:bidi="ar-SA"/>
          <w:color w:val="000000"/>
          <w:rtl w:val="0"/>
        </w:rPr>
        <w:t>对于这位教导许多如此引人探究、又十分必要之真理的人，本应放下一切，奔向他、聆听他；然而，大多数人究竟怎么了，竟聋了、瞎了，甚至疯了，看不见这真实，听不见、也不理解这真理？</w:t>
      </w:r>
    </w:p>
    <w:p>
      <w:pPr>
        <w:pStyle w:val="Heading2"/>
      </w:pPr>
      <w:r>
        <w:rPr>
          <w:rFonts w:ascii="Times New Roman" w:hAnsi="Times New Roman" w:eastAsia="Noto Serif SC" w:cs="Amiri"/>
          <w:lang w:val="zh-CN" w:eastAsia="zh-CN" w:bidi="ar-SA"/>
          <w:color w:val="000000"/>
          <w:rtl w:val="0"/>
        </w:rPr>
        <w:t>第十二滴</w:t>
      </w:r>
    </w:p>
    <w:p>
      <w:r>
        <w:rPr>
          <w:rFonts w:ascii="Times New Roman" w:hAnsi="Times New Roman" w:eastAsia="Noto Serif SC" w:cs="Amiri"/>
          <w:lang w:val="zh-CN" w:eastAsia="zh-CN" w:bidi="ar-SA"/>
          <w:color w:val="000000"/>
          <w:rtl w:val="0"/>
        </w:rPr>
        <w:t>这位人物是诸存在之创造者唯一性的一项会说话的真实确证、一份可靠的证据，其确凿程度如同创造者的唯一性本身；同样，他也是死后复起与聚集、永恒幸福的决定性确证、光辉证据。不仅如此，正如他凭引导，成为永恒幸福得以实现的原因、得以到达的凭借；他也凭祈祷与恳求，成为那幸福得以存在的原因、得以创生的凭借。我们因与此处的论述相合，再述死后复起问题中已经讲过的这一奥义：</w:t>
      </w:r>
    </w:p>
    <w:p>
      <w:r>
        <w:rPr>
          <w:rFonts w:ascii="Times New Roman" w:hAnsi="Times New Roman" w:eastAsia="Noto Serif SC" w:cs="Amiri"/>
          <w:lang w:val="zh-CN" w:eastAsia="zh-CN" w:bidi="ar-SA"/>
          <w:color w:val="000000"/>
          <w:rtl w:val="0"/>
        </w:rPr>
        <w:t>看吧！那位人物在一场如此宏大的礼拜中祈祷，仿佛这一半岛，甚至整个大地，都随他的宏伟礼拜一同礼拜、恳求。看，</w:t>
      </w:r>
    </w:p>
    <w:p>
      <w:r>
        <w:rPr>
          <w:rFonts w:ascii="Times New Roman" w:hAnsi="Times New Roman" w:eastAsia="Noto Serif SC" w:cs="Amiri"/>
          <w:lang w:val="zh-CN" w:eastAsia="zh-CN" w:bidi="ar-SA"/>
          <w:color w:val="000000"/>
          <w:rtl w:val="0"/>
        </w:rPr>
        <w:t>请看，这位尊者在一场至大的礼拜中祈祷，仿佛这座半岛，乃至整个大地，都随他威严的礼拜一同礼拜、一同恳求。再看，他在一个至大的会众中恳求，仿佛人类自阿当时代直到我们这个时代、直至复起之日的一切光明而完善的人，都因追随他而跟随他礼拜，并对他的祈祷说“求Allah应允”。</w:t>
      </w:r>
    </w:p>
    <w:p>
      <w:r>
        <w:rPr>
          <w:rFonts w:ascii="Times New Roman" w:hAnsi="Times New Roman" w:eastAsia="Noto Serif SC" w:cs="Amiri"/>
          <w:lang w:val="zh-CN" w:eastAsia="zh-CN" w:bidi="ar-SA"/>
          <w:color w:val="000000"/>
          <w:rtl w:val="0"/>
        </w:rPr>
        <w:t>再看，他为一项如此普遍的需要而祈祷，不仅大地居民，甚至诸天居民，乃至万有，都参与他的恳求，说：“是的，我们的养育并主宰者Allah啊，求您赐予，我们也同样渴求。”他的恳求如此贫乏无依，如此悲痛深切，如此惹人怜爱，如此满怀思慕，又如此卑躬哀祈，仿佛使整个宇宙都落下泪来，一同参与他的祈祷。</w:t>
      </w:r>
    </w:p>
    <w:p>
      <w:r>
        <w:rPr>
          <w:rFonts w:ascii="Times New Roman" w:hAnsi="Times New Roman" w:eastAsia="Noto Serif SC" w:cs="Amiri"/>
          <w:lang w:val="zh-CN" w:eastAsia="zh-CN" w:bidi="ar-SA"/>
          <w:color w:val="000000"/>
          <w:rtl w:val="0"/>
        </w:rPr>
        <w:t>再看，他为这样一个目标、这样一个终极宗旨而祈祷：要使人和世界，乃至一切受造物，从最低下的低处，从堕落、无价值与无益之中，提升至最高的高处，也就是获得价值、永存与崇高的职责。</w:t>
      </w:r>
    </w:p>
    <w:p>
      <w:r>
        <w:rPr>
          <w:rFonts w:ascii="Times New Roman" w:hAnsi="Times New Roman" w:eastAsia="Noto Serif SC" w:cs="Amiri"/>
          <w:lang w:val="zh-CN" w:eastAsia="zh-CN" w:bidi="ar-SA"/>
          <w:color w:val="000000"/>
          <w:rtl w:val="0"/>
        </w:rPr>
        <w:t>再看，他以如此崇高的求助呼号、如此甘美的求慈恳求，祈求并哀告，仿佛让万有、诸天和至高宝座都听见了，都为之激动陶醉，并使它们响应他的祈祷：“</w:t>
      </w:r>
      <w:r>
        <w:rPr>
          <w:rFonts w:ascii="Amiri" w:hAnsi="Amiri" w:eastAsia="Amiri" w:cs="Amiri"/>
          <w:lang w:val="zh-CN" w:eastAsia="zh-CN" w:bidi="ar-SA"/>
          <w:rtl w:val="1"/>
          <w:cs w:val="1"/>
          <w:color w:val="000000"/>
          <w:sz w:val="24"/>
          <w:szCs w:val="24"/>
        </w:rPr>
        <w:t>آمِينَ اللَّهُمَّ آمِينَ</w:t>
      </w:r>
      <w:r>
        <w:rPr>
          <w:rFonts w:ascii="Times New Roman" w:hAnsi="Times New Roman" w:eastAsia="Noto Serif SC" w:cs="Amiri"/>
          <w:lang w:val="zh-CN" w:eastAsia="zh-CN" w:bidi="ar-SA"/>
          <w:color w:val="000000"/>
          <w:rtl w:val="0"/>
        </w:rPr>
        <w:t>（求Allah应允；Allah啊，求您应允）。”</w:t>
      </w:r>
    </w:p>
    <w:p>
      <w:r>
        <w:rPr>
          <w:rFonts w:ascii="Times New Roman" w:hAnsi="Times New Roman" w:eastAsia="Noto Serif SC" w:cs="Amiri"/>
          <w:lang w:val="zh-CN" w:eastAsia="zh-CN" w:bidi="ar-SA"/>
          <w:color w:val="000000"/>
          <w:rtl w:val="0"/>
        </w:rPr>
        <w:t>再看，他以如此高昂的求援呼声、如此甜美的求慈恳请，索求、哀求，仿佛使全部存在、诸天与至高宝座都听见，都进入深切的激动，对他的祈祷说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اللَّهُمَّ آمِينَ</w:t>
      </w:r>
      <w:r>
        <w:rPr>
          <w:rFonts w:ascii="Times New Roman" w:hAnsi="Times New Roman" w:eastAsia="Noto Serif SC" w:cs="Amiri"/>
          <w:lang w:val="zh-CN" w:eastAsia="zh-CN" w:bidi="ar-SA"/>
          <w:color w:val="000000"/>
          <w:rtl w:val="0"/>
        </w:rPr>
        <w:t>（Allah啊，求祢应允）。</w:t>
      </w:r>
    </w:p>
    <w:p>
      <w:r>
        <w:rPr>
          <w:rFonts w:ascii="Times New Roman" w:hAnsi="Times New Roman" w:eastAsia="Noto Serif SC" w:cs="Amiri"/>
          <w:lang w:val="zh-CN" w:eastAsia="zh-CN" w:bidi="ar-SA"/>
          <w:color w:val="000000"/>
          <w:rtl w:val="0"/>
        </w:rPr>
        <w:t>再看，他是向怎样一位全听、慷慨的全能者，怎样一位全视、至慈的全知者祈求所需！亲眼可见，祂看见、听见、接受最隐微的有生命者最隐微的需要与恳求，并赐慈悯；因为，即使它只是以自身状态的语言祈求，祂也赐予它所求。祂又以如此睿智、洞察、慈悯的方式赐予，毫不留下疑问：这种教养与治理，专属于这样一位全听、全视者，这样一位慷慨、至慈者。</w:t>
      </w:r>
    </w:p>
    <w:p>
      <w:pPr>
        <w:pStyle w:val="Heading2"/>
      </w:pPr>
      <w:r>
        <w:rPr>
          <w:rFonts w:ascii="Times New Roman" w:hAnsi="Times New Roman" w:eastAsia="Noto Serif SC" w:cs="Amiri"/>
          <w:lang w:val="zh-CN" w:eastAsia="zh-CN" w:bidi="ar-SA"/>
          <w:color w:val="000000"/>
          <w:rtl w:val="0"/>
        </w:rPr>
        <w:t>第十三滴</w:t>
      </w:r>
    </w:p>
    <w:p>
      <w:r>
        <w:rPr>
          <w:rFonts w:ascii="Times New Roman" w:hAnsi="Times New Roman" w:eastAsia="Noto Serif SC" w:cs="Amiri"/>
          <w:lang w:val="zh-CN" w:eastAsia="zh-CN" w:bidi="ar-SA"/>
          <w:color w:val="000000"/>
          <w:rtl w:val="0"/>
        </w:rPr>
        <w:t>那么，这位人类的尊荣、时空中独一的人物、实为宇宙荣耀所系者，站在大地上，把阿丹子孙中全部卓越者带在身后，面向至大的宝座，举手祈祷，他究竟在求什么？看，听吧：</w:t>
      </w:r>
    </w:p>
    <w:p>
      <w:r>
        <w:rPr>
          <w:rFonts w:ascii="Times New Roman" w:hAnsi="Times New Roman" w:eastAsia="Noto Serif SC" w:cs="Amiri"/>
          <w:lang w:val="zh-CN" w:eastAsia="zh-CN" w:bidi="ar-SA"/>
          <w:color w:val="000000"/>
          <w:rtl w:val="0"/>
        </w:rPr>
        <w:t>他求永恒的幸福，求长存，求与Allah相会，求乐园；又与那些在诸存在之镜中显示自身作用与美善的全部神圣尊名一道祈求。</w:t>
      </w:r>
    </w:p>
    <w:p>
      <w:r>
        <w:rPr>
          <w:rFonts w:ascii="Times New Roman" w:hAnsi="Times New Roman" w:eastAsia="Noto Serif SC" w:cs="Amiri"/>
          <w:lang w:val="zh-CN" w:eastAsia="zh-CN" w:bidi="ar-SA"/>
          <w:color w:val="000000"/>
          <w:rtl w:val="0"/>
        </w:rPr>
        <w:t>甚至，假如没有慈悯、眷顾、睿智、公正等无数使这一所求必然实现的原因，单单这位人物的一次祈祷，也足以成为乐园被建立的原因；对于祂的权能，建立乐园，如创造我们的春天一般轻易。是的，正如他的使者职分成为这所考验之居开启的</w:t>
      </w:r>
    </w:p>
    <w:p>
      <w:r>
        <w:rPr>
          <w:rFonts w:ascii="Times New Roman" w:hAnsi="Times New Roman" w:eastAsia="Noto Serif SC" w:cs="Amiri"/>
          <w:lang w:val="zh-CN" w:eastAsia="zh-CN" w:bidi="ar-SA"/>
          <w:color w:val="000000"/>
          <w:rtl w:val="0"/>
        </w:rPr>
        <w:t>甚至，倘若没有慈悯、眷顾、智慧、公正等无数必然要求这所求之物的成因，这位尊者仅一次祈祷，就足以促成这座乐园的建成；而建造乐园，对祂的权能而言，如同创造我们的春天一样轻省。是的，正如他的使者使命促成了这个考验之宅的开启，同样，他的全然奴仆意识，也是另一座宅邸开启的原因。</w:t>
      </w:r>
    </w:p>
    <w:p>
      <w:r>
        <w:rPr>
          <w:rFonts w:ascii="Times New Roman" w:hAnsi="Times New Roman" w:eastAsia="Noto Serif SC" w:cs="Amiri"/>
          <w:lang w:val="zh-CN" w:eastAsia="zh-CN" w:bidi="ar-SA"/>
          <w:color w:val="000000"/>
          <w:rtl w:val="0"/>
        </w:rPr>
        <w:t>这种亲见而卓绝的秩序，这种蕴含慈悯、毫无缺陷的技艺之美，这种无与伦比的养育与主宰之美，使有理智而穷究真理的人说出：</w:t>
      </w:r>
      <w:r>
        <w:rPr>
          <w:rFonts w:ascii="Amiri" w:hAnsi="Amiri" w:eastAsia="Amiri" w:cs="Amiri"/>
          <w:lang w:val="zh-CN" w:eastAsia="zh-CN" w:bidi="ar-SA"/>
          <w:rtl w:val="1"/>
          <w:cs w:val="1"/>
          <w:color w:val="000000"/>
          <w:sz w:val="24"/>
          <w:szCs w:val="24"/>
        </w:rPr>
        <w:t>ﻟَﻴْﺲَ ﻓِﻰ الْاِمْكَانِ ﺍَﺑْﺪَﻉُ ﻣِﻤَّﺎ ﻛَﺎﻥَ</w:t>
      </w:r>
      <w:r>
        <w:rPr>
          <w:rFonts w:ascii="Times New Roman" w:hAnsi="Times New Roman" w:eastAsia="Noto Serif SC" w:cs="Amiri"/>
          <w:lang w:val="zh-CN" w:eastAsia="zh-CN" w:bidi="ar-SA"/>
          <w:color w:val="000000"/>
          <w:rtl w:val="0"/>
        </w:rPr>
        <w:t>（在可能存在的事物中，没有比已经存在的这一切更精妙、更美好的了）。它难道会接受这样的丑陋、这样的无情、这样的混乱吗——最微小、最无关紧要的愿望和声音，它都郑重倾听并予以满足；最重要、最必需的愿望，它反倒视为无足轻重，不听、不懂，也不去实现？绝不如此，断乎不可；十万次绝不如此！这样的美，不会接受这样的丑陋，也不会变成丑陋。</w:t>
      </w:r>
    </w:p>
    <w:p>
      <w:r>
        <w:rPr>
          <w:rFonts w:ascii="Times New Roman" w:hAnsi="Times New Roman" w:eastAsia="Noto Serif SC" w:cs="Amiri"/>
          <w:lang w:val="zh-CN" w:eastAsia="zh-CN" w:bidi="ar-SA"/>
          <w:color w:val="000000"/>
          <w:rtl w:val="0"/>
        </w:rPr>
        <w:t>我说，我的想象之友啊！目前这些已经够了，我们必须返回。否则，即使我们在这个时代、这座半岛上停留一百年，也不能完全领略那位尊者奇异的作为与非凡职责的百分之一，观赏多久也不会满足。</w:t>
      </w:r>
    </w:p>
    <w:p>
      <w:r>
        <w:rPr>
          <w:rFonts w:ascii="Times New Roman" w:hAnsi="Times New Roman" w:eastAsia="Noto Serif SC" w:cs="Amiri"/>
          <w:lang w:val="zh-CN" w:eastAsia="zh-CN" w:bidi="ar-SA"/>
          <w:color w:val="000000"/>
          <w:rtl w:val="0"/>
        </w:rPr>
        <w:t>现在来吧，我们要逐一观看将在其上盘旋的每一个世纪。请看，每个世纪都凭从那引导之太阳所得的恩泽而鲜花盛开，结出数百万光明的果实，如艾布·哈尼法、沙斐仪、巴耶济德·比斯塔米、盖拉尼大师、纳克什班德大师、领头学者安萨里、拉巴尼。</w:t>
      </w:r>
    </w:p>
    <w:p>
      <w:r>
        <w:rPr>
          <w:rFonts w:ascii="Times New Roman" w:hAnsi="Times New Roman" w:eastAsia="Noto Serif SC" w:cs="Amiri"/>
          <w:lang w:val="zh-CN" w:eastAsia="zh-CN" w:bidi="ar-SA"/>
          <w:color w:val="000000"/>
          <w:rtl w:val="0"/>
        </w:rPr>
        <w:t>现在，来吧，我们将逐一观看归途中经过的每一个世纪。看，每一个世纪如何凭从那引导之日所得的赐泽而开花，结出数百万明亮的果实，如阿布·哈尼法、沙斐仪、巴耶济德·比斯塔米、沙赫·吉拉尼、沙赫·纳格什班德、伊玛目·加扎利、伊玛目·拉巴尼。</w:t>
      </w:r>
    </w:p>
    <w:p>
      <w:r>
        <w:rPr>
          <w:rFonts w:ascii="Times New Roman" w:hAnsi="Times New Roman" w:eastAsia="Noto Serif SC" w:cs="Amiri"/>
          <w:lang w:val="zh-CN" w:eastAsia="zh-CN" w:bidi="ar-SA"/>
          <w:color w:val="000000"/>
          <w:rtl w:val="0"/>
        </w:rPr>
        <w:t>将我们所见的详情留待别时；现在，应为那位显示奇迹、施予引导者，作一篇指向他若干确切奇迹的祝福祈愿：</w:t>
      </w:r>
      <w:r>
        <w:rPr>
          <w:rFonts w:ascii="Amiri" w:hAnsi="Amiri" w:eastAsia="Amiri" w:cs="Amiri"/>
          <w:lang w:val="zh-CN" w:eastAsia="zh-CN" w:bidi="ar-SA"/>
          <w:rtl w:val="1"/>
          <w:cs w:val="1"/>
          <w:color w:val="000000"/>
          <w:sz w:val="24"/>
          <w:szCs w:val="24"/>
        </w:rPr>
        <w:t>ﻋَﻠٰﻰ ﻣَﻦْ ﺍُﻧْﺰِﻝَ ﻋَﻠَﻴْﻪِ ﺍﻟْﻔُﺮْﻗَﺎﻥُ ﺍﻟْﺤَﻜ۪ﻴﻢُ ﻣِﻦَ ﺍﻟﺮَّﺣْﻤٰﻦِ ﺍﻟﺮَّﺣ۪ﻴﻢِ ﻣِﻦَ ﺍﻟْﻌَﺮْﺵِ ﺍﻟْﻌَﻈ۪ﻴﻢِ ﺳَﻴِّﺪِﻧَﺎ ﻣُﺤَﻤَّﺪٍ ﺍَﻟْﻒُ ﺍَﻟْﻒِ صَلَاةٍ ﻭَ ﺍَﻟْﻒُ ﺍَﻟْﻒِ سَلَامٍ ﺑِﻌَﺪَﺩِ ﺣَﺴَﻨَﺎﺕِ ﺍُﻣَّﺘِﻪ۪</w:t>
      </w:r>
      <w:r>
        <w:rPr>
          <w:rFonts w:ascii="Times New Roman" w:hAnsi="Times New Roman" w:eastAsia="Noto Serif SC" w:cs="Amiri"/>
          <w:lang w:val="zh-CN" w:eastAsia="zh-CN" w:bidi="ar-SA"/>
          <w:color w:val="000000"/>
          <w:rtl w:val="0"/>
        </w:rPr>
        <w:t xml:space="preserve">（愿Allah按他共同体的善行之数，赐我们的尊师穆罕默德百万重尊荣与恩福、百万重平安；他是那位从慈悯普及万物者、至慈者，从伟大的宝座，领受至睿的辨别真伪之经典降示的人） </w:t>
      </w:r>
      <w:r>
        <w:rPr>
          <w:rFonts w:ascii="Amiri" w:hAnsi="Amiri" w:eastAsia="Amiri" w:cs="Amiri"/>
          <w:lang w:val="zh-CN" w:eastAsia="zh-CN" w:bidi="ar-SA"/>
          <w:rtl w:val="1"/>
          <w:cs w:val="1"/>
          <w:color w:val="000000"/>
          <w:sz w:val="24"/>
          <w:szCs w:val="24"/>
        </w:rPr>
        <w:t>٠ ﻋَﻠٰﻰ ﻣَﻦْ ﺑَﺸَّﺮَ ﺑِﺮِﺳَﺎﻟَﺘِﻪِ ﺍﻟﺘَّﻮْﺭٰﻳﺔُ ﻭَ الْاِنْج۪يلُ ﻭَ ﺍﻟﺰَّﺑُﻮﺭُ ٠ ﻭَ ﺑَﺸَّﺮَ ﺑِﻨُﺒُﻮَّﺗِﻪِ الْاِرْهَاصَاتُ ﻭَ ﻫَﻮَﺍﺗِﻒُ ﺍﻟْﺠِﻦِّ ﻭَ ﺍَﻭْﻟِﻴَﺎﺀُ الْاِنْسِ ﻭَ ﻛَﻮَﺍﻫِﻦُ ﺍﻟْﺒَﺸَﺮِ ٠ ﻭَ ﺍﻧْﺸَﻖَّ ﺑِﺎِﺷَﺎﺭَﺗِﻪِ ﺍﻟْﻘَﻤَﺮُ ٠ ﺳَﻴِّﺪِﻧَﺎ ﻣُﺤَﻤَّﺪٍ ﺍَﻟْﻒُ ﺍَﻟْﻒِ صَلَاةٍ ﻭَ سَلَامٍ ﺑِﻌَﺪَﺩِ ﺍَﻧْﻔَﺎﺱِ ﺍُﻣَّﺘِﻪ۪</w:t>
      </w:r>
      <w:r>
        <w:rPr>
          <w:rFonts w:ascii="Times New Roman" w:hAnsi="Times New Roman" w:eastAsia="Noto Serif SC" w:cs="Amiri"/>
          <w:lang w:val="zh-CN" w:eastAsia="zh-CN" w:bidi="ar-SA"/>
          <w:color w:val="000000"/>
          <w:rtl w:val="0"/>
        </w:rPr>
        <w:t xml:space="preserve">（愿Allah按他共同体的呼吸之数，赐我们的尊师穆罕默德百万重尊荣、恩福与平安；《讨拉特》《引支勒》与《宰逋尔》预报他的使者职分；使命开启前的征兆、精灵的无形传声者、人类中亲近Allah者，以及人类占卜者，预报他的先知身份；月亮因他的指示而裂开） </w:t>
      </w:r>
      <w:r>
        <w:rPr>
          <w:rFonts w:ascii="Amiri" w:hAnsi="Amiri" w:eastAsia="Amiri" w:cs="Amiri"/>
          <w:lang w:val="zh-CN" w:eastAsia="zh-CN" w:bidi="ar-SA"/>
          <w:rtl w:val="1"/>
          <w:cs w:val="1"/>
          <w:color w:val="000000"/>
          <w:sz w:val="24"/>
          <w:szCs w:val="24"/>
        </w:rPr>
        <w:t>٠ ﻋَﻠٰﻰ ﻣَﻦْ ﺟَﺎﺋَﺖْ ﻟِﺪَﻋْﻮَﺗِﻪِ ﺍﻟﺸَّﺠَﺮُ ﻭَ ﻧَﺰَﻝَ ﺳُﺮْﻋَﺔً ﺑِﺪُﻋَﺎﺋِﻪِ ﺍﻟْﻤَﻄَﺮُ ﻭَ ﺍَﻇَﻠَّﺘْﻪُ ﺍﻟْﻐَﻤَﺎﻣَﺔُ ﻣِﻦَ ﺍﻟْﺤَﺮِّ ﻭَ ﺷَﺒَﻊَ ﻣِﻦْ ﺻَﺎﻉٍ ﻣِﻦْ ﻃَﻌَﺎﻣِﻪ۪ ﻣِﺎَﺕٌ ﻣِﻦَ ﺍﻟْﺒَﺸَﺮِ   ﻭَ ﻧَﺒَﻊَ ﺍﻟْﻤَﺎﺀُ ﻣِﻦْ ﺑَﻴْﻦِ ﺍَﺻَﺎﺑِﻌِﻪ۪ ثَلَاثَ ﻣَﺮَّﺍﺕٍ ﻛَﺎﻟْﻜَﻮْﺛَﺮِ ﻭَ ﺍَﻧْﻄَﻖَ ﺍﻟﻠّٰﻪُ ﻟَﻪُ ﺍﻟﻀَّﺐَّ ﻭَ ﺍﻟﻈَّﺒْﻰَ ﻭَ ﺍﻟْﺠِﺬْﻉَ ﻭَ ﺍﻟﺬِّﺭَﺍﻉَ ﻭَ ﺍﻟْﺠَﻤَﻞَ ﻭَ ﺍﻟْﺠَﺒَﻞَ ﻭَ ﺍﻟْﺤَﺠَﺮَ ﻭَ ﺍﻟْﻤَﺪَﺭَ ﺻَﺎﺣِﺐِ ﺍﻟْﻤِﻌْﺮَﺍﺝِ ﻭَ ﻣَﺎﺯَﺍﻍَ ﺍﻟْﺒَﺼَﺮُ ٠ ﺳَﻴِّﺪِﻧَﺎ ﻭَ ﺷَﻔ۪ﻴﻌِﻨَﺎ ﻣُﺤَﻤَّﺪٍ ﺍَﻟْﻒُ ﺍَﻟْﻒِ صَلَاةٍ ﻭَ سَلَامٍ ﺑِﻌَﺪَﺩِ ﻛُﻞِّ ﺍﻟْﺤُﺮُﻭﻑِ ﺍﻟْﻤُﺘَﺸَﻜِّﻠَﺔِ ﻓِﻰ ﺍﻟْﻜَﻠِﻤَﺎﺕِ ﺍﻟْﻤُﺘَﻤَﺜِّﻠَﺔِ ﺑِﺎِﺫْﻥِ ﺍﻟﺮَّﺣْﻤٰﻦِ ﻓ۪ﻰ ﻣَﺮَﺍﻳَﺎ ﺗَﻤَﻮُّﺟَﺎﺕِ ﺍﻟْﻬَﻮَﺍﺀِ ﻋِﻨْﺪَ ﻗِﺮَﺍﺋَﺔِ ﻛُﻞِّ ﻛَﻠِﻤَﺔٍ ﻣِﻦَ ﺍﻟْﻘُﺮْﺍٰﻥِ ﻣِﻦْ ﻛُﻞِّ ﻗَﺎﺭِﺀٍ ﻣِﻦْ ﺍَﻭَّﻝِ ﺍﻟﻨُّﺰُﻭﻝِ ﺍِﻟٰﻰ ﺍٰﺧِﺮِ ﺍﻟﺰَّﻣَﺎﻥِ</w:t>
      </w:r>
      <w:r>
        <w:rPr>
          <w:rFonts w:ascii="Times New Roman" w:hAnsi="Times New Roman" w:eastAsia="Noto Serif SC" w:cs="Amiri"/>
          <w:lang w:val="zh-CN" w:eastAsia="zh-CN" w:bidi="ar-SA"/>
          <w:color w:val="000000"/>
          <w:rtl w:val="0"/>
        </w:rPr>
        <w:t xml:space="preserve">（愿Allah赐我们的尊师、代求者穆罕默德百万重尊荣、恩福与平安；树应他的召唤而来，雨因他的祈祷迅速降下，云为他遮挡炎热，数百人只凭他一萨阿之量的食物——萨阿是一种传统容量单位——便已饱足；水三次从他的手指之间，如凯沃赛尔河般涌出；Allah为他，使蜥蜴、瞪羚、树干、前腿、骆驼、山岳、石头与土块开口。他是经历升登、目光未曾偏离的那一位。此祈愿之数，如一切字母之数：从最初降示至时间终尽，每一位诵读者诵读《古兰经》的每一个词时，蒙慈悯普及万物者许可，那些词在空气波动之镜中映现，构成这些词的一切字母） </w:t>
      </w:r>
      <w:r>
        <w:rPr>
          <w:rFonts w:ascii="Amiri" w:hAnsi="Amiri" w:eastAsia="Amiri" w:cs="Amiri"/>
          <w:lang w:val="zh-CN" w:eastAsia="zh-CN" w:bidi="ar-SA"/>
          <w:rtl w:val="1"/>
          <w:cs w:val="1"/>
          <w:color w:val="000000"/>
          <w:sz w:val="24"/>
          <w:szCs w:val="24"/>
        </w:rPr>
        <w:t>ﻭَ ﺍﻏْﻔِﺮْﻟَﻨَﺎ ﻭَ ﺍﺭْﺣَﻤْﻨَﺎ ﻳَﺎ ﺍِﻟٰﻬَﻨَﺎ ﺑِﻜُﻞِّ صَلَاةٍ ﻣِﻨْﻬَﺎ</w:t>
      </w:r>
      <w:r>
        <w:rPr>
          <w:rFonts w:ascii="Times New Roman" w:hAnsi="Times New Roman" w:eastAsia="Noto Serif SC" w:cs="Amiri"/>
          <w:lang w:val="zh-CN" w:eastAsia="zh-CN" w:bidi="ar-SA"/>
          <w:color w:val="000000"/>
          <w:rtl w:val="0"/>
        </w:rPr>
        <w:t xml:space="preserve">（我们的应受崇拜者啊！求祢凭其中每一重祝福祈愿，赦宥我们、慈悯我们）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我已在一篇题为《认识先知的光芒》的土耳其语论文，以及第十九封信中，阐明艾哈迈德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证据；这些也是我们在本言中概略指出的。在那里，也概略述及至睿《古兰经》不可仿效之奇迹的各个方面。我又在一篇题为《光辉》的土耳其语论文，以及第二十五言中，概略阐明《古兰经》从四十个方面为奇迹，并指向其四十个不可仿效之奇迹的方面。在这四十个方面中，仅就经文组织所显出的雄辩，我已在题为《奇迹的指示》的阿拉伯语经注中，用四十页写出。你若有需要，可以参阅这三部书。</w:t>
      </w:r>
    </w:p>
    <w:p>
      <w:pPr>
        <w:pStyle w:val="Heading2"/>
      </w:pPr>
      <w:r>
        <w:rPr>
          <w:rFonts w:ascii="Times New Roman" w:hAnsi="Times New Roman" w:eastAsia="Noto Serif SC" w:cs="Amiri"/>
          <w:lang w:val="zh-CN" w:eastAsia="zh-CN" w:bidi="ar-SA"/>
          <w:color w:val="000000"/>
          <w:rtl w:val="0"/>
        </w:rPr>
        <w:t>第十四滴</w:t>
      </w:r>
    </w:p>
    <w:p>
      <w:r>
        <w:rPr>
          <w:rFonts w:ascii="Times New Roman" w:hAnsi="Times New Roman" w:eastAsia="Noto Serif SC" w:cs="Amiri"/>
          <w:lang w:val="zh-CN" w:eastAsia="zh-CN" w:bidi="ar-SA"/>
          <w:color w:val="000000"/>
          <w:rtl w:val="0"/>
        </w:rPr>
        <w:t>充满智慧的《古兰经》，既是诸般奇迹的宝库，本身又是至大的奇迹。它如此确凿地证实艾哈迈德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（愿Allah赐他尊荣、恩福与平安）的先知使命与Allah的独一，以致不再需要别的确证。我们也来略指它的定义，以及它那曾受批评的一两道奇迹之光。</w:t>
      </w:r>
    </w:p>
    <w:p>
      <w:r>
        <w:rPr>
          <w:rFonts w:ascii="Times New Roman" w:hAnsi="Times New Roman" w:eastAsia="Noto Serif SC" w:cs="Amiri"/>
          <w:lang w:val="zh-CN" w:eastAsia="zh-CN" w:bidi="ar-SA"/>
          <w:color w:val="000000"/>
          <w:rtl w:val="0"/>
        </w:rPr>
        <w:t>至睿《古兰经》向我们描述我们的养育并主宰者Allah；它是这部宇宙巨书无始的译释。</w:t>
      </w:r>
    </w:p>
    <w:p>
      <w:r>
        <w:rPr>
          <w:rFonts w:ascii="Times New Roman" w:hAnsi="Times New Roman" w:eastAsia="Noto Serif SC" w:cs="Amiri"/>
          <w:lang w:val="zh-CN" w:eastAsia="zh-CN" w:bidi="ar-SA"/>
          <w:color w:val="000000"/>
          <w:rtl w:val="0"/>
        </w:rPr>
        <w:t>它是大地与诸天诸书页中隐藏的、Allah诸尊名宝藏的发现者。</w:t>
      </w:r>
    </w:p>
    <w:p>
      <w:r>
        <w:rPr>
          <w:rFonts w:ascii="Times New Roman" w:hAnsi="Times New Roman" w:eastAsia="Noto Serif SC" w:cs="Amiri"/>
          <w:lang w:val="zh-CN" w:eastAsia="zh-CN" w:bidi="ar-SA"/>
          <w:color w:val="000000"/>
          <w:rtl w:val="0"/>
        </w:rPr>
        <w:t>它是种种事件字行之下所蕴藏的诸真理的钥匙。</w:t>
      </w:r>
    </w:p>
    <w:p>
      <w:r>
        <w:rPr>
          <w:rFonts w:ascii="Times New Roman" w:hAnsi="Times New Roman" w:eastAsia="Noto Serif SC" w:cs="Amiri"/>
          <w:lang w:val="zh-CN" w:eastAsia="zh-CN" w:bidi="ar-SA"/>
          <w:color w:val="000000"/>
          <w:rtl w:val="0"/>
        </w:rPr>
        <w:t>它是来自可见世界帷幕之后、幽隐世界一方的慈悯普及万物者的眷顾，以及无始诸言辞的宝库。</w:t>
      </w:r>
    </w:p>
    <w:p>
      <w:r>
        <w:rPr>
          <w:rFonts w:ascii="Times New Roman" w:hAnsi="Times New Roman" w:eastAsia="Noto Serif SC" w:cs="Amiri"/>
          <w:lang w:val="zh-CN" w:eastAsia="zh-CN" w:bidi="ar-SA"/>
          <w:color w:val="000000"/>
          <w:rtl w:val="0"/>
        </w:rPr>
        <w:t>它是伊斯兰精神世界的太阳、根基与几何结构。</w:t>
      </w:r>
    </w:p>
    <w:p>
      <w:r>
        <w:rPr>
          <w:rFonts w:ascii="Times New Roman" w:hAnsi="Times New Roman" w:eastAsia="Noto Serif SC" w:cs="Amiri"/>
          <w:lang w:val="zh-CN" w:eastAsia="zh-CN" w:bidi="ar-SA"/>
          <w:color w:val="000000"/>
          <w:rtl w:val="0"/>
        </w:rPr>
        <w:t>它是后世诸界的地图。</w:t>
      </w:r>
    </w:p>
    <w:p>
      <w:r>
        <w:rPr>
          <w:rFonts w:ascii="Times New Roman" w:hAnsi="Times New Roman" w:eastAsia="Noto Serif SC" w:cs="Amiri"/>
          <w:lang w:val="zh-CN" w:eastAsia="zh-CN" w:bidi="ar-SA"/>
          <w:color w:val="000000"/>
          <w:rtl w:val="0"/>
        </w:rPr>
        <w:t>它是Allah神圣本性、诸属性与内在作为的言辞阐释者、明晰经注、雄辩确证与光辉译释者。</w:t>
      </w:r>
    </w:p>
    <w:p>
      <w:r>
        <w:rPr>
          <w:rFonts w:ascii="Times New Roman" w:hAnsi="Times New Roman" w:eastAsia="Noto Serif SC" w:cs="Amiri"/>
          <w:lang w:val="zh-CN" w:eastAsia="zh-CN" w:bidi="ar-SA"/>
          <w:color w:val="000000"/>
          <w:rtl w:val="0"/>
        </w:rPr>
        <w:t>它是人类世界的教化者、真正的智慧、引导者与导人于正路者。</w:t>
      </w:r>
    </w:p>
    <w:p>
      <w:r>
        <w:rPr>
          <w:rFonts w:ascii="Times New Roman" w:hAnsi="Times New Roman" w:eastAsia="Noto Serif SC" w:cs="Amiri"/>
          <w:lang w:val="zh-CN" w:eastAsia="zh-CN" w:bidi="ar-SA"/>
          <w:color w:val="000000"/>
          <w:rtl w:val="0"/>
        </w:rPr>
        <w:t>它既是智慧与神圣律法之书，又是祈祷与全然奴仆意识之书；既是命令与召唤之书，又是记念与真知之书。面对人类一切精神需要，它分别成为相应的书；对于道路与志趣各不相同的亲近Allah者、忠诚真实者、精纯贤者与穷究真理者，它又向每一个人呈示一部适合其性情的论著。它是一座“神圣藏书库”。</w:t>
      </w:r>
    </w:p>
    <w:p>
      <w:r>
        <w:rPr>
          <w:rFonts w:ascii="Times New Roman" w:hAnsi="Times New Roman" w:eastAsia="Noto Serif SC" w:cs="Amiri"/>
          <w:lang w:val="zh-CN" w:eastAsia="zh-CN" w:bidi="ar-SA"/>
          <w:color w:val="000000"/>
          <w:rtl w:val="0"/>
        </w:rPr>
        <w:t>且看它那些被误以为缺陷之因的反复中所蕴含的奇迹之光：《古兰经》既是一部记念之书，又是一部祈求之书，也是一部召唤之书，因此其中的反复是可赞许的，甚至极其必要，也更能尽达其意；情形并非有缺失者所猜想的那样。因为记念的本有作用，是借反复而照明；祈求的本有作用，是借一再陈说而使所求得到重申与巩固；命令与召唤的本有作用，则是借反复而加以强调。</w:t>
      </w:r>
    </w:p>
    <w:p>
      <w:r>
        <w:rPr>
          <w:rFonts w:ascii="Times New Roman" w:hAnsi="Times New Roman" w:eastAsia="Noto Serif SC" w:cs="Amiri"/>
          <w:lang w:val="zh-CN" w:eastAsia="zh-CN" w:bidi="ar-SA"/>
          <w:color w:val="000000"/>
          <w:rtl w:val="0"/>
        </w:rPr>
        <w:t>再者，并非人人都能随时通读整部《古兰经》，但通常都能读一章。因此，《古兰经》最重要的宗旨被纳入大多数长章，使每一章都相当于一部小《古兰经》。可见，关于Allah独一、死后复起与聚集、穆萨的事迹等若干宗旨被反复讲述，是为了不让任何人失去所得。</w:t>
      </w:r>
    </w:p>
    <w:p>
      <w:r>
        <w:rPr>
          <w:rFonts w:ascii="Times New Roman" w:hAnsi="Times New Roman" w:eastAsia="Noto Serif SC" w:cs="Amiri"/>
          <w:lang w:val="zh-CN" w:eastAsia="zh-CN" w:bidi="ar-SA"/>
          <w:color w:val="000000"/>
          <w:rtl w:val="0"/>
        </w:rPr>
        <w:t>再者，精神需要也像身体需要一样，各有不同。有些是人每次呼吸都需要的，譬如身体需要空气、灵魂需要</w:t>
      </w:r>
      <w:r>
        <w:rPr>
          <w:rFonts w:ascii="Amiri" w:hAnsi="Amiri" w:eastAsia="Amiri" w:cs="Amiri"/>
          <w:lang w:val="zh-CN" w:eastAsia="zh-CN" w:bidi="ar-SA"/>
          <w:rtl w:val="1"/>
          <w:cs w:val="1"/>
          <w:color w:val="000000"/>
          <w:sz w:val="24"/>
          <w:szCs w:val="24"/>
        </w:rPr>
        <w:t>هُوَ</w:t>
      </w:r>
      <w:r>
        <w:rPr>
          <w:rFonts w:ascii="Times New Roman" w:hAnsi="Times New Roman" w:eastAsia="Noto Serif SC" w:cs="Amiri"/>
          <w:lang w:val="zh-CN" w:eastAsia="zh-CN" w:bidi="ar-SA"/>
          <w:color w:val="000000"/>
          <w:rtl w:val="0"/>
        </w:rPr>
        <w:t>（祂）；有些是每个时辰都需要的，譬如</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（奉Allah之名，依凭祂而行），其余可依此类推……可见，经文的反复源于需要的反复；它指明那需要，借反复唤醒并勉励人，也激起人的渴望与求取之心。</w:t>
      </w:r>
    </w:p>
    <w:p>
      <w:r>
        <w:rPr>
          <w:rFonts w:ascii="Times New Roman" w:hAnsi="Times New Roman" w:eastAsia="Noto Serif SC" w:cs="Amiri"/>
          <w:lang w:val="zh-CN" w:eastAsia="zh-CN" w:bidi="ar-SA"/>
          <w:color w:val="000000"/>
          <w:rtl w:val="0"/>
        </w:rPr>
        <w:t>再者，《古兰经》是奠立者，是昭明宗教的基本原则，是这个伊斯兰世界的根基；它改变人类的社会生活，并回答各个阶层一再提出的问题。对于奠立者，为使所奠立者牢固，反复不可少；为使意思加强，一再陈说不可少；为给予支持，重申、核实与反复不可少。</w:t>
      </w:r>
    </w:p>
    <w:p>
      <w:r>
        <w:rPr>
          <w:rFonts w:ascii="Times New Roman" w:hAnsi="Times New Roman" w:eastAsia="Noto Serif SC" w:cs="Amiri"/>
          <w:lang w:val="zh-CN" w:eastAsia="zh-CN" w:bidi="ar-SA"/>
          <w:color w:val="000000"/>
          <w:rtl w:val="0"/>
        </w:rPr>
        <w:t>再者，它所论及的问题如此重大、真理如此精微，要使之在所有人的心中扎根，就须多次以不同形式反复阐明。而且，这些只是形式上的反复；在意义上，每一节经文都有许多意义、许多益处、许多面向与层次。它在每一个语境中，都为不同的意义、益处与宗旨而被提及。</w:t>
      </w:r>
    </w:p>
    <w:p>
      <w:r>
        <w:rPr>
          <w:rFonts w:ascii="Times New Roman" w:hAnsi="Times New Roman" w:eastAsia="Noto Serif SC" w:cs="Amiri"/>
          <w:lang w:val="zh-CN" w:eastAsia="zh-CN" w:bidi="ar-SA"/>
          <w:color w:val="000000"/>
          <w:rtl w:val="0"/>
        </w:rPr>
        <w:t>《古兰经》在某些宇宙性论题上的含蓄与概括，也是一种具有引导性的奇迹闪光。它不可能像偏离正信者所臆想的那样，成为批评的口实，也不是缺陷的原因。</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为什么至睿《古兰经》不像哲学谈论万有那样谈论？它把某些论题留得概括，把另一些论题说得表面上简明，以迎合普遍的看法，不伤及共同感受，也不搅扰、劳累常人的思想。</w:t>
      </w:r>
    </w:p>
    <w:p>
      <w:pPr>
        <w:pStyle w:val="Heading2"/>
      </w:pPr>
      <w:r>
        <w:rPr>
          <w:rFonts w:ascii="Times New Roman" w:hAnsi="Times New Roman" w:eastAsia="Noto Serif SC" w:cs="Amiri"/>
          <w:lang w:val="zh-CN" w:eastAsia="zh-CN" w:bidi="ar-SA"/>
          <w:color w:val="000000"/>
          <w:rtl w:val="0"/>
        </w:rPr>
        <w:t>我们回答说：</w:t>
      </w:r>
    </w:p>
    <w:p>
      <w:r>
        <w:rPr>
          <w:rFonts w:ascii="Times New Roman" w:hAnsi="Times New Roman" w:eastAsia="Noto Serif SC" w:cs="Amiri"/>
          <w:lang w:val="zh-CN" w:eastAsia="zh-CN" w:bidi="ar-SA"/>
          <w:color w:val="000000"/>
          <w:rtl w:val="0"/>
        </w:rPr>
        <w:t>因为哲学迷失了通往真理的道路。再者，从前面的课程与诸言，你必已明白：充满智慧的《古兰经》谈论这个宇宙，是要使人知晓Allah的本体、属性与诸尊名；也就是阐明宇宙这部书的意义，使人认识它的创造者。因此，它察看存在之物，是为了使之存在者，而不是为那些事物本身；而且，它向所有人发言。哲理之学则为存在之物本身而察看存在之物，并且特别向专门治学的人发言。</w:t>
      </w:r>
    </w:p>
    <w:p>
      <w:r>
        <w:rPr>
          <w:rFonts w:ascii="Times New Roman" w:hAnsi="Times New Roman" w:eastAsia="Noto Serif SC" w:cs="Amiri"/>
          <w:lang w:val="zh-CN" w:eastAsia="zh-CN" w:bidi="ar-SA"/>
          <w:color w:val="000000"/>
          <w:rtl w:val="0"/>
        </w:rPr>
        <w:t>既然如此，既然充满智慧的《古兰经》把存在之物作为证据、作为确证，那么证据就须显明可见，让大众一看就容易明白。又既然这部引导人的《古兰经》面向人类所有阶层，而人数众多的阶层正是普通大众，那么，引导之道自然要求：对不必要之事不予详定、只作概括；用比喻使精微之事易于领会；为避免使人落入诡辩迷误，不对他们眼前看来明白自显的事物作不必要、甚至有害的改换。</w:t>
      </w:r>
    </w:p>
    <w:p>
      <w:r>
        <w:rPr>
          <w:rFonts w:ascii="Times New Roman" w:hAnsi="Times New Roman" w:eastAsia="Noto Serif SC" w:cs="Amiri"/>
          <w:lang w:val="zh-CN" w:eastAsia="zh-CN" w:bidi="ar-SA"/>
          <w:color w:val="000000"/>
          <w:rtl w:val="0"/>
        </w:rPr>
        <w:t>既然至睿《古兰经》以万有为证据、为确证，证据就必须显而易见，使大众能够迅速理解。既然作为引导者的《古兰经》向人类的一切阶层说话，而人数众多的阶层又是普通大众，那么，引导当然要求：对无关紧要的细节加以含蓄概括，以譬喻使精微之事贴近理解；为避免陷入谬误，对于他们表面看来明白无疑的事，不作无益甚至有害的改换。</w:t>
      </w:r>
    </w:p>
    <w:p>
      <w:r>
        <w:rPr>
          <w:rFonts w:ascii="Times New Roman" w:hAnsi="Times New Roman" w:eastAsia="Noto Serif SC" w:cs="Amiri"/>
          <w:lang w:val="zh-CN" w:eastAsia="zh-CN" w:bidi="ar-SA"/>
          <w:color w:val="000000"/>
          <w:rtl w:val="0"/>
        </w:rPr>
        <w:t>例如，它说到太阳：“那是一盏旋转的明灯，一盏灯。”因为它谈论太阳，不是为太阳自身或其本质，而是为说明：太阳是一种秩序的发条，是规范的中心；而秩序与规范，又是创造之艺主Allah的真知之镜。是的，它说：</w:t>
      </w:r>
      <w:r>
        <w:rPr>
          <w:rFonts w:ascii="Amiri" w:hAnsi="Amiri" w:eastAsia="Amiri" w:cs="Amiri"/>
          <w:lang w:val="zh-CN" w:eastAsia="zh-CN" w:bidi="ar-SA"/>
          <w:rtl w:val="1"/>
          <w:cs w:val="1"/>
          <w:color w:val="000000"/>
          <w:sz w:val="24"/>
          <w:szCs w:val="24"/>
        </w:rPr>
        <w:t>ﻭَ ﺍﻟﺸَّﻤْﺲُ ﺗَﺠْﺮ۪ﻯ</w:t>
      </w:r>
      <w:r>
        <w:rPr>
          <w:rFonts w:ascii="Times New Roman" w:hAnsi="Times New Roman" w:eastAsia="Noto Serif SC" w:cs="Amiri"/>
          <w:lang w:val="zh-CN" w:eastAsia="zh-CN" w:bidi="ar-SA"/>
          <w:color w:val="000000"/>
          <w:rtl w:val="0"/>
        </w:rPr>
        <w:t>（太阳不断运行），即“太阳旋转。”借“旋转”这一表述，它提醒人注意冬夏、昼夜交替中权能有条不紊的支配，从而使人领会创造之艺主的伟大。无论这种旋转的实际情形究竟如何，都不影响那作为宗旨、既被织入万物又被亲眼看见的秩序。</w:t>
      </w:r>
    </w:p>
    <w:p>
      <w:r>
        <w:rPr>
          <w:rFonts w:ascii="Times New Roman" w:hAnsi="Times New Roman" w:eastAsia="Noto Serif SC" w:cs="Amiri"/>
          <w:lang w:val="zh-CN" w:eastAsia="zh-CN" w:bidi="ar-SA"/>
          <w:color w:val="000000"/>
          <w:rtl w:val="0"/>
        </w:rPr>
        <w:t>它还说：</w:t>
      </w:r>
      <w:r>
        <w:rPr>
          <w:rFonts w:ascii="Amiri" w:hAnsi="Amiri" w:eastAsia="Amiri" w:cs="Amiri"/>
          <w:lang w:val="zh-CN" w:eastAsia="zh-CN" w:bidi="ar-SA"/>
          <w:rtl w:val="1"/>
          <w:cs w:val="1"/>
          <w:color w:val="000000"/>
          <w:sz w:val="24"/>
          <w:szCs w:val="24"/>
        </w:rPr>
        <w:t>ﻭَ ﺟَﻌَﻞَ ﺍﻟﺸَّﻤْﺲَ ﺳِﺮَﺍﺟًﺎ</w:t>
      </w:r>
      <w:r>
        <w:rPr>
          <w:rFonts w:ascii="Times New Roman" w:hAnsi="Times New Roman" w:eastAsia="Noto Serif SC" w:cs="Amiri"/>
          <w:lang w:val="zh-CN" w:eastAsia="zh-CN" w:bidi="ar-SA"/>
          <w:color w:val="000000"/>
          <w:rtl w:val="0"/>
        </w:rPr>
        <w:t>（祂使太阳成为一盏明灯）。借“明灯”这一表述，它提醒人：世界形如一座宫殿，其中的万物，都是为人和有生命者预备的装饰、食物与必需品；太阳则是一盏奉命照明的灯。由此，它使人领会创造者Allah的慈悯与恩惠。</w:t>
      </w:r>
    </w:p>
    <w:p>
      <w:r>
        <w:rPr>
          <w:rFonts w:ascii="Times New Roman" w:hAnsi="Times New Roman" w:eastAsia="Noto Serif SC" w:cs="Amiri"/>
          <w:lang w:val="zh-CN" w:eastAsia="zh-CN" w:bidi="ar-SA"/>
          <w:color w:val="000000"/>
          <w:rtl w:val="0"/>
        </w:rPr>
        <w:t>现在请看，这昏聩而饶舌的哲学又说什么？它说：</w:t>
      </w:r>
    </w:p>
    <w:p>
      <w:r>
        <w:rPr>
          <w:rFonts w:ascii="Times New Roman" w:hAnsi="Times New Roman" w:eastAsia="Noto Serif SC" w:cs="Amiri"/>
          <w:lang w:val="zh-CN" w:eastAsia="zh-CN" w:bidi="ar-SA"/>
          <w:color w:val="000000"/>
          <w:rtl w:val="0"/>
        </w:rPr>
        <w:t>“太阳是一个巨大的炽热液态团块。它使从它抛出的行星绕其周围运转；它的体积是这么大，本质是这样又那样。”除了可怖的惊惧与骇人的惊愕，它没有给灵魂带来知识上的完善；它的论述与《古兰经》的论述不同。由此类推，你就会明白那些内里空疏、外表煊赫的哲学问题究竟价值几何。莫被它表面的炫目所欺骗，竟对《古兰经》那极其彰显奇迹的表述失去敬意！</w:t>
      </w:r>
      <w:r>
        <w:rPr>
          <w:rFonts w:ascii="Amiri" w:hAnsi="Amiri" w:eastAsia="Amiri" w:cs="Amiri"/>
          <w:lang w:val="zh-CN" w:eastAsia="zh-CN" w:bidi="ar-SA"/>
          <w:rtl w:val="1"/>
          <w:cs w:val="1"/>
          <w:color w:val="000000"/>
          <w:sz w:val="24"/>
          <w:szCs w:val="24"/>
        </w:rPr>
        <w:t>ﺍَﻟﻠّٰﻬُﻢَّ ﺍﺟْﻌَﻞِ ﺍﻟْﻘُﺮْﺍٰﻥَ ﺷِﻔَﺎﺀً ﻟَﻨَﺎ ﻭَ ﻟِﻜَﺎﺗِﺒِﻪ۪ ﻭَ ﺍَﻣْﺜَﺎﻟِﻪ۪ ﻣِﻦْ ﻛُﻞِّ ﺩَﺍﺀٍ ﻭَ ﻣُﻮﻧِﺴًﺎ ﻟَﻨَﺎ ﻭَ ﻟَﻬُﻢْ ﻓ۪ﻰ ﺣَﻴَﺎﺗِﻨَﺎ ﻭَ ﺑَﻌْﺪَ ﻣَﻤَﺎﺗِﻨَﺎ ﻭَ ﻓِﻰ ﺍﻟﺪُّﻧْﻴَﺎ ﻗَﺮ۪ﻳﻨًﺎ ﻭَ ﻓِﻰ ﺍﻟْﻘَﺒْﺮِ ﻣُﻮﻧِﺴًﺎ ﻭَ ﻓِﻰ ﺍﻟْﻘِﻴَﺎﻣَﺔِ ﺷَﻔ۪ﻴﻌًﺎ ﻭَ ﻋَﻠَﻰ ﺍﻟﺼِّﺮَﺍﻁِ ﻧُﻮﺭًﺍ ﻭَ ﻣِﻦَ ﺍﻟﻨَّﺎﺭِ ﺳِﺘْﺮًﺍ ﻭَ ﺣِﺠَﺎﺑًﺎ ﻭَ ﻓِﻰ ﺍﻟْﺠَﻨَّﺔِ ﺭَﻓ۪ﻴﻘًﺎ ﻭَ ﺍِﻟَﻰ ﺍﻟْﺨَﻴْﺮَﺍﺕِ ﻛُﻠِّﻬَﺎ دَل۪يلًا ﻭَ ﺍِﻣَﺎﻣًﺎ ﺑِﻔَﻀْﻠِﻚَ ﻭَ ﺟُﻮﺩِﻙَ ﻭَ ﻛَﺮَﻣِﻚَ ﻭَ ﺭَﺣْﻤَﺘِﻚَ ﻳَﺎ ﺍَﻛْﺮَﻡَ الْاَكْرَم۪ينَ ﻭَ ﻳَﺎ ﺍَﺭْﺣَﻢَ ﺍﻟﺮَّﺍﺣِﻤ۪ﻴﻦَ</w:t>
      </w:r>
      <w:r>
        <w:rPr>
          <w:rFonts w:ascii="Times New Roman" w:hAnsi="Times New Roman" w:eastAsia="Noto Serif SC" w:cs="Amiri"/>
          <w:lang w:val="zh-CN" w:eastAsia="zh-CN" w:bidi="ar-SA"/>
          <w:color w:val="000000"/>
          <w:rtl w:val="0"/>
        </w:rPr>
        <w:t xml:space="preserve">（Allah啊，求祢使《古兰经》成为我们、它的抄写者及其同道一切疾病的疗治，使它在我们的生前与死后，都成为我们与他们的慰藉；在尘世成为相伴者，在坟墓中成为慰藉者，在复起之日成为代求者，在跨越之桥上成为光明，成为抵御火狱的屏障与遮护，在乐园中成为伙伴，成为引领人走向一切美善的向导与前导。求祢凭祢的恩惠、慷慨、尊厚赐予与慈悯，成全这一切！一切慷慨尊厚者中最为慷慨尊厚者啊，一切慈悯者中最慈悯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ﺻَﻞِّ ﻭَ ﺳَﻠِّﻢْ ﻋَﻠٰﻰ ﻣَﻦْ ﺍُﻧْﺰِﻝَ ﻋَﻠَﻴْﻪِ ﺍﻟْﻔُﺮْﻗَﺎﻥُ ﺍﻟْﺤَﻜ۪ﻴﻢُ ﻭَ ﻋَﻠٰﻰ ﺍٰﻟِﻪ۪ ﻭَ ﺻَﺤْﺒِﻪ۪ ﺍَﺟْﻤَﻌ۪ﻴﻦَ</w:t>
      </w:r>
      <w:r>
        <w:rPr>
          <w:rFonts w:ascii="Times New Roman" w:hAnsi="Times New Roman" w:eastAsia="Noto Serif SC" w:cs="Amiri"/>
          <w:lang w:val="zh-CN" w:eastAsia="zh-CN" w:bidi="ar-SA"/>
          <w:color w:val="000000"/>
          <w:rtl w:val="0"/>
        </w:rPr>
        <w:t xml:space="preserve">（Allah啊，求祢将尊荣、恩福与平安赐予那位受降示充满智慧、辨别真伪之经典的人，也赐予他的全体家属与同伴）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阿拉伯文《光明论》中，第十四滴的六小滴，尤其第四小滴的六项精义，阐明了充满智慧的《古兰经》约四十种奇迹中的十五种。有那些论述已足够，因此我们在此从略。你若愿意，可以查阅它，便会发现一座奇迹的宝库。</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这场伟大的升登，为什么唯独属于阿拉伯的穆罕默德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您的第一个疑难，已在三十三篇《诸言》中得到详细解答。这里，我们仅以简要索引的形式，概括指出艾哈迈德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（愿Allah赐他尊荣、恩福与平安）的诸般完善、他的先知身份证据，以及他最配得这场至大升登的理由。如下：</w:t>
      </w:r>
    </w:p>
    <w:p>
      <w:r>
        <w:rPr>
          <w:rFonts w:ascii="Times New Roman" w:hAnsi="Times New Roman" w:eastAsia="Noto Serif SC" w:cs="Amiri"/>
          <w:lang w:val="zh-CN" w:eastAsia="zh-CN" w:bidi="ar-SA"/>
          <w:color w:val="000000"/>
          <w:rtl w:val="0"/>
        </w:rPr>
        <w:t>首先：《讨拉特》《引支勒》《宰逋尔》等神圣经典虽屡遭篡改，但即使在今天，像侯赛因·吉斯里这样的穷究真理者，仍从那些经典中辑出了一百一十四项关于艾哈迈德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（愿Allah赐他尊荣、恩福与平安）先知身份的隐示性报喜，并在《哈米迪耶论著》中加以展示。</w:t>
      </w:r>
    </w:p>
    <w:p>
      <w:r>
        <w:rPr>
          <w:rFonts w:ascii="Times New Roman" w:hAnsi="Times New Roman" w:eastAsia="Noto Serif SC" w:cs="Amiri"/>
          <w:lang w:val="zh-CN" w:eastAsia="zh-CN" w:bidi="ar-SA"/>
          <w:color w:val="000000"/>
          <w:rtl w:val="0"/>
        </w:rPr>
        <w:t>其次：历史确证，在艾哈迈德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（愿Allah赐他尊荣、恩福与平安）先知身份显现前不久，什克和萨提赫两位著名占卜者曾宣告他的先知身份，并宣告他是末世先知；许多这样的报喜，都已由历史以真实可靠的方式传述下来。</w:t>
      </w:r>
    </w:p>
    <w:p>
      <w:r>
        <w:rPr>
          <w:rFonts w:ascii="Times New Roman" w:hAnsi="Times New Roman" w:eastAsia="Noto Serif SC" w:cs="Amiri"/>
          <w:lang w:val="zh-CN" w:eastAsia="zh-CN" w:bidi="ar-SA"/>
          <w:color w:val="000000"/>
          <w:rtl w:val="0"/>
        </w:rPr>
        <w:t>第三：在艾哈迈德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（愿Allah赐他尊荣、恩福与平安）诞生的夜晚，克尔白的偶像纷纷倒落，波斯君王科斯鲁著名的伊旺宫殿发生裂损；诸如此类的数百件超乎常规之事，被称为先知身份先兆，在历史上广为人知。</w:t>
      </w:r>
    </w:p>
    <w:p>
      <w:r>
        <w:rPr>
          <w:rFonts w:ascii="Times New Roman" w:hAnsi="Times New Roman" w:eastAsia="Noto Serif SC" w:cs="Amiri"/>
          <w:lang w:val="zh-CN" w:eastAsia="zh-CN" w:bidi="ar-SA"/>
          <w:color w:val="000000"/>
          <w:rtl w:val="0"/>
        </w:rPr>
        <w:t>第四：他使从指间流出的水供一支军队饮用；在清真寺里，当着一支宏大会众的面，干枯的木柱因宣讲台的迁移、因与艾哈迈德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（愿Allah赐他尊荣、恩福与平安）离别，而像骆驼一样呜咽哭泣；又有</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（月亮裂开了）的明确经文所记载的月亮裂开。历史和先知生平传记表明，他凭着诸如此类、经穷究真理者研考且数目上千的奇迹而荣耀超群。</w:t>
      </w:r>
    </w:p>
    <w:p>
      <w:r>
        <w:rPr>
          <w:rFonts w:ascii="Times New Roman" w:hAnsi="Times New Roman" w:eastAsia="Noto Serif SC" w:cs="Amiri"/>
          <w:lang w:val="zh-CN" w:eastAsia="zh-CN" w:bidi="ar-SA"/>
          <w:color w:val="000000"/>
          <w:rtl w:val="0"/>
        </w:rPr>
        <w:t>第五：朋友与敌人一致确认，美好品德在他身上达到最高境界；他的一切行为都证明，崇高品性在他的职责与传达中达到至高程度；伊斯兰宗教中的种种美德也证明，值得赞美的诸般善性在他的神圣律法中达到最完善的境界。凡是公正而审慎的人，对此都不会迟疑。</w:t>
      </w:r>
    </w:p>
    <w:p>
      <w:r>
        <w:rPr>
          <w:rFonts w:ascii="Times New Roman" w:hAnsi="Times New Roman" w:eastAsia="Noto Serif SC" w:cs="Amiri"/>
          <w:lang w:val="zh-CN" w:eastAsia="zh-CN" w:bidi="ar-SA"/>
          <w:color w:val="000000"/>
          <w:rtl w:val="0"/>
        </w:rPr>
        <w:t>第六：正如《第十言》第二项指示所指出的，Allah应受崇拜的神圣性，依智慧的要求而愿意彰显；与此相应，艾哈迈德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（愿Allah赐他尊荣、恩福与平安）以他宗教中至为宏大的全然奴仆意识，最光辉地彰显了它。</w:t>
      </w:r>
    </w:p>
    <w:p>
      <w:r>
        <w:rPr>
          <w:rFonts w:ascii="Times New Roman" w:hAnsi="Times New Roman" w:eastAsia="Noto Serif SC" w:cs="Amiri"/>
          <w:lang w:val="zh-CN" w:eastAsia="zh-CN" w:bidi="ar-SA"/>
          <w:color w:val="000000"/>
          <w:rtl w:val="0"/>
        </w:rPr>
        <w:t>世界的创造者Allah愿意依智慧与真理的要求，借一种媒介显示祂那达到极境的美善；与此相应，以最美好方式加以显示和介绍的，显然也正是这位尊者。</w:t>
      </w:r>
    </w:p>
    <w:p>
      <w:r>
        <w:rPr>
          <w:rFonts w:ascii="Times New Roman" w:hAnsi="Times New Roman" w:eastAsia="Noto Serif SC" w:cs="Amiri"/>
          <w:lang w:val="zh-CN" w:eastAsia="zh-CN" w:bidi="ar-SA"/>
          <w:color w:val="000000"/>
          <w:rtl w:val="0"/>
        </w:rPr>
        <w:t>世界的创造者Allah愿意把人们的目光吸引到祂那达到极境之美善的完善技艺之上，将其展示出来；与此相应，以最高昂的声音为其宣扬的，有目共睹，也正是这位尊者。</w:t>
      </w:r>
    </w:p>
    <w:p>
      <w:r>
        <w:rPr>
          <w:rFonts w:ascii="Times New Roman" w:hAnsi="Times New Roman" w:eastAsia="Noto Serif SC" w:cs="Amiri"/>
          <w:lang w:val="zh-CN" w:eastAsia="zh-CN" w:bidi="ar-SA"/>
          <w:color w:val="000000"/>
          <w:rtl w:val="0"/>
        </w:rPr>
        <w:t>万有的养育并主宰者Allah愿意在众多层次的万有之中宣告祂的独一；与此相应，以最宏大的程度宣告认信Allah独一的一切层次的，必然也正是这位尊者。</w:t>
      </w:r>
    </w:p>
    <w:p>
      <w:r>
        <w:rPr>
          <w:rFonts w:ascii="Times New Roman" w:hAnsi="Times New Roman" w:eastAsia="Noto Serif SC" w:cs="Amiri"/>
          <w:lang w:val="zh-CN" w:eastAsia="zh-CN" w:bidi="ar-SA"/>
          <w:color w:val="000000"/>
          <w:rtl w:val="0"/>
        </w:rPr>
        <w:t>世界的主宰Allah愿意借祂种种作为中达到极境的美善为标记，依真理与智慧的要求，在诸镜中观看并展示祂自身无限的优美、祂美善中的诸般美德、祂优美中的种种精妙；与此相应，以最灿烂的方式充当镜子、加以展示、倾心爱慕并使他人也爱慕的，显然也正是这位尊者。</w:t>
      </w:r>
    </w:p>
    <w:p>
      <w:r>
        <w:rPr>
          <w:rFonts w:ascii="Times New Roman" w:hAnsi="Times New Roman" w:eastAsia="Noto Serif SC" w:cs="Amiri"/>
          <w:lang w:val="zh-CN" w:eastAsia="zh-CN" w:bidi="ar-SA"/>
          <w:color w:val="000000"/>
          <w:rtl w:val="0"/>
        </w:rPr>
        <w:t>这座宇宙宫殿的创造者Allah，愿意揭示并展示祂那些充满极其奇异的奇迹和极其珍贵宝石的幽隐宝库，并借此介绍祂的诸般完善，使人认识；与此相应，以最宏大的方式加以展示、描述和介绍的，显然也正是这位尊者。</w:t>
      </w:r>
    </w:p>
    <w:p>
      <w:r>
        <w:rPr>
          <w:rFonts w:ascii="Times New Roman" w:hAnsi="Times New Roman" w:eastAsia="Noto Serif SC" w:cs="Amiri"/>
          <w:lang w:val="zh-CN" w:eastAsia="zh-CN" w:bidi="ar-SA"/>
          <w:color w:val="000000"/>
          <w:rtl w:val="0"/>
        </w:rPr>
        <w:t>宇宙的创造者Allah，以各种奇事和饰物装点而造成了这宇宙，又使有意识的受造物进入其中，观览、游赏、鉴戒并思悟；祂愿意依智慧的要求，借这些作为与技艺，向观看和思悟者阐明其意义与价值。与此相应，以至为宏大的方式，借至睿《古兰经》引导精灵与人类，乃至引导诸灵与天使的，显然也正是这位尊者。</w:t>
      </w:r>
    </w:p>
    <w:p>
      <w:r>
        <w:rPr>
          <w:rFonts w:ascii="Times New Roman" w:hAnsi="Times New Roman" w:eastAsia="Noto Serif SC" w:cs="Amiri"/>
          <w:lang w:val="zh-CN" w:eastAsia="zh-CN" w:bidi="ar-SA"/>
          <w:color w:val="000000"/>
          <w:rtl w:val="0"/>
        </w:rPr>
        <w:t>宇宙的至睿统治者Allah，愿意借一位使者，向一切有意识者揭开那包含宇宙诸般变化之宗旨与终极目的的隐晦密码，并解开万有“从哪里来？到哪里去？它们是什么？”这三个艰难问题构成的谜题；与此相应，借《古兰经》诸真理，以最明晰的方式、最宏大的程度解开那密码、破解那谜题的，显然也正是这位尊者。</w:t>
      </w:r>
    </w:p>
    <w:p>
      <w:r>
        <w:rPr>
          <w:rFonts w:ascii="Times New Roman" w:hAnsi="Times New Roman" w:eastAsia="Noto Serif SC" w:cs="Amiri"/>
          <w:lang w:val="zh-CN" w:eastAsia="zh-CN" w:bidi="ar-SA"/>
          <w:color w:val="000000"/>
          <w:rtl w:val="0"/>
        </w:rPr>
        <w:t>这位具威严的世界创造者Allah，以祂一切美好的受造之作使有意识者认识祂自身，以珍贵的恩赐使祂自身为他们所爱慕；祂必然也愿意借一位使者，向有意识者告知祂所悦纳之事与祂的神圣愿望，以回应他们。与此相应，借《古兰经》以最崇高、最完善的方式说明并带来那些悦纳之事与愿望的，显然也正是这位尊者。</w:t>
      </w:r>
    </w:p>
    <w:p>
      <w:r>
        <w:rPr>
          <w:rFonts w:ascii="Times New Roman" w:hAnsi="Times New Roman" w:eastAsia="Noto Serif SC" w:cs="Amiri"/>
          <w:lang w:val="zh-CN" w:eastAsia="zh-CN" w:bidi="ar-SA"/>
          <w:color w:val="000000"/>
          <w:rtl w:val="0"/>
        </w:rPr>
        <w:t>万有的养育并主宰者Allah，赋予作为世界果实的人一种足以包容世界的广阔禀赋，使他具备实践普遍全然奴仆意识的准备；人在情感上又受繁多事物与尘世的牵累，因此祂愿意借一位引导者，使他们的脸从繁多转向独一，从易逝者转向永存者。与此相应，借《古兰经》以最宏大的程度、最雄辩的方式、最美好的方法加以引导，并以最完善的方式履行使者使命职责的，显然也正是这位尊者。</w:t>
      </w:r>
    </w:p>
    <w:p>
      <w:r>
        <w:rPr>
          <w:rFonts w:ascii="Times New Roman" w:hAnsi="Times New Roman" w:eastAsia="Noto Serif SC" w:cs="Amiri"/>
          <w:lang w:val="zh-CN" w:eastAsia="zh-CN" w:bidi="ar-SA"/>
          <w:color w:val="000000"/>
          <w:rtl w:val="0"/>
        </w:rPr>
        <w:t>因此，万有之中最高贵的是有生命者，有生命者之中最高贵的是有意识者，有意识者之中最高贵的是真正的人；真正的人之中，以最宏大的程度、最完善的方式履行以往各项职责的这位尊者，当然也正是那位要借至大的升登抵达两弓之距，叩响永恒幸福之门，开启慈悯宝库，亲见信仰诸幽隐真理的人。</w:t>
      </w:r>
    </w:p>
    <w:p>
      <w:r>
        <w:rPr>
          <w:rFonts w:ascii="Times New Roman" w:hAnsi="Times New Roman" w:eastAsia="Noto Serif SC" w:cs="Amiri"/>
          <w:lang w:val="zh-CN" w:eastAsia="zh-CN" w:bidi="ar-SA"/>
          <w:color w:val="000000"/>
          <w:rtl w:val="0"/>
        </w:rPr>
        <w:t>第七：有目共睹，这些受造之作中有极其美好的美化，有达到极境的华丽装饰。显然，这样的美化与装饰表明，它们的创造者怀有极其强烈的求美意愿与装饰的意图。这种求美与装饰的意愿，又必然表明，那位创造者对自己的技艺怀有强烈喜爱和神圣热爱。在受造之作中，那个最包容完备、在自身集中展示并认识各种技艺精妙，又将它们阐明，使自身为人所爱，也对其他受造之作中的美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（Allah意欲如何，事便如何成就；这美善全凭祂的意欲）并加以赞赏的存在，显然，在这位珍爱技艺、深爱自身技艺的创造者眼中，最受深爱的也必是他。</w:t>
      </w:r>
    </w:p>
    <w:p>
      <w:r>
        <w:rPr>
          <w:rFonts w:ascii="Times New Roman" w:hAnsi="Times New Roman" w:eastAsia="Noto Serif SC" w:cs="Amiri"/>
          <w:lang w:val="zh-CN" w:eastAsia="zh-CN" w:bidi="ar-SA"/>
          <w:color w:val="000000"/>
          <w:rtl w:val="0"/>
        </w:rPr>
        <w:t>面对装点受造之作的优点与美德，以及照耀万有的精妙与完善，正是这位尊者，以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（Allah至大，超越一切）的赞颂使诸天回响，以《古兰经》的吟唱使宇宙欢腾；他以赞赏与称许、思悟与展示、记念与认信Allah独一，使陆地和海洋都充满热忱。对此，有目共睹。</w:t>
      </w:r>
    </w:p>
    <w:p>
      <w:r>
        <w:rPr>
          <w:rFonts w:ascii="Times New Roman" w:hAnsi="Times New Roman" w:eastAsia="Noto Serif SC" w:cs="Amiri"/>
          <w:lang w:val="zh-CN" w:eastAsia="zh-CN" w:bidi="ar-SA"/>
          <w:color w:val="000000"/>
          <w:rtl w:val="0"/>
        </w:rPr>
        <w:t>这样一位尊者，依照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他共同体所行一切善功的同等回赐，都汇聚在他的天秤盘中；全体共同体的祝福，都援助他精神上的完善；他在使者使命中所履行各项职责的结果与精神报偿，也一并归于他；他又蒙受Allah无尽慈悯与热爱的恩泽。这样的尊者，当然要沿升登的阶梯，前往乐园、极境的酸枣树、至高宝座，直至两弓之距；这正是真理的本身、真实的核心、纯粹的智慧。</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附注：一九二七年，一群重要的外国哲学家，在一次于欧洲召开的、由关注整个伊斯兰世界的重要政治人物和与社会生活密切相关的全体法学家参加的会议上，在一份最重要的伊斯兰报刊中，用他们自己的语言，关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说出了下面这段阿拉伯文字完全相同的话。我们照录那份阿拉伯报刊所转载的阿拉伯原文，并把译文附在原文之后。《光明之泉》末尾所载外国哲学家中四十三人的声明，连同这两位卓越哲学家的声明，构成了四十五位真实的见证者。</w:t>
      </w:r>
      <w:r>
        <w:rPr>
          <w:rFonts w:ascii="Amiri" w:hAnsi="Amiri" w:eastAsia="Amiri" w:cs="Amiri"/>
          <w:lang w:val="zh-CN" w:eastAsia="zh-CN" w:bidi="ar-SA"/>
          <w:rtl w:val="1"/>
          <w:cs w:val="1"/>
          <w:color w:val="000000"/>
          <w:sz w:val="24"/>
          <w:szCs w:val="24"/>
        </w:rPr>
        <w:t>ﺍَﻟْﻔَﻀْﻞُ ﻣَﺎ ﺷَﻬِﺪَﺕْ ﺑِﻪِ الْاَعْدَاءُ</w:t>
      </w:r>
      <w:r>
        <w:rPr>
          <w:rFonts w:ascii="Times New Roman" w:hAnsi="Times New Roman" w:eastAsia="Noto Serif SC" w:cs="Amiri"/>
          <w:lang w:val="zh-CN" w:eastAsia="zh-CN" w:bidi="ar-SA"/>
          <w:color w:val="000000"/>
          <w:rtl w:val="0"/>
        </w:rPr>
        <w:t>（真正的卓越，是连敌人也会予以证实的那种卓越）“美德，就是连敌人也会予以确认的那种卓越。”</w:t>
      </w:r>
    </w:p>
    <w:p>
      <w:r>
        <w:rPr>
          <w:rFonts w:ascii="Times New Roman" w:hAnsi="Times New Roman" w:eastAsia="Noto Serif SC" w:cs="Amiri"/>
          <w:lang w:val="zh-CN" w:eastAsia="zh-CN" w:bidi="ar-SA"/>
          <w:color w:val="000000"/>
          <w:rtl w:val="0"/>
        </w:rPr>
        <w:t>阿拉伯报刊的声明：</w:t>
      </w:r>
      <w:r>
        <w:rPr>
          <w:rFonts w:ascii="Amiri" w:hAnsi="Amiri" w:eastAsia="Amiri" w:cs="Amiri"/>
          <w:lang w:val="zh-CN" w:eastAsia="zh-CN" w:bidi="ar-SA"/>
          <w:rtl w:val="1"/>
          <w:cs w:val="1"/>
          <w:color w:val="000000"/>
          <w:sz w:val="24"/>
          <w:szCs w:val="24"/>
        </w:rPr>
        <w:t>ﻭَﻗَﺪْ ﺍِﻋْﺘَﺮَﻑَ ﺣَﺘّٰﻰ ﻋُﻠَﻤَﺎﺀُ ﺍﻟْﻐَﺮْﺏِ ﺑِﺴُﻤُﻮِّ ﻣَﺒَﺎﺩِﻯ الْاِسْلَامِ وَصَلَاحِهَا ﻟِﻠْﻌَﺎﻟَﻢِ ﻗَﺎﻝَ</w:t>
      </w:r>
      <w:r>
        <w:rPr>
          <w:rFonts w:ascii="Times New Roman" w:hAnsi="Times New Roman" w:eastAsia="Noto Serif SC" w:cs="Amiri"/>
          <w:lang w:val="zh-CN" w:eastAsia="zh-CN" w:bidi="ar-SA"/>
          <w:color w:val="000000"/>
          <w:rtl w:val="0"/>
        </w:rPr>
        <w:t xml:space="preserve">（甚至连西方的学者也已承认，伊斯兰的各项原则崇高卓越，并且适合整个世界） </w:t>
      </w:r>
      <w:r>
        <w:rPr>
          <w:rFonts w:ascii="Amiri" w:hAnsi="Amiri" w:eastAsia="Amiri" w:cs="Amiri"/>
          <w:lang w:val="zh-CN" w:eastAsia="zh-CN" w:bidi="ar-SA"/>
          <w:rtl w:val="1"/>
          <w:cs w:val="1"/>
          <w:color w:val="000000"/>
          <w:sz w:val="24"/>
          <w:szCs w:val="24"/>
        </w:rPr>
        <w:t>ﻋَﻤ۪ﻴﺪُ ﻛُﻠِّﻴَّﺔِ ﺍﻟْﺤُﻘُﻮﻕِ ﺑِﺠَﺎﻣِﻌَﺔِ ﻓ۪ﻴﻴَﻨَﺎ اَلْاُسْتَاذُ ﺷَﺒُﻮﻝْ ﻓ۪ﻰ ﻣُﺆْﺗَﻤَﺮِ ﺍﻟْﺤُﻘُﻮﻗِﻴّ۪ﻴﻦَ ﺍﻟْﻤُﻨْﻌَﻘَﺪِ ﻓ۪ﻰ ﺳَﻨَﺔِ</w:t>
      </w:r>
      <w:r>
        <w:rPr>
          <w:rFonts w:ascii="Times New Roman" w:hAnsi="Times New Roman" w:eastAsia="Noto Serif SC" w:cs="Amiri"/>
          <w:lang w:val="zh-CN" w:eastAsia="zh-CN" w:bidi="ar-SA"/>
          <w:color w:val="000000"/>
          <w:rtl w:val="0"/>
        </w:rPr>
        <w:t xml:space="preserve">（维也纳大学法学院院长舍博尔教授，在法学家大会上发表声明，会议年份为） </w:t>
      </w:r>
      <w:r>
        <w:rPr>
          <w:rFonts w:ascii="Amiri" w:hAnsi="Amiri" w:eastAsia="Amiri" w:cs="Amiri"/>
          <w:lang w:val="zh-CN" w:eastAsia="zh-CN" w:bidi="ar-SA"/>
          <w:rtl w:val="1"/>
          <w:cs w:val="1"/>
          <w:color w:val="000000"/>
          <w:sz w:val="24"/>
          <w:szCs w:val="24"/>
        </w:rPr>
        <w:t>١٩٢٧</w:t>
      </w:r>
      <w:r>
        <w:rPr>
          <w:rFonts w:ascii="Times New Roman" w:hAnsi="Times New Roman" w:eastAsia="Noto Serif SC" w:cs="Amiri"/>
          <w:lang w:val="zh-CN" w:eastAsia="zh-CN" w:bidi="ar-SA"/>
          <w:color w:val="000000"/>
          <w:rtl w:val="0"/>
        </w:rPr>
        <w:t>（一九二七）：</w:t>
      </w:r>
      <w:r>
        <w:rPr>
          <w:rFonts w:ascii="Amiri" w:hAnsi="Amiri" w:eastAsia="Amiri" w:cs="Amiri"/>
          <w:lang w:val="zh-CN" w:eastAsia="zh-CN" w:bidi="ar-SA"/>
          <w:rtl w:val="1"/>
          <w:cs w:val="1"/>
          <w:color w:val="000000"/>
          <w:sz w:val="24"/>
          <w:szCs w:val="24"/>
        </w:rPr>
        <w:t>ﺍِﻥَّ ﺍﻟْﺒَﺸَﺮِﻳَّﺔَ ﻟَﺘَﻔْﺘَﺨِﺮُ ﺑِﺎِﻧْﺘِﺴَﺎﺏِ ﺭَﺟُﻞٍ ﻛَﻤُﺤَﻤَّﺪٍ</w:t>
      </w:r>
      <w:r>
        <w:rPr>
          <w:rFonts w:ascii="Times New Roman" w:hAnsi="Times New Roman" w:eastAsia="Noto Serif SC" w:cs="Amiri"/>
          <w:lang w:val="zh-CN" w:eastAsia="zh-CN" w:bidi="ar-SA"/>
          <w:color w:val="000000"/>
          <w:rtl w:val="0"/>
        </w:rPr>
        <w:t xml:space="preserve">（人类确会因有穆罕默德这样的人物归属于自己而感到光荣）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ﺍِﻟَﻴْﻬَﺎ ﺍِﺫْ ﺍِﻧَّﻪُ ﺭَﻏْﻢَ ﺍُﻣِّﻴَّﺘِﻪ۪ ﺍِﺳْﺘَﻄَﺎﻉَ ﻗَﺒْﻞَ ﺑِﻀْﻌَﺔِ ﻋَﺸَﺮَ ﻗَﺮْﻧًﺎ ﺍَﻥْ ﻳَﺎْﺗ۪ﻰ ﺑِﺘَﺸْﺮ۪ﻳﻊٍ ﺳَﻨَﻜُﻮﻥُ ﻧَﺤْﻦُ الْاَوْرُوبَائِيّ۪ينَ ﺍَﺳْﻌَﺪَ ﻣَﺎ ﻧَﻜُﻮﻥُ ﻟَﻮْ ﻭَﺻَﻠْﻨَﺎ ﺍِﻟٰﻰ ﻗِﻴْﻤَﺘِﻪ۪ ﺑَﻌْﺪَ ﺍَﻟْﻔَﻰْ ﻋَﺎﻡٍ ﻭَ ﻗَﺎﻝَ ﺑَﺮْﻧَﺎﺭْﺩ ﺷَﻮْ</w:t>
      </w:r>
      <w:r>
        <w:rPr>
          <w:rFonts w:ascii="Times New Roman" w:hAnsi="Times New Roman" w:eastAsia="Noto Serif SC" w:cs="Amiri"/>
          <w:lang w:val="zh-CN" w:eastAsia="zh-CN" w:bidi="ar-SA"/>
          <w:color w:val="000000"/>
          <w:rtl w:val="0"/>
        </w:rPr>
        <w:t>（因为，他虽未受过学校教育，却在十几个世纪以前带来了一套律法；倘若我们欧洲人在两千年后能够领会它的价值，我们就会成为最幸福的人。萧伯纳说）：</w:t>
      </w:r>
      <w:r>
        <w:rPr>
          <w:rFonts w:ascii="Amiri" w:hAnsi="Amiri" w:eastAsia="Amiri" w:cs="Amiri"/>
          <w:lang w:val="zh-CN" w:eastAsia="zh-CN" w:bidi="ar-SA"/>
          <w:rtl w:val="1"/>
          <w:cs w:val="1"/>
          <w:color w:val="000000"/>
          <w:sz w:val="24"/>
          <w:szCs w:val="24"/>
        </w:rPr>
        <w:t>ﻟَﻘَﺪْ ﻛَﺎﻥَ ﺩ۪ﻳﻦُ ﻣُﺤَﻤَّﺪٍ</w:t>
      </w:r>
      <w:r>
        <w:rPr>
          <w:rFonts w:ascii="Times New Roman" w:hAnsi="Times New Roman" w:eastAsia="Noto Serif SC" w:cs="Amiri"/>
          <w:lang w:val="zh-CN" w:eastAsia="zh-CN" w:bidi="ar-SA"/>
          <w:color w:val="000000"/>
          <w:rtl w:val="0"/>
        </w:rPr>
        <w:t xml:space="preserve">（穆罕默德的宗教）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ﻣَﻮْﺿِﻊَ ﺍﻟﺘَّﻘْﺪ۪ﻳﺮِ ﺍﻟﺴَّﺎﻣ۪ﻰ ﺩَﺍﺋِﻤًﺎ ﻟِﻤَﺎ ﻳَﻨْﻄَﻮ۪ﻯ ﻋَﻠَﻴْﻪِ ﻣِﻦْ ﺣَﻴَﻮِﻳَّﺔٍ ﻣُﺪْﻫِﺸَﺔٍ لِاَنَّهُ ﻋَﻠٰﻰ ﻣَﺎ ﻳَﻠُﻮﺡُ ﻟ۪ﻰ ﻫُﻮَ ﺍﻟﺪّ۪ﻳﻦُ ﺍﻟْﻮَﺣ۪ﻴﺪُ ﺍﻟَّﺬ۪ﻯ ﻟَﻪُ ﻣَﻠَﻜَﺔُ ﺍﻟْﻬَﻀْﻢِ لِاَطْوَارِ ﺍﻟْﺤَﻴَﺎﺓِ ﺍﻟْﻤُﺨْﺘَﻠِﻔَﺔِ ﻭَﺍﻟَّﺬ۪ﻯ ﻳَﺴْﺘَﻄ۪ﻴﻊُ ﻟِﺬٰﻟِﻚَ ﺍَﻥْ ﻳَﺠْﺬِﺏَ ﺍِﻟَﻴْﻪِ ﻛُﻞَّ ﺟَﻴْﻞٍ ﻣِﻦَ ﺍﻟﻨَّﺎﺱِ ﻭَ ﺍَﺭٰﻯ ﻭَﺍﺟِﺒًﺎ ﺍَﻥْ ﻳُﺪْﻋٰﻰ ﻣُﺤَﻤَّﺪٌ</w:t>
      </w:r>
      <w:r>
        <w:rPr>
          <w:rFonts w:ascii="Times New Roman" w:hAnsi="Times New Roman" w:eastAsia="Noto Serif SC" w:cs="Amiri"/>
          <w:lang w:val="zh-CN" w:eastAsia="zh-CN" w:bidi="ar-SA"/>
          <w:color w:val="000000"/>
          <w:rtl w:val="0"/>
        </w:rPr>
        <w:t xml:space="preserve">（始终居于至高的敬重之位；因为它蕴含惊人的生命力；在我看来，唯有这一宗教具有消化、融通生活各种形态的能力，因此能够吸引人类中的每一个世代。我认为，穆罕默德理应被称为）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ﻣُﻨْﻘِﺬَ الْاِنْسَانِيَّةِ ﻭَ ﺍَﻋْﺘَﻘِﺪُ ﺍَﻥَّ رَجُلًا ﻣِﺜْﻠَﻪُ ﺍِﺫَﺍ ﺗَﻮَﻟّٰﻰ ﺯَﻋَﺎﻣَﺔَ ﺍﻟْﻌَﺎﻟَﻢِ ﺍﻟْﺤَﺪ۪ﻳﺚِ ﻧَﺠَﺢَ ﻓ۪ﻰ ﺣَﻞِّ مُشْكِلَاتِه۪ ﻭَﺍَﺣَﻞَّ ﻓِﻰ ﺍﻟْﻌَﺎﻟَﻢِ السَّلَامَةَ ﻭَﺍﻟﺴَّﻌَﺎﺩَﺓَ</w:t>
      </w:r>
      <w:r>
        <w:rPr>
          <w:rFonts w:ascii="Times New Roman" w:hAnsi="Times New Roman" w:eastAsia="Noto Serif SC" w:cs="Amiri"/>
          <w:lang w:val="zh-CN" w:eastAsia="zh-CN" w:bidi="ar-SA"/>
          <w:color w:val="000000"/>
          <w:rtl w:val="0"/>
        </w:rPr>
        <w:t xml:space="preserve">（人类的拯救者。我坚信，像他这样的人若领导现代世界，必能成功解决它的种种难题，并使安宁与幸福降临世界） </w:t>
      </w:r>
      <w:r>
        <w:rPr>
          <w:rFonts w:ascii="Amiri" w:hAnsi="Amiri" w:eastAsia="Amiri" w:cs="Amiri"/>
          <w:lang w:val="zh-CN" w:eastAsia="zh-CN" w:bidi="ar-SA"/>
          <w:rtl w:val="1"/>
          <w:cs w:val="1"/>
          <w:color w:val="000000"/>
          <w:sz w:val="24"/>
          <w:szCs w:val="24"/>
        </w:rPr>
        <w:t>ﻳَﻌْﻨِﻰ ﺍﻟْﻤُﺴَﺎﻟَﻤَﺔَ ﻭَﺍﻟﺼُّﻠْﺢَ ﺍﻟْﻌُﻤُﻮﻣِﻰَّ</w:t>
      </w:r>
      <w:r>
        <w:rPr>
          <w:rFonts w:ascii="Times New Roman" w:hAnsi="Times New Roman" w:eastAsia="Noto Serif SC" w:cs="Amiri"/>
          <w:lang w:val="zh-CN" w:eastAsia="zh-CN" w:bidi="ar-SA"/>
          <w:color w:val="000000"/>
          <w:rtl w:val="0"/>
        </w:rPr>
        <w:t xml:space="preserve">（即彼此和睦与普遍和平） </w:t>
      </w:r>
      <w:r>
        <w:rPr>
          <w:rFonts w:ascii="Amiri" w:hAnsi="Amiri" w:eastAsia="Amiri" w:cs="Amiri"/>
          <w:lang w:val="zh-CN" w:eastAsia="zh-CN" w:bidi="ar-SA"/>
          <w:rtl w:val="1"/>
          <w:cs w:val="1"/>
          <w:color w:val="000000"/>
          <w:sz w:val="24"/>
          <w:szCs w:val="24"/>
        </w:rPr>
        <w:t>ﻭَﻣَﺎ ﺍَﺷَﺪَّ ﺣَﺎﺟَﺔَ ﺍﻟْﻌَﺎﻟَﻢِ ﺍَﻟْﻴَﻮْﻡَ ﺍِﻟَﻴْﻬَﺎ</w:t>
      </w:r>
      <w:r>
        <w:rPr>
          <w:rFonts w:ascii="Times New Roman" w:hAnsi="Times New Roman" w:eastAsia="Noto Serif SC" w:cs="Amiri"/>
          <w:lang w:val="zh-CN" w:eastAsia="zh-CN" w:bidi="ar-SA"/>
          <w:color w:val="000000"/>
          <w:rtl w:val="0"/>
        </w:rPr>
        <w:t>（当今世界何其迫切需要这种和平与幸福）　其译文概要如下：</w:t>
      </w:r>
    </w:p>
    <w:p>
      <w:r>
        <w:rPr>
          <w:rFonts w:ascii="Times New Roman" w:hAnsi="Times New Roman" w:eastAsia="Noto Serif SC" w:cs="Amiri"/>
          <w:lang w:val="zh-CN" w:eastAsia="zh-CN" w:bidi="ar-SA"/>
          <w:color w:val="000000"/>
          <w:rtl w:val="0"/>
        </w:rPr>
        <w:t>是的，西方的学者与哲学家承认并宣告：“伊斯兰的律法，足以以一种崇高的方式改善世界。”</w:t>
      </w:r>
    </w:p>
    <w:p>
      <w:r>
        <w:rPr>
          <w:rFonts w:ascii="Times New Roman" w:hAnsi="Times New Roman" w:eastAsia="Noto Serif SC" w:cs="Amiri"/>
          <w:lang w:val="zh-CN" w:eastAsia="zh-CN" w:bidi="ar-SA"/>
          <w:color w:val="000000"/>
          <w:rtl w:val="0"/>
        </w:rPr>
        <w:t>在法学院大会的集会上，在全体法学家齐聚的那次大会上，它的主席、哲学家舍博尔教授于一九二七年说：“全人类都必定因穆罕默德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属于人类而感到光荣。因为，这位尊者虽未受过学校教育，却在十三个世纪以前带来了这样一部神圣律法；倘若我们欧洲人在两千年后能够领会它的价值与真理，我们就会成为最幸福、最幸运的人。”</w:t>
      </w:r>
    </w:p>
    <w:p>
      <w:r>
        <w:rPr>
          <w:rFonts w:ascii="Times New Roman" w:hAnsi="Times New Roman" w:eastAsia="Noto Serif SC" w:cs="Amiri"/>
          <w:lang w:val="zh-CN" w:eastAsia="zh-CN" w:bidi="ar-SA"/>
          <w:color w:val="000000"/>
          <w:rtl w:val="0"/>
        </w:rPr>
        <w:t>第二位，也就是连同《光明之泉》末尾增补者在内的第四十五位萧伯纳说：“穆罕默德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之所以升至最高的敬重之位，是因为它保障一种极其奇异而稳固的生命。向我显明的是：这个宗教是独一、无双、无可比拟的卓越宗教，它消化、融通生活中各不相同的状态和种类，也就是以改善与转化的方式，使其净化并提升。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（愿Allah赐他尊荣、恩福与平安）的宗教，又是一种能够吸引人类各个不同民族归向自己的宗教。我看见并坚信，人们必须宣告：‘穆罕默德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（愿Allah赐他尊荣、恩福与平安）是人类的拯救者，必须把拯救者的称号授予他。’”</w:t>
      </w:r>
    </w:p>
    <w:p>
      <w:r>
        <w:rPr>
          <w:rFonts w:ascii="Times New Roman" w:hAnsi="Times New Roman" w:eastAsia="Noto Serif SC" w:cs="Amiri"/>
          <w:lang w:val="zh-CN" w:eastAsia="zh-CN" w:bidi="ar-SA"/>
          <w:color w:val="000000"/>
          <w:rtl w:val="0"/>
        </w:rPr>
        <w:t>他还说：“我坚信，若有像穆罕默德这样的人，也就是在生平与行事方式上像他一样的人，来领导并治理当今的新世界，他必能解决这个新世界的种种难题，并在这个新的混乱世界里，促成普遍和睦与生命幸福的实现。是的，人人都明白，这个新世界对于和睦与生命幸福有着何等强烈的需要。”</w:t>
      </w:r>
    </w:p>
    <w:p>
      <w:pPr>
        <w:pStyle w:val="Heading2"/>
      </w:pPr>
      <w:r>
        <w:rPr>
          <w:rFonts w:ascii="Times New Roman" w:hAnsi="Times New Roman" w:eastAsia="Noto Serif SC" w:cs="Amiri"/>
          <w:lang w:val="zh-CN" w:eastAsia="zh-CN" w:bidi="ar-SA"/>
          <w:color w:val="000000"/>
          <w:rtl w:val="0"/>
        </w:rPr>
        <w:t>第十九项含精义的指示</w:t>
      </w:r>
    </w:p>
    <w:p>
      <w:r>
        <w:rPr>
          <w:rFonts w:ascii="Times New Roman" w:hAnsi="Times New Roman" w:eastAsia="Noto Serif SC" w:cs="Amiri"/>
          <w:lang w:val="zh-CN" w:eastAsia="zh-CN" w:bidi="ar-SA"/>
          <w:color w:val="000000"/>
          <w:rtl w:val="0"/>
        </w:rPr>
        <w:t>在此前的各项指示中，已经极其确实、毫无疑惑地证明：至尊使者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（愿Allah赐他尊荣、恩福与平安）是至高无上的真实主宰Allah的使者。因此，使者使命已由数千项确证得以确立的阿拉伯的穆罕默德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（愿Allah赐他尊荣、恩福与平安），正是Allah独一与永恒幸福最光辉的证据、最确实的确证。</w:t>
      </w:r>
    </w:p>
    <w:p>
      <w:r>
        <w:rPr>
          <w:rFonts w:ascii="Times New Roman" w:hAnsi="Times New Roman" w:eastAsia="Noto Serif SC" w:cs="Amiri"/>
          <w:lang w:val="zh-CN" w:eastAsia="zh-CN" w:bidi="ar-SA"/>
          <w:color w:val="000000"/>
          <w:rtl w:val="0"/>
        </w:rPr>
        <w:t>在这一项指示中，我们将以最为概括的方式，对那位带来光明的光辉证据、言语真实的确实明证，作一个简要介绍。因为，既然他就是证据，而其结果是认识Allah，那么就必须认识这个证据，并了解它如何作证。因此，我们也将以极为简短的概括，说明它如何作证以及它的真实无妄。具体如下：</w:t>
      </w:r>
    </w:p>
    <w:p>
      <w:r>
        <w:rPr>
          <w:rFonts w:ascii="Times New Roman" w:hAnsi="Times New Roman" w:eastAsia="Noto Serif SC" w:cs="Amiri"/>
          <w:lang w:val="zh-CN" w:eastAsia="zh-CN" w:bidi="ar-SA"/>
          <w:color w:val="000000"/>
          <w:rtl w:val="0"/>
        </w:rPr>
        <w:t>正如宇宙中的万有都凭自身证明宇宙创造者Allah的存在与独一，至尊使者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（愿Allah赐他尊荣、恩福与平安）也凭自身作证；他又以自己的言辞，把自身这种直接的作证同万有的作证一并宣示出来。既然他就是证据，我们便从十五项原则，指出他论证的力量与端正，以及真实与正当：</w:t>
      </w:r>
    </w:p>
    <w:p>
      <w:r>
        <w:rPr>
          <w:rFonts w:ascii="Times New Roman" w:hAnsi="Times New Roman" w:eastAsia="Noto Serif SC" w:cs="Amiri"/>
          <w:lang w:val="zh-CN" w:eastAsia="zh-CN" w:bidi="ar-SA"/>
          <w:color w:val="000000"/>
          <w:rtl w:val="0"/>
        </w:rPr>
        <w:t>第一项原则：这位证据，以自身、言辞、存在状态的作证和实际言语，指向宇宙的创造技艺之主Allah；他既得到宇宙真理的证实，自身也真实无妄。因为，万有对Allah独一的一切见证，当然就等于确认那位宣说Allah独一的尊者。可见，他所提出的主张，也得到整个宇宙的证实。</w:t>
      </w:r>
    </w:p>
    <w:p>
      <w:r>
        <w:rPr>
          <w:rFonts w:ascii="Times New Roman" w:hAnsi="Times New Roman" w:eastAsia="Noto Serif SC" w:cs="Amiri"/>
          <w:lang w:val="zh-CN" w:eastAsia="zh-CN" w:bidi="ar-SA"/>
          <w:color w:val="000000"/>
          <w:rtl w:val="0"/>
        </w:rPr>
        <w:t>此外，他所阐明的Allah独一是绝对的完善，永恒幸福是绝对的善；二者与世界一切真理的优美和完善完全相符、彼此契合，因此，他的主张必定真实。</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（愿Allah赐他尊荣、恩福与平安）就是关于Allah独一与永恒幸福的一项会说话、真实无妄并得证实的明证。</w:t>
      </w:r>
    </w:p>
    <w:p>
      <w:r>
        <w:rPr>
          <w:rFonts w:ascii="Times New Roman" w:hAnsi="Times New Roman" w:eastAsia="Noto Serif SC" w:cs="Amiri"/>
          <w:lang w:val="zh-CN" w:eastAsia="zh-CN" w:bidi="ar-SA"/>
          <w:color w:val="000000"/>
          <w:rtl w:val="0"/>
        </w:rPr>
        <w:t>第二项原则：这位真实且得证实的证据，既然拥有超越众先知的数千项奇迹、一部永不被废止的神圣律法，以及涵盖精灵与全人类的召唤，他当然就是众先知的领袖。因此，他汇聚了众先知奇迹的奥义与他们的共识。可见，全体先知共同确认的力量及其奇迹的见证，构成证明他真实与正当的依靠支点。</w:t>
      </w:r>
    </w:p>
    <w:p>
      <w:r>
        <w:rPr>
          <w:rFonts w:ascii="Times New Roman" w:hAnsi="Times New Roman" w:eastAsia="Noto Serif SC" w:cs="Amiri"/>
          <w:lang w:val="zh-CN" w:eastAsia="zh-CN" w:bidi="ar-SA"/>
          <w:color w:val="000000"/>
          <w:rtl w:val="0"/>
        </w:rPr>
        <w:t>此外，他也是全体亲近Allah者与精纯贤者的至尊者和导师；他们借他的教化、引导和神圣律法之光达到完善。因此，他汇聚了他们的非凡恩迹之奥义、他们如共识般的确认，以及他们穷究求证的力量。因为，他们沿着导师开辟并始终敞开的道路前行，找到了真理。可见，他们的一切非凡恩迹、穷究求证和共识，都为那位神圣导师的真实与正当提供了依靠支点。</w:t>
      </w:r>
    </w:p>
    <w:p>
      <w:r>
        <w:rPr>
          <w:rFonts w:ascii="Times New Roman" w:hAnsi="Times New Roman" w:eastAsia="Noto Serif SC" w:cs="Amiri"/>
          <w:lang w:val="zh-CN" w:eastAsia="zh-CN" w:bidi="ar-SA"/>
          <w:color w:val="000000"/>
          <w:rtl w:val="0"/>
        </w:rPr>
        <w:t>此外，如在此前的各项指示中所见，这位Allah独一的明证拥有如此确实、确信无疑、光辉显著的奇迹，如此超乎常规的先知身份先兆，以及毫无疑惑的先知身份证据；这些证据如此确认那位尊者，即使整个宇宙聚合起来，也无法推翻它们的确认！</w:t>
      </w:r>
    </w:p>
    <w:p>
      <w:r>
        <w:rPr>
          <w:rFonts w:ascii="Times New Roman" w:hAnsi="Times New Roman" w:eastAsia="Noto Serif SC" w:cs="Amiri"/>
          <w:lang w:val="zh-CN" w:eastAsia="zh-CN" w:bidi="ar-SA"/>
          <w:color w:val="000000"/>
          <w:rtl w:val="0"/>
        </w:rPr>
        <w:t>第三项原则：这位拥有光辉奇迹的Allah独一宣扬者、永恒幸福的报喜者，在他受祝福的自身中具有如此崇高的品德，在使者使命的职责中具有如此高贵的品性，在他所传达的神圣律法与宗教中具有如此珍贵的美德，即使最激烈的敌人也不得不承认，无法找到否认的余地。既然他自身、职责和宗教中，都具有最高尚美好的品德、最崇高完善的品性、最珍贵而受悦纳的美德，那么他当然就是万有之中诸般完善与崇高品德的典范、代表、化身和导师。</w:t>
      </w:r>
    </w:p>
    <w:p>
      <w:r>
        <w:rPr>
          <w:rFonts w:ascii="Times New Roman" w:hAnsi="Times New Roman" w:eastAsia="Noto Serif SC" w:cs="Amiri"/>
          <w:lang w:val="zh-CN" w:eastAsia="zh-CN" w:bidi="ar-SA"/>
          <w:color w:val="000000"/>
          <w:rtl w:val="0"/>
        </w:rPr>
        <w:t>因此，他自身、职责和宗教中的这些完善，是证明其正当与真实的极其坚固的依靠支点，无论哪一方面都无法使之动摇。</w:t>
      </w:r>
    </w:p>
    <w:p>
      <w:r>
        <w:rPr>
          <w:rFonts w:ascii="Times New Roman" w:hAnsi="Times New Roman" w:eastAsia="Noto Serif SC" w:cs="Amiri"/>
          <w:lang w:val="zh-CN" w:eastAsia="zh-CN" w:bidi="ar-SA"/>
          <w:color w:val="000000"/>
          <w:rtl w:val="0"/>
        </w:rPr>
        <w:t>第四项原则：这位作为完善之源泉、崇高品德之导师的独一与幸福宣扬者，并不是凭自己说话，而是奉命说话。是的，是宇宙的创造者Allah使他说话。他从无始的导师Allah受教，然后教导众人。因为，由此前各项指示中部分阐明的数千项先知身份证据可见，宇宙创造者Allah在他手中创造了那一切奇迹，以此表明：他代表Allah说话，传达Allah的言语。</w:t>
      </w:r>
    </w:p>
    <w:p>
      <w:r>
        <w:rPr>
          <w:rFonts w:ascii="Times New Roman" w:hAnsi="Times New Roman" w:eastAsia="Noto Serif SC" w:cs="Amiri"/>
          <w:lang w:val="zh-CN" w:eastAsia="zh-CN" w:bidi="ar-SA"/>
          <w:color w:val="000000"/>
          <w:rtl w:val="0"/>
        </w:rPr>
        <w:t>此外，降示给他的《古兰经》，也以其内在与外在的四十种奇迹性表明：他是至高无上的真实主宰Allah的传译者。</w:t>
      </w:r>
    </w:p>
    <w:p>
      <w:r>
        <w:rPr>
          <w:rFonts w:ascii="Times New Roman" w:hAnsi="Times New Roman" w:eastAsia="Noto Serif SC" w:cs="Amiri"/>
          <w:lang w:val="zh-CN" w:eastAsia="zh-CN" w:bidi="ar-SA"/>
          <w:color w:val="000000"/>
          <w:rtl w:val="0"/>
        </w:rPr>
        <w:t>此外，他自身以其全部的精纯、敬畏、认真、忠实，以及其余一切状态与举止表明：他并非以自己的名义、凭自己的思想说话，而是奉自己的创造者Allah之名说话。</w:t>
      </w:r>
    </w:p>
    <w:p>
      <w:r>
        <w:rPr>
          <w:rFonts w:ascii="Times New Roman" w:hAnsi="Times New Roman" w:eastAsia="Noto Serif SC" w:cs="Amiri"/>
          <w:lang w:val="zh-CN" w:eastAsia="zh-CN" w:bidi="ar-SA"/>
          <w:color w:val="000000"/>
          <w:rtl w:val="0"/>
        </w:rPr>
        <w:t>此外，聆听他的一切追求真理者，都以内在揭见和穷究求证加以确认，并达到以知识确知的信仰：他并非凭自己说话，而是宇宙的创造者Allah使他说话、教导他，又借他教导众人。</w:t>
      </w:r>
    </w:p>
    <w:p>
      <w:r>
        <w:rPr>
          <w:rFonts w:ascii="Times New Roman" w:hAnsi="Times New Roman" w:eastAsia="Noto Serif SC" w:cs="Amiri"/>
          <w:lang w:val="zh-CN" w:eastAsia="zh-CN" w:bidi="ar-SA"/>
          <w:color w:val="000000"/>
          <w:rtl w:val="0"/>
        </w:rPr>
        <w:t>因此，他的真实与正当，依靠这四项极其坚固原则的共识。</w:t>
      </w:r>
    </w:p>
    <w:p>
      <w:r>
        <w:rPr>
          <w:rFonts w:ascii="Times New Roman" w:hAnsi="Times New Roman" w:eastAsia="Noto Serif SC" w:cs="Amiri"/>
          <w:lang w:val="zh-CN" w:eastAsia="zh-CN" w:bidi="ar-SA"/>
          <w:color w:val="000000"/>
          <w:rtl w:val="0"/>
        </w:rPr>
        <w:t>第五项原则：这位无始言语的传译者看见诸灵，与天使交谈，也引导精灵与人类。他不只在精灵与人类的世界之上受教，更在诸灵世界与天使世界之上受教；他还同超越这些世界的境界保持联系，并洞悉其情。他先前的种种奇迹，以及经众源连续传述而确实无疑的一生经历，已经证明了这一真理。</w:t>
      </w:r>
    </w:p>
    <w:p>
      <w:r>
        <w:rPr>
          <w:rFonts w:ascii="Times New Roman" w:hAnsi="Times New Roman" w:eastAsia="Noto Serif SC" w:cs="Amiri"/>
          <w:lang w:val="zh-CN" w:eastAsia="zh-CN" w:bidi="ar-SA"/>
          <w:color w:val="000000"/>
          <w:rtl w:val="0"/>
        </w:rPr>
        <w:t>因此，他的传报不同于占卜者及其他声称知晓幽隐者的传报；不但精灵、诸灵、天使无法参与其中，除吉卜利勒之外，连亲近Allah的众天使也不能参与。甚至有时，他还把在多数时刻与自己为伴的尊贵吉卜利勒也留在身后。</w:t>
      </w:r>
    </w:p>
    <w:p>
      <w:r>
        <w:rPr>
          <w:rFonts w:ascii="Times New Roman" w:hAnsi="Times New Roman" w:eastAsia="Noto Serif SC" w:cs="Amiri"/>
          <w:lang w:val="zh-CN" w:eastAsia="zh-CN" w:bidi="ar-SA"/>
          <w:color w:val="000000"/>
          <w:rtl w:val="0"/>
        </w:rPr>
        <w:t>第六项原则：这位作为天使、精灵与人类之领袖的尊者，是宇宙之树最光明、最完善的果实，是Allah慈悯的化身、Allah慈爱的典范、真实主宰Allah最光明的明证、真理最灿烂的明灯、宇宙密码的钥匙、创造之谜的揭示者、世界智慧的阐释者、Allah王权的宣扬者，以及Allah创造之艺诸般美善的描绘者；就其禀赋的包容完备而言，他是万有之中诸般完善的最完美典范。</w:t>
      </w:r>
    </w:p>
    <w:p>
      <w:r>
        <w:rPr>
          <w:rFonts w:ascii="Times New Roman" w:hAnsi="Times New Roman" w:eastAsia="Noto Serif SC" w:cs="Amiri"/>
          <w:lang w:val="zh-CN" w:eastAsia="zh-CN" w:bidi="ar-SA"/>
          <w:color w:val="000000"/>
          <w:rtl w:val="0"/>
        </w:rPr>
        <w:t>因此，这位尊者的这些属性与精神人格表明，乃至显示：他是宇宙存在的终极目的。也就是说，宇宙的创造者Allah正是看重他才创造了宇宙。可以这样说：倘若Allah未曾创造他，便也不会创造宇宙。是的，他为精灵与人类带来的《古兰经》诸真理与信仰诸光明，以及他自身所显的崇高品德与高超完善，都是这一真理的确凿见证。</w:t>
      </w:r>
    </w:p>
    <w:p>
      <w:r>
        <w:rPr>
          <w:rFonts w:ascii="Times New Roman" w:hAnsi="Times New Roman" w:eastAsia="Noto Serif SC" w:cs="Amiri"/>
          <w:lang w:val="zh-CN" w:eastAsia="zh-CN" w:bidi="ar-SA"/>
          <w:color w:val="000000"/>
          <w:rtl w:val="0"/>
        </w:rPr>
        <w:t>第七项原则：这位真实主宰Allah的明证、真理的明灯，展示了一种宗教与神圣律法，其中汇聚了足以保障两世幸福的各项准则；它不仅包容完备，还以完满的正当性阐明宇宙的种种真理与职责，以及宇宙创造者Allah的诸尊名与诸属性。</w:t>
      </w:r>
    </w:p>
    <w:p>
      <w:r>
        <w:rPr>
          <w:rFonts w:ascii="Times New Roman" w:hAnsi="Times New Roman" w:eastAsia="Noto Serif SC" w:cs="Amiri"/>
          <w:lang w:val="zh-CN" w:eastAsia="zh-CN" w:bidi="ar-SA"/>
          <w:color w:val="000000"/>
          <w:rtl w:val="0"/>
        </w:rPr>
        <w:t>因此，这一伊斯兰与神圣律法如此周遍而完善，又这样把宇宙连同自身一并说明；凡留意其本质的人，必定明白：这一宗教，就是造就这美丽宇宙的那位尊者Allah所颁的宣言与说明书，要把宇宙连同自身一并阐释。</w:t>
      </w:r>
    </w:p>
    <w:p>
      <w:r>
        <w:rPr>
          <w:rFonts w:ascii="Times New Roman" w:hAnsi="Times New Roman" w:eastAsia="Noto Serif SC" w:cs="Amiri"/>
          <w:lang w:val="zh-CN" w:eastAsia="zh-CN" w:bidi="ar-SA"/>
          <w:color w:val="000000"/>
          <w:rtl w:val="0"/>
        </w:rPr>
        <w:t>正如宫殿的匠师会为宫殿作相配的说明，并为显示自身的属性而写下一份说明；同样，在穆罕默德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与神圣律法中，也显现出如此的周遍、崇高与正当，表明它出自创造并治理宇宙者Allah的笔下。是谁把宇宙安排得如此美好，也就是谁把这一宗教安排得如此美好。是的，那最完善的宇宙秩序，必然要求这部最优美的宗教编排。</w:t>
      </w:r>
    </w:p>
    <w:p>
      <w:r>
        <w:rPr>
          <w:rFonts w:ascii="Times New Roman" w:hAnsi="Times New Roman" w:eastAsia="Noto Serif SC" w:cs="Amiri"/>
          <w:lang w:val="zh-CN" w:eastAsia="zh-CN" w:bidi="ar-SA"/>
          <w:color w:val="000000"/>
          <w:rtl w:val="0"/>
        </w:rPr>
        <w:t>第八项原则：具有上述种种属性、在各方面都依靠不可动摇的坚固支点的阿拉伯的穆罕默德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向可见世界，代表幽隐世界，在精灵与人类的头顶之上公开宣示；又向身后未来世纪的各民族与各族群呼吁，发出如此洪亮的呼唤，使全体精灵与人类、所有地方、所有世纪都得以听见。是的，我们听见了！</w:t>
      </w:r>
    </w:p>
    <w:p>
      <w:r>
        <w:rPr>
          <w:rFonts w:ascii="Times New Roman" w:hAnsi="Times New Roman" w:eastAsia="Noto Serif SC" w:cs="Amiri"/>
          <w:lang w:val="zh-CN" w:eastAsia="zh-CN" w:bidi="ar-SA"/>
          <w:color w:val="000000"/>
          <w:rtl w:val="0"/>
        </w:rPr>
        <w:t>第九项原则：他的呼吁如此崇高而有力，所有世纪都在聆听。是的，每一个世纪都听见它的回响。</w:t>
      </w:r>
    </w:p>
    <w:p>
      <w:r>
        <w:rPr>
          <w:rFonts w:ascii="Times New Roman" w:hAnsi="Times New Roman" w:eastAsia="Noto Serif SC" w:cs="Amiri"/>
          <w:lang w:val="zh-CN" w:eastAsia="zh-CN" w:bidi="ar-SA"/>
          <w:color w:val="000000"/>
          <w:rtl w:val="0"/>
        </w:rPr>
        <w:t>第十项原则：从他的行事方式中可以看出，他确实看见了，才如此传报。因为，即使在最危险的时刻，他也以完全的坚定，毫不迟疑、毫不慌乱地宣说；有时，他独自一人向全世界发出挑战。</w:t>
      </w:r>
    </w:p>
    <w:p>
      <w:r>
        <w:rPr>
          <w:rFonts w:ascii="Times New Roman" w:hAnsi="Times New Roman" w:eastAsia="Noto Serif SC" w:cs="Amiri"/>
          <w:lang w:val="zh-CN" w:eastAsia="zh-CN" w:bidi="ar-SA"/>
          <w:color w:val="000000"/>
          <w:rtl w:val="0"/>
        </w:rPr>
        <w:t>第十一项原则：他以全部力量发出如此有力的邀请与召唤，使半个大地和五分之一的人类回应他的声音说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（我们在此，响应您的召唤，恭顺听命），并使他们说出</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（我们听见了，并且顺从；我们以听闻和服从回应召唤）。</w:t>
      </w:r>
    </w:p>
    <w:p>
      <w:r>
        <w:rPr>
          <w:rFonts w:ascii="Times New Roman" w:hAnsi="Times New Roman" w:eastAsia="Noto Serif SC" w:cs="Amiri"/>
          <w:lang w:val="zh-CN" w:eastAsia="zh-CN" w:bidi="ar-SA"/>
          <w:color w:val="000000"/>
          <w:rtl w:val="0"/>
        </w:rPr>
        <w:t>第十二项原则：他以如此认真的态度召唤，又以如此根基牢固的方式教化，把自己的准则铭刻在各个世纪的正面、各片大陆的石头上，并使它们长久留存于历代岁月的容颜之上。</w:t>
      </w:r>
    </w:p>
    <w:p>
      <w:r>
        <w:rPr>
          <w:rFonts w:ascii="Times New Roman" w:hAnsi="Times New Roman" w:eastAsia="Noto Serif SC" w:cs="Amiri"/>
          <w:lang w:val="zh-CN" w:eastAsia="zh-CN" w:bidi="ar-SA"/>
          <w:color w:val="000000"/>
          <w:rtl w:val="0"/>
        </w:rPr>
        <w:t>第十三项原则：他对所传达各项律例的稳固性怀有那样的笃信与信任，并据此宣说和召唤，即使全世界聚合起来，也不能使他放弃其中任何一项律例，或使他后悔。他的整个人生历史与崇高传记，都是这一点的见证。</w:t>
      </w:r>
    </w:p>
    <w:p>
      <w:r>
        <w:rPr>
          <w:rFonts w:ascii="Times New Roman" w:hAnsi="Times New Roman" w:eastAsia="Noto Serif SC" w:cs="Amiri"/>
          <w:lang w:val="zh-CN" w:eastAsia="zh-CN" w:bidi="ar-SA"/>
          <w:color w:val="000000"/>
          <w:rtl w:val="0"/>
        </w:rPr>
        <w:t>第十四项原则：他以如此的安宁与信赖发出召唤、传达使命，不受任何人的恩施，不为任何困难慌乱；他毫不迟疑，以极其真诚纯净的心境，并且自己先于所有人践行和接受，来宣示所带来的各项律例。这一点的人所共知、朋友与敌人皆晓的见证，就是他著名的寡欲、无所求，以及不屑于尘世那些易逝的华饰。</w:t>
      </w:r>
    </w:p>
    <w:p>
      <w:r>
        <w:rPr>
          <w:rFonts w:ascii="Times New Roman" w:hAnsi="Times New Roman" w:eastAsia="Noto Serif SC" w:cs="Amiri"/>
          <w:lang w:val="zh-CN" w:eastAsia="zh-CN" w:bidi="ar-SA"/>
          <w:color w:val="000000"/>
          <w:rtl w:val="0"/>
        </w:rPr>
        <w:t>第十五项原则：他比任何人都更顺服所带来的宗教，比任何人都更以全然奴仆意识侍奉自己的创造者Allah，也比任何人都更敬畏地戒避一切遭禁之事；这无疑表明：他是无始无终的君王Allah的传达者与使者，是真正应受崇拜的主Allah最精纯的仆人，也是无始言语的传译者。</w:t>
      </w:r>
    </w:p>
    <w:p>
      <w:r>
        <w:rPr>
          <w:rFonts w:ascii="Times New Roman" w:hAnsi="Times New Roman" w:eastAsia="Noto Serif SC" w:cs="Amiri"/>
          <w:lang w:val="zh-CN" w:eastAsia="zh-CN" w:bidi="ar-SA"/>
          <w:color w:val="000000"/>
          <w:rtl w:val="0"/>
        </w:rPr>
        <w:t>这十五项原则所得出的结论是：具备上述属性的这位尊者，倾尽全部力量，在整个一生中反复不断地说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ﺻَﻞِّ ﻭَ ﺳَﻠِّﻢْ ﻋَﻠَﻴْﻪِ ﻭَ ﻋَﻠٰﻰ ﺍٰﻟِﻪ۪ ﻋَﺪَﺩَ ﺣَﺴَﻨَﺎﺕِ ﺍُﻣَّﺘِﻪ۪</w:t>
      </w:r>
      <w:r>
        <w:rPr>
          <w:rFonts w:ascii="Times New Roman" w:hAnsi="Times New Roman" w:eastAsia="Noto Serif SC" w:cs="Amiri"/>
          <w:lang w:val="zh-CN" w:eastAsia="zh-CN" w:bidi="ar-SA"/>
          <w:color w:val="000000"/>
          <w:rtl w:val="0"/>
        </w:rPr>
        <w:t xml:space="preserve">（Allah啊，求您赐他和他的家室尊荣、恩福与平安，其数量与他共同体的一切善行相等）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《至大迹象论著》中论述艾哈迈德使者使命的第十六层</w:t>
      </w:r>
    </w:p>
    <w:p>
      <w:r>
        <w:rPr>
          <w:rFonts w:ascii="Times New Roman" w:hAnsi="Times New Roman" w:eastAsia="Noto Serif SC" w:cs="Amiri"/>
          <w:lang w:val="zh-CN" w:eastAsia="zh-CN" w:bidi="ar-SA"/>
          <w:color w:val="000000"/>
          <w:rtl w:val="0"/>
        </w:rPr>
        <w:t>因主题相关，附录于此。</w:t>
      </w:r>
    </w:p>
    <w:p>
      <w:r>
        <w:rPr>
          <w:rFonts w:ascii="Times New Roman" w:hAnsi="Times New Roman" w:eastAsia="Noto Serif SC" w:cs="Amiri"/>
          <w:lang w:val="zh-CN" w:eastAsia="zh-CN" w:bidi="ar-SA"/>
          <w:color w:val="000000"/>
          <w:rtl w:val="0"/>
        </w:rPr>
        <w:t>随后，那位世界旅行者对自己的理智说：“既然我在借这宇宙的万有寻找我的所有者、我的创造者，那么，我首先应当拜访万有中最为著名、连敌人都承认其最为完善的阿拉伯的穆罕默德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至大统帅、最负盛名的治理者、言辞最崇高、理智最光辉，并以自己的美德和《古兰经》照亮了十四个世纪的尊者，向他询问我所寻找的，因此我们必须一同前往幸福时代。”他说着，便与自己的理智一同进入了那个时代。他看见：</w:t>
      </w:r>
    </w:p>
    <w:p>
      <w:r>
        <w:rPr>
          <w:rFonts w:ascii="Times New Roman" w:hAnsi="Times New Roman" w:eastAsia="Noto Serif SC" w:cs="Amiri"/>
          <w:lang w:val="zh-CN" w:eastAsia="zh-CN" w:bidi="ar-SA"/>
          <w:color w:val="000000"/>
          <w:rtl w:val="0"/>
        </w:rPr>
        <w:t>那个时代，确实因这位尊者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那个时代，确实因这位尊者而成为人类幸福的时代。因为，他借所带来的光明，在短时间内，使一个极其蒙昧、极无学识的民族成为世界的导师与治理者。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他又对自己的理智说：“我们首先必须在一定程度上认识这位非凡人物的价值、他言辞的真实与他传报的正确，然后才能向他询问我们的创造者。”他说着，开始探究。在这里，对于他找到的无数确凿证据，只简略指出其中九项普遍证据。</w:t>
      </w:r>
    </w:p>
    <w:p>
      <w:r>
        <w:rPr>
          <w:rFonts w:ascii="Times New Roman" w:hAnsi="Times New Roman" w:eastAsia="Noto Serif SC" w:cs="Amiri"/>
          <w:lang w:val="zh-CN" w:eastAsia="zh-CN" w:bidi="ar-SA"/>
          <w:color w:val="000000"/>
          <w:rtl w:val="0"/>
        </w:rPr>
        <w:t>第一：这位尊者身上具备一切美好的品性与德行，甚至连他的敌人也予以确认；</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 xml:space="preserve">（月亮裂开了） </w:t>
      </w:r>
      <w:r>
        <w:rPr>
          <w:rFonts w:ascii="Amiri" w:hAnsi="Amiri" w:eastAsia="Amiri" w:cs="Amiri"/>
          <w:lang w:val="zh-CN" w:eastAsia="zh-CN" w:bidi="ar-SA"/>
          <w:rtl w:val="1"/>
          <w:cs w:val="1"/>
          <w:color w:val="000000"/>
          <w:sz w:val="24"/>
          <w:szCs w:val="24"/>
        </w:rPr>
        <w:t>٭ 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（愿Allah赐他尊荣、恩福与平安）的诸般奇迹》的第十九封书信这部奇异而富于非凡恩迹的论著中，连同确凿证据一并阐明，因此他把这些交由那部书说明，并说：</w:t>
      </w:r>
    </w:p>
    <w:p>
      <w:r>
        <w:rPr>
          <w:rFonts w:ascii="Times New Roman" w:hAnsi="Times New Roman" w:eastAsia="Noto Serif SC" w:cs="Amiri"/>
          <w:lang w:val="zh-CN" w:eastAsia="zh-CN" w:bidi="ar-SA"/>
          <w:color w:val="000000"/>
          <w:rtl w:val="0"/>
        </w:rPr>
        <w:t>一位具有如此众多美好品德与诸般完善，又拥有如此众多昭著奇迹的尊者，当然是最真实无妄的。他绝不可能自降身份，去行诡诈、谎言和谬误这些无德者所为的事。</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r>
        <w:rPr>
          <w:rFonts w:ascii="Times New Roman" w:hAnsi="Times New Roman" w:eastAsia="Noto Serif SC" w:cs="Amiri"/>
          <w:lang w:val="zh-CN" w:eastAsia="zh-CN" w:bidi="ar-SA"/>
          <w:color w:val="000000"/>
          <w:rtl w:val="0"/>
        </w:rPr>
        <w:t>这样一道本身即是真理与真实的敕令，它的传译者和传达者这位尊者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（愿Allah赐他尊荣、恩福与平安）身上，绝不可能、也不会存在谎言；谎言等同于对敕令的犯罪、对敕令主宰的背叛。</w:t>
      </w:r>
    </w:p>
    <w:p>
      <w:r>
        <w:rPr>
          <w:rFonts w:ascii="Times New Roman" w:hAnsi="Times New Roman" w:eastAsia="Noto Serif SC" w:cs="Amiri"/>
          <w:lang w:val="zh-CN" w:eastAsia="zh-CN" w:bidi="ar-SA"/>
          <w:color w:val="000000"/>
          <w:rtl w:val="0"/>
        </w:rPr>
        <w:t>第三：这位尊者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这样一部神圣律法、这样一种伊斯兰、这样一种全然奴仆意识、这样一种祈祷、这样一种召唤、这样一种信仰挺身而出；它们没有与之相当者，也不会有；未曾有比它们更完善的，也不会有。</w:t>
      </w:r>
    </w:p>
    <w:p>
      <w:r>
        <w:rPr>
          <w:rFonts w:ascii="Times New Roman" w:hAnsi="Times New Roman" w:eastAsia="Noto Serif SC" w:cs="Amiri"/>
          <w:lang w:val="zh-CN" w:eastAsia="zh-CN" w:bidi="ar-SA"/>
          <w:color w:val="000000"/>
          <w:rtl w:val="0"/>
        </w:rPr>
        <w:t>因为，那由一位未受学校教育者显现的神圣律法，以无数律则，公正地本着真理、精细周到地治理了十四个世纪和人类的五分之一，这不接受任何比拟。</w:t>
      </w:r>
    </w:p>
    <w:p>
      <w:r>
        <w:rPr>
          <w:rFonts w:ascii="Times New Roman" w:hAnsi="Times New Roman" w:eastAsia="Noto Serif SC" w:cs="Amiri"/>
          <w:lang w:val="zh-CN" w:eastAsia="zh-CN" w:bidi="ar-SA"/>
          <w:color w:val="000000"/>
          <w:rtl w:val="0"/>
        </w:rPr>
        <w:t>同样，由一位未受学校教育者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在他数以千计的祈祷与恳求中，仅《大铠甲祷文》一部，便以那样一种对养育并主宰者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w:t>
      </w:r>
    </w:p>
    <w:p>
      <w:r>
        <w:rPr>
          <w:rFonts w:ascii="Times New Roman" w:hAnsi="Times New Roman" w:eastAsia="Noto Serif SC" w:cs="Amiri"/>
          <w:lang w:val="zh-CN" w:eastAsia="zh-CN" w:bidi="ar-SA"/>
          <w:color w:val="000000"/>
          <w:rtl w:val="0"/>
        </w:rPr>
        <w: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w:t>
      </w:r>
    </w:p>
    <w:p>
      <w:r>
        <w:rPr>
          <w:rFonts w:ascii="Times New Roman" w:hAnsi="Times New Roman" w:eastAsia="Noto Serif SC" w:cs="Amiri"/>
          <w:lang w:val="zh-CN" w:eastAsia="zh-CN" w:bidi="ar-SA"/>
          <w:color w:val="000000"/>
          <w:rtl w:val="0"/>
        </w:rPr>
        <w: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w:t>
      </w:r>
    </w:p>
    <w:p>
      <w:r>
        <w:rPr>
          <w:rFonts w:ascii="Times New Roman" w:hAnsi="Times New Roman" w:eastAsia="Noto Serif SC" w:cs="Amiri"/>
          <w:lang w:val="zh-CN" w:eastAsia="zh-CN" w:bidi="ar-SA"/>
          <w:color w:val="000000"/>
          <w:rtl w:val="0"/>
        </w:rPr>
        <w:t>因此，一位拥有如此无与伦比的神圣律法、无可比拟的伊斯兰、奇异的全然奴仆意识、非凡的祈祷、为世界所嘉许的召唤和奇迹般信仰的尊者，当然不可能在任何方面说谎，也不会欺骗。他如此理解，他的理智也予以确认。</w:t>
      </w:r>
    </w:p>
    <w:p>
      <w:r>
        <w:rPr>
          <w:rFonts w:ascii="Times New Roman" w:hAnsi="Times New Roman" w:eastAsia="Noto Serif SC" w:cs="Amiri"/>
          <w:lang w:val="zh-CN" w:eastAsia="zh-CN" w:bidi="ar-SA"/>
          <w:color w:val="000000"/>
          <w:rtl w:val="0"/>
        </w:rPr>
        <w:t>第四：众先知的共识，正如是Allah存在与独一的极有力证据，同样，也是这位尊者真实无妄及其使者使命的极坚固见证。因为，众先知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（愿Allah赐他们平安）的真实以及他们作为先知所凭依的一切神圣属性、奇迹和职责，历史都确认在这位尊者身上达到了最高的境界。</w:t>
      </w:r>
    </w:p>
    <w:p>
      <w:r>
        <w:rPr>
          <w:rFonts w:ascii="Times New Roman" w:hAnsi="Times New Roman" w:eastAsia="Noto Serif SC" w:cs="Amiri"/>
          <w:lang w:val="zh-CN" w:eastAsia="zh-CN" w:bidi="ar-SA"/>
          <w:color w:val="000000"/>
          <w:rtl w:val="0"/>
        </w:rPr>
        <w:t>可见，正如他们以口头的语言，在《讨拉特》《引支勒》《宰逋尔》和诸篇经典中，预告这位尊者将要到来，向人们报喜——神圣经典中那些带来报喜的指示，其中有二十多处极为明显，已在《第十九封书信》中得到妥善阐明与证明；同样，他们也以自身存在状态的语言，也就是以自己的先知身份和奇迹，确认这位在自己的道路与职责上最超前、最完善的尊者，并为他的主张签署作证。正如他们以口头语言与共识指向Allah的独一，同样，他们也以自身存在状态的语言与一致赞同，为这位尊者的真实无妄作证。他如此明白了。</w:t>
      </w:r>
    </w:p>
    <w:p>
      <w:r>
        <w:rPr>
          <w:rFonts w:ascii="Times New Roman" w:hAnsi="Times New Roman" w:eastAsia="Noto Serif SC" w:cs="Amiri"/>
          <w:lang w:val="zh-CN" w:eastAsia="zh-CN" w:bidi="ar-SA"/>
          <w:color w:val="000000"/>
          <w:rtl w:val="0"/>
        </w:rPr>
        <w:t>第五：数以千计的亲近Allah者，借这位尊者的准则、教化、归附与追随，达到真理、真实、诸般完善、非凡恩迹、种种内在揭见与亲见之境；正如他们以自身共识指向Allah的独一，同样，他们也以共识和一致赞同，为作为他们导师的这位尊者的真实无妄和使者使命作证。他们以亲近Allah之位的光明，亲见了这位尊者所传报幽隐世界消息中的一部分；他们又以信仰的光明，凭知识的确信、亲见的确信或真实不疑的确信，相信并确认了其余全部消息。他看见，这一切如同太阳，显示了作为他们导师的这位尊者所达到的真实正直与真实无妄的品级。</w:t>
      </w:r>
    </w:p>
    <w:p>
      <w:r>
        <w:rPr>
          <w:rFonts w:ascii="Times New Roman" w:hAnsi="Times New Roman" w:eastAsia="Noto Serif SC" w:cs="Amiri"/>
          <w:lang w:val="zh-CN" w:eastAsia="zh-CN" w:bidi="ar-SA"/>
          <w:color w:val="000000"/>
          <w:rtl w:val="0"/>
        </w:rPr>
        <w:t>第六：这位尊者虽未受过学校教育，却带来了种种神圣真理，开创了诸般高深学问，揭示了关于Allah的真知；借这些教导与教授，数以百万计深究详察的精纯贤者、穷究真理的忠诚真实者，以及有信仰的天才哲人，在学问品级上达到了最高地位。正如他们以有力证据，一致证明并确认了这位尊者最根本的主张——Allah的独一；同样，他们一致为这位最伟大的教育者、这位至大导师的真实正直、为他的话语皆属真实作证。这如同白昼一般，是他使者使命与真实无妄的确证。譬如，《光明论集》以其一百个部分，就是他真实无妄的一项单独确证。</w:t>
      </w:r>
    </w:p>
    <w:p>
      <w:r>
        <w:rPr>
          <w:rFonts w:ascii="Times New Roman" w:hAnsi="Times New Roman" w:eastAsia="Noto Serif SC" w:cs="Amiri"/>
          <w:lang w:val="zh-CN" w:eastAsia="zh-CN" w:bidi="ar-SA"/>
          <w:color w:val="000000"/>
          <w:rtl w:val="0"/>
        </w:rPr>
        <w:t>第六：这位尊者虽未受过学校教育，却带来神圣真理，开创高深学问，并传授、教导他所揭见的对Allah的真知；借这些教导，数以百万计、精细探究的精纯贤者——即信仰精纯、通达真理的卓越者——，穷究真理的忠诚真实者，以及天赋卓异的信仰者哲人，抵达学问层次中的至高地位。正如他们以有力确证，共同证明并确认这位尊者最根本的主张——Allah的独一——，他们对这位至大教师、至伟导师的真实无妄及其言辞之真理的一致见证，也是如白昼般明白的证据，证明他的使者使命与真实无妄。例如，《光明论集》以其一百个部分，就是这位尊者真实无妄的一项确证。</w:t>
      </w:r>
    </w:p>
    <w:p>
      <w:r>
        <w:rPr>
          <w:rFonts w:ascii="Times New Roman" w:hAnsi="Times New Roman" w:eastAsia="Noto Serif SC" w:cs="Amiri"/>
          <w:lang w:val="zh-CN" w:eastAsia="zh-CN" w:bidi="ar-SA"/>
          <w:color w:val="000000"/>
          <w:rtl w:val="0"/>
        </w:rPr>
        <w:t>第七：称为先知家室与圣门弟子的这个伟大群体，是人类中在众先知之后，以洞察力、明辨力与诸般完善而最著名、最受尊敬、最负盛名、最为虔诚、目光最锐利的一群人。他们怀着极度的探究热忱，以极其细致和无比严肃的态度，查考、审察并研究这位尊者一切隐秘与公开的状态、思想和举止，最终一致、共同而坚定不移地确认：这位尊者是世界上最真实、最崇高、最有正当依据、最符合真理的人；他们以这种确信和坚定的信仰，构成了如同白昼证明太阳光辉一般的证据。他如此明白了。</w:t>
      </w:r>
    </w:p>
    <w:p>
      <w:r>
        <w:rPr>
          <w:rFonts w:ascii="Times New Roman" w:hAnsi="Times New Roman" w:eastAsia="Noto Serif SC" w:cs="Amiri"/>
          <w:lang w:val="zh-CN" w:eastAsia="zh-CN" w:bidi="ar-SA"/>
          <w:color w:val="000000"/>
          <w:rtl w:val="0"/>
        </w:rPr>
        <w:t>第八：正如这宇宙指向创造、治理、整顿它的那一位，指向以描绘、量定与筹度，把它当作一座宫殿、一部书、一场展览、一处观览之所来处置的技艺者、书写者与纹饰者；同样，这宇宙也需要并要求一位崇高的宣示者、一位真实无妄的揭示者、一位穷究真理的导师和一位忠实可靠的教育者：他要懂得并使人懂得宇宙受造中的神圣宗旨，教授其种种变化中来自养育并主宰者的智慧，讲解它履行职责般运行所产生的种种结果，宣告其实质所具有的价值及其中万有的诸般完善，并阐明那部巨著的意义；宇宙还以此表明，这样一位人物必定存在。因此，他知道，宇宙也为这位比任何人都更充分履行这些职责的尊者的真实正直作证，证明他是这宇宙的创造者Allah最崇高、最忠实可靠的仆从。</w:t>
      </w:r>
    </w:p>
    <w:p>
      <w:r>
        <w:rPr>
          <w:rFonts w:ascii="Times New Roman" w:hAnsi="Times New Roman" w:eastAsia="Noto Serif SC" w:cs="Amiri"/>
          <w:lang w:val="zh-CN" w:eastAsia="zh-CN" w:bidi="ar-SA"/>
          <w:color w:val="000000"/>
          <w:rtl w:val="0"/>
        </w:rPr>
        <w:t>第九：既然幕后确有这样一位存在者：祂借这些富于技艺与智慧的受造之作，展示自身的精妙才能与创造技艺的诸般完善；借这些装饰华美、无可计数的受造物，使自身为人认识、为人所爱；借这些美味珍贵、不计其数的恩赐，使自身受到感谢与赞美；又借这普遍而充满怜爱与护佑的养育和供给，以及来自养育并主宰者的种种饮食与宴席——它们预备得甚至能够满足口舌最精微的趣味和各种各样的食欲——使人们以感恩戴德、满怀谢意、倾心崇拜的方式，对祂的养育与主宰履行崇拜；祂又借季节更替、昼夜转换与不同这样宏伟壮丽的支配和作为，以及令人惊叹而充满智慧的活动与创造作为，彰显自身应受崇拜的神圣性，使人们以信仰、顺服、归顺与遵从回应这神圣性；并且，祂始终保护善与善者、消除恶与恶者，以来自诸天的掌击消灭暴虐者与说谎者，借此显示自己的真实正直与公正。</w:t>
      </w:r>
    </w:p>
    <w:p>
      <w:r>
        <w:rPr>
          <w:rFonts w:ascii="Times New Roman" w:hAnsi="Times New Roman" w:eastAsia="Noto Serif SC" w:cs="Amiri"/>
          <w:lang w:val="zh-CN" w:eastAsia="zh-CN" w:bidi="ar-SA"/>
          <w:color w:val="000000"/>
          <w:rtl w:val="0"/>
        </w:rPr>
        <w:t>当然，在那位幽隐者Allah身边，最受深爱的受造物、最真实无妄的仆从，必定就是这位被称为古莱氏的穆罕默德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（愿Allah赐他尊荣、恩福与平安）的尊者：他完全服务于上述种种宗旨，解开并揭示了宇宙受造的奥秘与谜题；他始终以他的创造者Allah之名行事，向祂求援、祈求成功，并蒙受来自祂的援助与成功之恩。</w:t>
      </w:r>
    </w:p>
    <w:p>
      <w:pPr>
        <w:pStyle w:val="Heading2"/>
      </w:pPr>
      <w:r>
        <w:rPr>
          <w:rFonts w:ascii="Times New Roman" w:hAnsi="Times New Roman" w:eastAsia="Noto Serif SC" w:cs="Amiri"/>
          <w:lang w:val="zh-CN" w:eastAsia="zh-CN" w:bidi="ar-SA"/>
          <w:color w:val="000000"/>
          <w:rtl w:val="0"/>
        </w:rPr>
        <w:t>又对自己的理智说：</w:t>
      </w:r>
    </w:p>
    <w:p>
      <w:r>
        <w:rPr>
          <w:rFonts w:ascii="Times New Roman" w:hAnsi="Times New Roman" w:eastAsia="Noto Serif SC" w:cs="Amiri"/>
          <w:lang w:val="zh-CN" w:eastAsia="zh-CN" w:bidi="ar-SA"/>
          <w:color w:val="000000"/>
          <w:rtl w:val="0"/>
        </w:rPr>
        <w:t>既然上述九项真理都为这位尊者的真实作证，那么，这个人自然是阿丹后裔的荣耀之源，是这个世界的自豪之源。称他为“世界之荣”和“阿丹后裔之荣”，实在十分相宜。他手中所持慈悯普及万物者的敕令——彰明奇迹的《古兰经》——其精神王权的威严覆盖了半个地球；他个人的完善与崇高品性也表明：在这个世界上，最重要的人物就是他；关于我们的创造者Allah，最重要的话也是他的话。</w:t>
      </w:r>
    </w:p>
    <w:p>
      <w:r>
        <w:rPr>
          <w:rFonts w:ascii="Times New Roman" w:hAnsi="Times New Roman" w:eastAsia="Noto Serif SC" w:cs="Amiri"/>
          <w:lang w:val="zh-CN" w:eastAsia="zh-CN" w:bidi="ar-SA"/>
          <w:color w:val="000000"/>
          <w:rtl w:val="0"/>
        </w:rPr>
        <w:t>他还对自己的理智说：“既然上述九项真理都为这位尊者的真实作证，那么，这个人必定是人类荣耀的所在，是这个世界引以为荣的所在。称他为‘世界的骄傲’和‘人类的荣耀’，实在再恰当不过。他手中所持的、来自慈悯普及万物者Allah的敕令——表达明晰、显示奇迹的《古兰经》——其精神王权的庄严，已征服了半个大地；他个人的诸般完善与崇高品性也表明：这个世界上最重要的人物就是他，而关于我们的创造者Allah，最重要的言辞也是他的言辞。”</w:t>
      </w:r>
    </w:p>
    <w:p>
      <w:r>
        <w:rPr>
          <w:rFonts w:ascii="Times New Roman" w:hAnsi="Times New Roman" w:eastAsia="Noto Serif SC" w:cs="Amiri"/>
          <w:lang w:val="zh-CN" w:eastAsia="zh-CN" w:bidi="ar-SA"/>
          <w:color w:val="000000"/>
          <w:rtl w:val="0"/>
        </w:rPr>
        <w:t>现在，请来看！凭借这位非凡尊者数以百计、昭著而灿烂的确凿奇迹的力量，以及他宗教中数以千计、崇高而根基牢固的真理，他一切主张的根本和整个生命的目标就是：指向并为那位必然存在者Allah的存在、独一、诸属性与诸尊名作见证，证明并宣扬、宣告祂。</w:t>
      </w:r>
    </w:p>
    <w:p>
      <w:r>
        <w:rPr>
          <w:rFonts w:ascii="Times New Roman" w:hAnsi="Times New Roman" w:eastAsia="Noto Serif SC" w:cs="Amiri"/>
          <w:lang w:val="zh-CN" w:eastAsia="zh-CN" w:bidi="ar-SA"/>
          <w:color w:val="000000"/>
          <w:rtl w:val="0"/>
        </w:rPr>
        <w:t>可见，这宇宙的一颗精神太阳、我们的创造者Allah最光辉的确证，就是这位被称为Allah所深爱者的尊者；而证实、确认并签署他的见证的，是三个不会受欺也不会欺骗的伟大共识：</w:t>
      </w:r>
    </w:p>
    <w:p>
      <w:r>
        <w:rPr>
          <w:rFonts w:ascii="Times New Roman" w:hAnsi="Times New Roman" w:eastAsia="Noto Serif SC" w:cs="Amiri"/>
          <w:lang w:val="zh-CN" w:eastAsia="zh-CN" w:bidi="ar-SA"/>
          <w:color w:val="000000"/>
          <w:rtl w:val="0"/>
        </w:rPr>
        <w:t>第一：是这样一个光明群体的共同确认：它容纳了数千位精神枢纽和伟大的亲近Allah者，他们具有锐利的目光与洞察幽隐的眼睛，正如说“即使幽隐的帷幕揭开，我的确信也不会再增加”的先导者阿里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（愿Allah喜悦他），以及身在大地时便观览至大的至高宝座和伊斯拉菲尔宏伟形体的至大援助者</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（愿Allah使他的内在奥秘圣洁）；它又以穆罕默德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（愿Allah赐他尊荣、恩福与平安）家室之名，闻名于世界。</w:t>
      </w:r>
    </w:p>
    <w:p>
      <w:r>
        <w:rPr>
          <w:rFonts w:ascii="Times New Roman" w:hAnsi="Times New Roman" w:eastAsia="Noto Serif SC" w:cs="Amiri"/>
          <w:lang w:val="zh-CN" w:eastAsia="zh-CN" w:bidi="ar-SA"/>
          <w:color w:val="000000"/>
          <w:rtl w:val="0"/>
        </w:rPr>
        <w:t>第二：是那个著名群体的一致确认：他们身处一个游牧民族和一个未受学校教育的环境，远离社会生活与政治思想，没有经典，处在先知中断时代的黑暗之中；然而，在极短的时间里，他们便成为那些最文明、最有学识、在社会生活与政治方面最先进的民族和政府的导师、引路人、外交家和公正的裁决者，并从东方到西方，以世界所嘉许的方式施行治理；他们以圣门弟子之名闻名于世。他们凭借一种坚定的信仰确认了这位尊者，这信仰使他们甘愿献出自己的生命与财产、父亲与部族。</w:t>
      </w:r>
    </w:p>
    <w:p>
      <w:r>
        <w:rPr>
          <w:rFonts w:ascii="Times New Roman" w:hAnsi="Times New Roman" w:eastAsia="Noto Serif SC" w:cs="Amiri"/>
          <w:lang w:val="zh-CN" w:eastAsia="zh-CN" w:bidi="ar-SA"/>
          <w:color w:val="000000"/>
          <w:rtl w:val="0"/>
        </w:rPr>
        <w:t>第三：是他的共同体中培养出的、由无数穷究真理者和渊博精深的学者组成的至大群体，以彼此吻合和达到知识确信程度的方式所作的确认。他们在每个世纪都有数以千计的成员，在每一门学问中都如天才般超前，并在各种不同的治学道路上努力。</w:t>
      </w:r>
    </w:p>
    <w:p>
      <w:r>
        <w:rPr>
          <w:rFonts w:ascii="Times New Roman" w:hAnsi="Times New Roman" w:eastAsia="Noto Serif SC" w:cs="Amiri"/>
          <w:lang w:val="zh-CN" w:eastAsia="zh-CN" w:bidi="ar-SA"/>
          <w:color w:val="000000"/>
          <w:rtl w:val="0"/>
        </w:rPr>
        <w:t>可见，他断定：这位尊者为Allah的独一所作的见证，不是个人的、个别的，而是普遍的、总括的、不可动摇的；即使所有恶魔联合起来，也绝无任何办法从任何方面与之对抗。</w:t>
      </w:r>
    </w:p>
    <w:p>
      <w:r>
        <w:rPr>
          <w:rFonts w:ascii="Times New Roman" w:hAnsi="Times New Roman" w:eastAsia="Noto Serif SC" w:cs="Amiri"/>
          <w:lang w:val="zh-CN" w:eastAsia="zh-CN" w:bidi="ar-SA"/>
          <w:color w:val="000000"/>
          <w:rtl w:val="0"/>
        </w:rPr>
        <w:t>于是，作为对那位在幸福时代与理智一同旅行的世界旅客和生命行旅者，从那座光明学校所获课程的简要指示，在第一篇第十六层中，这样写道：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ﻓَﺨْﺮُ ﺍﻟْﻌَﺎﻟَﻢِ ﻭَ ﺷَﺮَﻑُ ﻧَﻮْﻉِ ﺑَﻨ۪ﻰ ﺍٰﺩَﻡَ</w:t>
      </w:r>
      <w:r>
        <w:rPr>
          <w:rFonts w:ascii="Times New Roman" w:hAnsi="Times New Roman" w:eastAsia="Noto Serif SC" w:cs="Amiri"/>
          <w:lang w:val="zh-CN" w:eastAsia="zh-CN" w:bidi="ar-SA"/>
          <w:color w:val="000000"/>
          <w:rtl w:val="0"/>
        </w:rPr>
        <w:t xml:space="preserve">（世界的荣耀与阿丹后裔的尊荣那位尊者，以Allah的独一，证明了Allah自身存在的必然） </w:t>
      </w:r>
      <w:r>
        <w:rPr>
          <w:rFonts w:ascii="Amiri" w:hAnsi="Amiri" w:eastAsia="Amiri" w:cs="Amiri"/>
          <w:lang w:val="zh-CN" w:eastAsia="zh-CN" w:bidi="ar-SA"/>
          <w:rtl w:val="1"/>
          <w:cs w:val="1"/>
          <w:color w:val="000000"/>
          <w:sz w:val="24"/>
          <w:szCs w:val="24"/>
        </w:rPr>
        <w:t>ﺑِﻌَﻈَﻤَﺔِ ﺳَﻠْﻄَﻨَﺔِ ﻗُﺮْﺍٰﻧِﻪ۪ ﻭَ ﺣَﺸْﻤَﺔِ ﻭُﺳْﻌَﺔِ ﺩ۪ﻳﻨِﻪ۪ ﻭَ ﻛَﺜْﺮَﺓِ كَمَالَاتِه۪ ﻭَ ﻋُﻠْﻮِﻳَّﺔِ اَخْلَاقِه۪</w:t>
      </w:r>
      <w:r>
        <w:rPr>
          <w:rFonts w:ascii="Times New Roman" w:hAnsi="Times New Roman" w:eastAsia="Noto Serif SC" w:cs="Amiri"/>
          <w:lang w:val="zh-CN" w:eastAsia="zh-CN" w:bidi="ar-SA"/>
          <w:color w:val="000000"/>
          <w:rtl w:val="0"/>
        </w:rPr>
        <w:t xml:space="preserve">（凭他《古兰经》王权的威严、他宗教广阔的庄重、他诸般完善的众多与他品德的崇高） </w:t>
      </w:r>
      <w:r>
        <w:rPr>
          <w:rFonts w:ascii="Amiri" w:hAnsi="Amiri" w:eastAsia="Amiri" w:cs="Amiri"/>
          <w:lang w:val="zh-CN" w:eastAsia="zh-CN" w:bidi="ar-SA"/>
          <w:rtl w:val="1"/>
          <w:cs w:val="1"/>
          <w:color w:val="000000"/>
          <w:sz w:val="24"/>
          <w:szCs w:val="24"/>
        </w:rPr>
        <w:t>ﺣَﺘّٰﻰ ﺑِﺘَﺼْﺪ۪ﻳﻖِ ﺍَﻋْﺪَﺍﺋِﻪ۪ ﻭَ ﻛَﺬَﺍ ﺷَﻬِﺪَ ﻭَ ﺑَﺮْﻫَﻦَ</w:t>
      </w:r>
      <w:r>
        <w:rPr>
          <w:rFonts w:ascii="Times New Roman" w:hAnsi="Times New Roman" w:eastAsia="Noto Serif SC" w:cs="Amiri"/>
          <w:lang w:val="zh-CN" w:eastAsia="zh-CN" w:bidi="ar-SA"/>
          <w:color w:val="000000"/>
          <w:rtl w:val="0"/>
        </w:rPr>
        <w:t xml:space="preserve">（乃至连他的敌人也予以确认；他就这样作证并提出确证） </w:t>
      </w:r>
      <w:r>
        <w:rPr>
          <w:rFonts w:ascii="Amiri" w:hAnsi="Amiri" w:eastAsia="Amiri" w:cs="Amiri"/>
          <w:lang w:val="zh-CN" w:eastAsia="zh-CN" w:bidi="ar-SA"/>
          <w:rtl w:val="1"/>
          <w:cs w:val="1"/>
          <w:color w:val="000000"/>
          <w:sz w:val="24"/>
          <w:szCs w:val="24"/>
        </w:rPr>
        <w:t>ﺑِﻘُﻮَّﺓِ ﻣِﺎٰﺕِ ﻣُﻌْﺠِﺰَﺍﺗِﻪِ ﺍﻟﻈَّﺎﻫِﺮَﺓِ ﺍﻟْﺒَﺎﻫِﺮَﺓِ ﺍﻟْﻤُﺼَﺪِّﻗَﺔِ ﺍﻟْﻤُﺼَﺪَّﻗَﺔِ</w:t>
      </w:r>
      <w:r>
        <w:rPr>
          <w:rFonts w:ascii="Times New Roman" w:hAnsi="Times New Roman" w:eastAsia="Noto Serif SC" w:cs="Amiri"/>
          <w:lang w:val="zh-CN" w:eastAsia="zh-CN" w:bidi="ar-SA"/>
          <w:color w:val="000000"/>
          <w:rtl w:val="0"/>
        </w:rPr>
        <w:t xml:space="preserve">（凭他数以百计昭著灿烂、彼此证实且又经证实的奇迹之力） </w:t>
      </w:r>
      <w:r>
        <w:rPr>
          <w:rFonts w:ascii="Amiri" w:hAnsi="Amiri" w:eastAsia="Amiri" w:cs="Amiri"/>
          <w:lang w:val="zh-CN" w:eastAsia="zh-CN" w:bidi="ar-SA"/>
          <w:rtl w:val="1"/>
          <w:cs w:val="1"/>
          <w:color w:val="000000"/>
          <w:sz w:val="24"/>
          <w:szCs w:val="24"/>
        </w:rPr>
        <w:t>ﻭَ ﺑِﻘُﻮَّﺓِ اٰلَافِ ﺣَﻘَﺎﺋِﻖِ ﺩ۪ﻳﻨِﻪِ ﺍﻟﺴَّﺎﻃِﻌَﺔِ ﺍﻟْﻘَﺎﻃِﻌَﺔِ</w:t>
      </w:r>
      <w:r>
        <w:rPr>
          <w:rFonts w:ascii="Times New Roman" w:hAnsi="Times New Roman" w:eastAsia="Noto Serif SC" w:cs="Amiri"/>
          <w:lang w:val="zh-CN" w:eastAsia="zh-CN" w:bidi="ar-SA"/>
          <w:color w:val="000000"/>
          <w:rtl w:val="0"/>
        </w:rPr>
        <w:t xml:space="preserve">（凭他宗教中数千项辉明而确凿的真理之力） </w:t>
      </w:r>
      <w:r>
        <w:rPr>
          <w:rFonts w:ascii="Amiri" w:hAnsi="Amiri" w:eastAsia="Amiri" w:cs="Amiri"/>
          <w:lang w:val="zh-CN" w:eastAsia="zh-CN" w:bidi="ar-SA"/>
          <w:rtl w:val="1"/>
          <w:cs w:val="1"/>
          <w:color w:val="000000"/>
          <w:sz w:val="24"/>
          <w:szCs w:val="24"/>
        </w:rPr>
        <w:t>ﺑِﺎِﺟْﻤَﺎﻉِ ﺍٰﻟِﻪ۪ ﺫَﻭِﻯ الْاَنْوَارِ</w:t>
      </w:r>
      <w:r>
        <w:rPr>
          <w:rFonts w:ascii="Times New Roman" w:hAnsi="Times New Roman" w:eastAsia="Noto Serif SC" w:cs="Amiri"/>
          <w:lang w:val="zh-CN" w:eastAsia="zh-CN" w:bidi="ar-SA"/>
          <w:color w:val="000000"/>
          <w:rtl w:val="0"/>
        </w:rPr>
        <w:t xml:space="preserve">（凭他那些光明家室的共识） </w:t>
      </w:r>
      <w:r>
        <w:rPr>
          <w:rFonts w:ascii="Amiri" w:hAnsi="Amiri" w:eastAsia="Amiri" w:cs="Amiri"/>
          <w:lang w:val="zh-CN" w:eastAsia="zh-CN" w:bidi="ar-SA"/>
          <w:rtl w:val="1"/>
          <w:cs w:val="1"/>
          <w:color w:val="000000"/>
          <w:sz w:val="24"/>
          <w:szCs w:val="24"/>
        </w:rPr>
        <w:t>ﻭَ ﺑِﺎِﺗِّﻔَﺎﻕِ ﺍَﺻْﺤَﺎﺑِﻪ۪ ﺫَﻭِﻯ الْاَبْصَارِ</w:t>
      </w:r>
      <w:r>
        <w:rPr>
          <w:rFonts w:ascii="Times New Roman" w:hAnsi="Times New Roman" w:eastAsia="Noto Serif SC" w:cs="Amiri"/>
          <w:lang w:val="zh-CN" w:eastAsia="zh-CN" w:bidi="ar-SA"/>
          <w:color w:val="000000"/>
          <w:rtl w:val="0"/>
        </w:rPr>
        <w:t xml:space="preserve">（凭他那些具有洞察力的同伴们的一致确认） </w:t>
      </w:r>
      <w:r>
        <w:rPr>
          <w:rFonts w:ascii="Amiri" w:hAnsi="Amiri" w:eastAsia="Amiri" w:cs="Amiri"/>
          <w:lang w:val="zh-CN" w:eastAsia="zh-CN" w:bidi="ar-SA"/>
          <w:rtl w:val="1"/>
          <w:cs w:val="1"/>
          <w:color w:val="000000"/>
          <w:sz w:val="24"/>
          <w:szCs w:val="24"/>
        </w:rPr>
        <w:t>ﻭَ ﺑِﺘَﻮَﺍﻓُﻖِ ﻣُﺤَﻘِّﻘ۪ﻰ ﺍُﻣَّﺘِﻪ۪ ﺫَﻭِﻯ ﺍﻟْﺒَﺮَﺍﻫ۪ﻴﻦِ ﻭَ ﺍﻟْﺒَﺼَﺎﺋِﺮِ ﺍﻟﻨَّﻮَّﺍﺭَﺓِ</w:t>
      </w:r>
      <w:r>
        <w:rPr>
          <w:rFonts w:ascii="Times New Roman" w:hAnsi="Times New Roman" w:eastAsia="Noto Serif SC" w:cs="Amiri"/>
          <w:lang w:val="zh-CN" w:eastAsia="zh-CN" w:bidi="ar-SA"/>
          <w:color w:val="000000"/>
          <w:rtl w:val="0"/>
        </w:rPr>
        <w:t>（凭他共同体中那些富有确证、心灵明察而光明的穷究真理者的相互吻合）。</w:t>
      </w:r>
    </w:p>
    <w:p>
      <w:r>
        <w:rPr>
          <w:rFonts w:ascii="Times New Roman" w:hAnsi="Times New Roman" w:eastAsia="Noto Serif SC" w:cs="Amiri"/>
          <w:lang w:val="zh-CN" w:eastAsia="zh-CN" w:bidi="ar-SA"/>
          <w:color w:val="000000"/>
          <w:rtl w:val="0"/>
        </w:rPr>
        <w:t>你们提出了一些问题。亲爱的兄弟，那些已写成的多数《诸言》和各封书信，都是不由自主、突然之间涌上心头，因而写得优美。如果我凭自己的意志，像旧赛义德那样，用学识能力思考后作答，答案就会黯然失色，也会有所欠缺。已有一段时期，心灵的涌现停顿了，记忆的鞭策也已折断；但为了不让问题得不到回答，我们将分别写下极为简要的答复。您的第一个问题：信仰者对信仰者最美好的祈祷，应当是怎样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它应当处在促使祈祷蒙获应允的诸种因缘范围之内。因为祈祷只有在某些条件具备时才会蒙获应允；应允的条件越齐备，祈祷蒙获应允的程度就越高。</w:t>
      </w:r>
    </w:p>
    <w:p>
      <w:r>
        <w:rPr>
          <w:rFonts w:ascii="Times New Roman" w:hAnsi="Times New Roman" w:eastAsia="Noto Serif SC" w:cs="Amiri"/>
          <w:lang w:val="zh-CN" w:eastAsia="zh-CN" w:bidi="ar-SA"/>
          <w:color w:val="000000"/>
          <w:rtl w:val="0"/>
        </w:rPr>
        <w:t>例如，祈祷之时，应先以恳求Allah饶恕使自己在精神上得到净化；随后，应当诵念蒙获应允的尊贵祝祷，仿佛请它为自己代求；最后还应再次为先知祝祷。因为，处在两项蒙获应允的祈祷之间的祈祷，也会蒙获应允。还应依凭</w:t>
      </w:r>
      <w:r>
        <w:rPr>
          <w:rFonts w:ascii="Amiri" w:hAnsi="Amiri" w:eastAsia="Amiri" w:cs="Amiri"/>
          <w:lang w:val="zh-CN" w:eastAsia="zh-CN" w:bidi="ar-SA"/>
          <w:rtl w:val="1"/>
          <w:cs w:val="1"/>
          <w:color w:val="000000"/>
          <w:sz w:val="24"/>
          <w:szCs w:val="24"/>
        </w:rPr>
        <w:t>ﺑِﻈَﻬْﺮِ ﺍﻟْﻐَﻴْﺐِ</w:t>
      </w:r>
      <w:r>
        <w:rPr>
          <w:rFonts w:ascii="Times New Roman" w:hAnsi="Times New Roman" w:eastAsia="Noto Serif SC" w:cs="Amiri"/>
          <w:lang w:val="zh-CN" w:eastAsia="zh-CN" w:bidi="ar-SA"/>
          <w:color w:val="000000"/>
          <w:rtl w:val="0"/>
        </w:rPr>
        <w:t>（在对方不在场、并不知晓时为他祈祷）的意义，在对方不在场时为他祈祷；应以圣训与《古兰经》中所传下的祈祷来祈求。例如，应以这些包容广泛的祈祷来祈求：</w:t>
      </w:r>
      <w:r>
        <w:rPr>
          <w:rFonts w:ascii="Amiri" w:hAnsi="Amiri" w:eastAsia="Amiri" w:cs="Amiri"/>
          <w:lang w:val="zh-CN" w:eastAsia="zh-CN" w:bidi="ar-SA"/>
          <w:rtl w:val="1"/>
          <w:cs w:val="1"/>
          <w:color w:val="000000"/>
          <w:sz w:val="24"/>
          <w:szCs w:val="24"/>
        </w:rPr>
        <w:t>ﺍَﻟﻠّٰﻬُﻢَّ ﺍِﻧّ۪ﻰ ﺍَﺳْﺌَﻠُﻚَ ﺍﻟْﻌَﻔْﻮَ ﻭَ ﺍﻟْﻌَﺎﻓِﻴَﺔَ ﻟ۪ﻰ ﻭَ ﻟَﻪُ ﻓِﻰ ﺍﻟﺪّ۪ﻳﻦِ ﻭَ ﺍﻟﺪُّﻧْﻴَﺎ ﻭَ الْاٰخِرَةِ</w:t>
      </w:r>
      <w:r>
        <w:rPr>
          <w:rFonts w:ascii="Times New Roman" w:hAnsi="Times New Roman" w:eastAsia="Noto Serif SC" w:cs="Amiri"/>
          <w:lang w:val="zh-CN" w:eastAsia="zh-CN" w:bidi="ar-SA"/>
          <w:color w:val="000000"/>
          <w:rtl w:val="0"/>
        </w:rPr>
        <w:t xml:space="preserve">（Allah啊，我为自己和他祈求您在宗教、尘世与后世中的宽赦与安泰） </w:t>
      </w:r>
      <w:r>
        <w:rPr>
          <w:rFonts w:ascii="Amiri" w:hAnsi="Amiri" w:eastAsia="Amiri" w:cs="Amiri"/>
          <w:lang w:val="zh-CN" w:eastAsia="zh-CN" w:bidi="ar-SA"/>
          <w:rtl w:val="1"/>
          <w:cs w:val="1"/>
          <w:color w:val="000000"/>
          <w:sz w:val="24"/>
          <w:szCs w:val="24"/>
        </w:rPr>
        <w:t>ﺭَﺑَّﻨَٓﺎ ﺍٰﺗِﻨَﺎ ﻓِﻰ ﺍﻟﺪُّﻧْﻴَﺎ ﺣَﺴَﻨَﺔً ﻭَﻓِﻰ الْاٰخِرَةِ ﺣَﺴَﻨَﺔً ﻭَ ﻗِﻨَﺎ ﻋَﺬَﺍﺏَ ﺍﻟﻨَّﺎﺭِ</w:t>
      </w:r>
      <w:r>
        <w:rPr>
          <w:rFonts w:ascii="Times New Roman" w:hAnsi="Times New Roman" w:eastAsia="Noto Serif SC" w:cs="Amiri"/>
          <w:lang w:val="zh-CN" w:eastAsia="zh-CN" w:bidi="ar-SA"/>
          <w:color w:val="000000"/>
          <w:rtl w:val="0"/>
        </w:rPr>
        <w:t>（我们的养育并主宰者啊，求您赐我们今世的善美，也赐我们后世的善美，并保护我们免遭火狱的惩罚）还应怀着忠诚精纯、敬畏恭顺与心灵的临在来祈祷；应在礼拜结束时，尤其是晨礼之后祈祷；应在吉祥的地点，尤其是清真寺里祈祷；应在聚礼日，尤其是祈祷蒙获应允的时刻祈祷；应在连续的三个月中，尤其是在那些著名的夜晚祈祷；应在斋月中，尤其是在尊贵之夜——即斋月中极为尊贵的一夜——祈祷。这样的祈祷能够蒙获应允，是凭Allah的慈悯而极可寄予希望的。</w:t>
      </w:r>
    </w:p>
    <w:p>
      <w:r>
        <w:rPr>
          <w:rFonts w:ascii="Times New Roman" w:hAnsi="Times New Roman" w:eastAsia="Noto Serif SC" w:cs="Amiri"/>
          <w:lang w:val="zh-CN" w:eastAsia="zh-CN" w:bidi="ar-SA"/>
          <w:color w:val="000000"/>
          <w:rtl w:val="0"/>
        </w:rPr>
        <w:t>那蒙获应允的祈祷，或者会在尘世中原样显出它的效应，或者会依被祈祷者的后世与永恒生命方面而蒙获应允。因此，如果所求的同一目标没有实现，不能说祈祷未获应允；而应当说，它已经以一种更好的方式获得了应允。您的第二个问题：既然人们对尊贵的圣门弟子说</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（愿Allah喜悦他），那么，以同样的意义为他人也这样说，是否合宜？</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是的，可以这样说。因为，正如属于至尊使者的一项标志是</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（愿Allah赐他尊荣、恩福与平安）这句祝祷；同样，</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一祝祷也并非圣门弟子所独有。相反，对于那些像圣门弟子一样，处于所谓承继先知所留精神遗产的至大亲近Allah之位，并抵达蒙主喜悦之品阶的人，例如四位法学领头学者、盖拉尼大师、学者安萨里、拉巴尼这些尊者，就应当这样说。不过，学者们的习惯用语是：对圣门弟子说</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（愿Allah喜悦他）；对再传弟子与三传弟子说</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（愿Allah慈悯他）；对他们之后的人说</w:t>
      </w:r>
      <w:r>
        <w:rPr>
          <w:rFonts w:ascii="Amiri" w:hAnsi="Amiri" w:eastAsia="Amiri" w:cs="Amiri"/>
          <w:lang w:val="zh-CN" w:eastAsia="zh-CN" w:bidi="ar-SA"/>
          <w:rtl w:val="1"/>
          <w:cs w:val="1"/>
          <w:color w:val="000000"/>
          <w:sz w:val="24"/>
          <w:szCs w:val="24"/>
        </w:rPr>
        <w:t>غَفَرَ لَهُ اللَّهُ</w:t>
      </w:r>
      <w:r>
        <w:rPr>
          <w:rFonts w:ascii="Times New Roman" w:hAnsi="Times New Roman" w:eastAsia="Noto Serif SC" w:cs="Amiri"/>
          <w:lang w:val="zh-CN" w:eastAsia="zh-CN" w:bidi="ar-SA"/>
          <w:color w:val="000000"/>
          <w:rtl w:val="0"/>
        </w:rPr>
        <w:t>（愿Allah饶恕他）；对亲近Allah者则说</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（愿Allah使他的内在精神境界圣洁）。您的第三个问题：究竟是伟大的独立创制学者，即各位领头学者更优越，还是各条真实内在修持之路的大师们、精神枢纽们更优越？</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（奉Allah之名，祂是慈悯普及万物者、至慈者） </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向祂祈求，我的养育并主宰者怎会顾念你们？”）请听这节经文的五项精义，其义为：“人们啊！若没有你们的祈求，你们还有什么重要性？”第一项精义：祈求是一项至为宏大的全然奴仆意识奥义，甚至可以说，它就是全然奴仆意识的灵魂。正如我们在许多地方所说，祈求有三类：</w:t>
      </w:r>
    </w:p>
    <w:p>
      <w:r>
        <w:rPr>
          <w:rFonts w:ascii="Times New Roman" w:hAnsi="Times New Roman" w:eastAsia="Noto Serif SC" w:cs="Amiri"/>
          <w:lang w:val="zh-CN" w:eastAsia="zh-CN" w:bidi="ar-SA"/>
          <w:color w:val="000000"/>
          <w:rtl w:val="0"/>
        </w:rPr>
        <w:t>第一类祈求：以禀赋的语言发出。一切谷物与种子，都以禀赋的语言向至睿的开创者Allah祈求：“为了详细展示您诸尊名的纹饰，求您赐我们生长繁茂，使我们的微小真实抽穗，并转变为树木的宏大真实。”</w:t>
      </w:r>
    </w:p>
    <w:p>
      <w:r>
        <w:rPr>
          <w:rFonts w:ascii="Times New Roman" w:hAnsi="Times New Roman" w:eastAsia="Noto Serif SC" w:cs="Amiri"/>
          <w:lang w:val="zh-CN" w:eastAsia="zh-CN" w:bidi="ar-SA"/>
          <w:color w:val="000000"/>
          <w:rtl w:val="0"/>
        </w:rPr>
        <w:t>以禀赋的语言祈求这一类中，还有一种：诸原因的会聚，就是对结果得以创造的祈求。也就是说，诸原因形成一种状态，这种状态成为一种以自身存在状态表达的语言，向具威严的全能者Allah祈求、求索那个结果。例如，水、热、土、光在一粒种子周围形成一种状态，这种状态就是一种祈求的语言，它们说：“我们的创造者啊！求您使这粒种子成为一棵树！”因为，那棵树是权能的奇异奇迹，绝不能委托给那些无意识、无生命、单纯的物质；把它委托给它们绝无可能。可见，诸原因的会聚也是一种祈求。</w:t>
      </w:r>
    </w:p>
    <w:p>
      <w:r>
        <w:rPr>
          <w:rFonts w:ascii="Times New Roman" w:hAnsi="Times New Roman" w:eastAsia="Noto Serif SC" w:cs="Amiri"/>
          <w:lang w:val="zh-CN" w:eastAsia="zh-CN" w:bidi="ar-SA"/>
          <w:color w:val="000000"/>
          <w:rtl w:val="0"/>
        </w:rPr>
        <w:t>第二类祈求：以天性需要的语言发出。一切有生命者，凭这种语言向至慈的创造者Allah祈求：求祂在适当的时机，从它们意想不到之处，赐给它们超出自身能力与选择范围的需要和所求。因为，一位至睿至慈者Allah，在适当的时机，从它们不知道的地方，把那些超出其能力与选择的事物送给它们。它们的手够不到，可见，那份恩惠是祈求的结果。</w:t>
      </w:r>
    </w:p>
    <w:p>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这是从整个宇宙升达Allah神圣殿堂的一种祈求。作为原因者，向Allah求索种种结果。</w:t>
      </w:r>
    </w:p>
    <w:p>
      <w:r>
        <w:rPr>
          <w:rFonts w:ascii="Times New Roman" w:hAnsi="Times New Roman" w:eastAsia="Noto Serif SC" w:cs="Amiri"/>
          <w:lang w:val="zh-CN" w:eastAsia="zh-CN" w:bidi="ar-SA"/>
          <w:color w:val="000000"/>
          <w:rtl w:val="0"/>
        </w:rPr>
        <w:t>第三类祈求：有意识者在需要范围内的祈求。这也分两部分：</w:t>
      </w:r>
    </w:p>
    <w:p>
      <w:r>
        <w:rPr>
          <w:rFonts w:ascii="Times New Roman" w:hAnsi="Times New Roman" w:eastAsia="Noto Serif SC" w:cs="Amiri"/>
          <w:lang w:val="zh-CN" w:eastAsia="zh-CN" w:bidi="ar-SA"/>
          <w:color w:val="000000"/>
          <w:rtl w:val="0"/>
        </w:rPr>
        <w:t>如果它达到迫切无助的程度，或与天性的需要完全相应，或接近禀赋的语言，或以纯净、精诚的心灵语言发出，那么，绝大多数都会蒙应允。人类进步的大部分以及种种发现，都是一种祈求的结果。所谓文明的奇事，以及他们以为值得自豪的种种发现与事物，都是精神祈求的结果。那是以精纯的禀赋语言求索之后，赐给他们的。以禀赋的语言和天性需要的语言发出的祈求，只要没有阻碍并符合条件，也总是蒙应允。</w:t>
      </w:r>
    </w:p>
    <w:p>
      <w:r>
        <w:rPr>
          <w:rFonts w:ascii="Times New Roman" w:hAnsi="Times New Roman" w:eastAsia="Noto Serif SC" w:cs="Amiri"/>
          <w:lang w:val="zh-CN" w:eastAsia="zh-CN" w:bidi="ar-SA"/>
          <w:color w:val="000000"/>
          <w:rtl w:val="0"/>
        </w:rPr>
        <w:t>第二部分，是众所周知的祈求。它也分两类：一类是行为上的，一类是言语上的。例如，耕种就是一种行为上的祈求。给养并非来自土地；其实，土地是慈悯宝库的一扇门，人用犁叩响这扇慈悯之门。</w:t>
      </w:r>
    </w:p>
    <w:p>
      <w:r>
        <w:rPr>
          <w:rFonts w:ascii="Times New Roman" w:hAnsi="Times New Roman" w:eastAsia="Noto Serif SC" w:cs="Amiri"/>
          <w:lang w:val="zh-CN" w:eastAsia="zh-CN" w:bidi="ar-SA"/>
          <w:color w:val="000000"/>
          <w:rtl w:val="0"/>
        </w:rPr>
        <w:t>我们略去其他部分的详述，只在下面两三点精义中，说明言语祈求的一两项奥义。第二项精义：祈求的影响极其宏大。尤其当祈求具有普遍性并持续不断时，它往往会产生结果，甚至可以说恒常如此。甚至可以说，宇宙受造的原因之一也是祈求。也就是说，宇宙受造之后，首先是人类，其前列是伊斯兰世界，其最前列是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宏大祈求，是宇宙受造的一个原因。也就是说，宇宙的创造者Allah知道，那位尊者将来会代表人类，甚至代表一切受造物，祈求永恒的幸福与Allah诸尊名的彰显；祂应允了那未来的祈求，创造了宇宙。</w:t>
      </w:r>
    </w:p>
    <w:p>
      <w:r>
        <w:rPr>
          <w:rFonts w:ascii="Times New Roman" w:hAnsi="Times New Roman" w:eastAsia="Noto Serif SC" w:cs="Amiri"/>
          <w:lang w:val="zh-CN" w:eastAsia="zh-CN" w:bidi="ar-SA"/>
          <w:color w:val="000000"/>
          <w:rtl w:val="0"/>
        </w:rPr>
        <w:t>既然祈求具有如此宏大的重要性与广度，那么，在一千三百五十年中，每一个时刻，人类中的三亿人，以及精灵、人类、天使和诸灵性存在中无数受祝福的尊者，一致为穆罕默德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（愿Allah赐他尊荣、恩福与平安）祈求Allah至大的慈悯、永恒的幸福和所愿的实现，这些祈求怎么可能不蒙应允？它们怎么可能以任何方式遭到拒绝？</w:t>
      </w:r>
    </w:p>
    <w:p>
      <w:r>
        <w:rPr>
          <w:rFonts w:ascii="Times New Roman" w:hAnsi="Times New Roman" w:eastAsia="Noto Serif SC" w:cs="Amiri"/>
          <w:lang w:val="zh-CN" w:eastAsia="zh-CN" w:bidi="ar-SA"/>
          <w:color w:val="000000"/>
          <w:rtl w:val="0"/>
        </w:rPr>
        <w:t>既然这些祈求获得了如此的普遍性、广度与持续性，并达到禀赋的语言和天性需要的程度，那么，阿拉伯的穆罕默德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（愿Allah赐他尊荣、恩福与平安）这位尊者，作为祈求的结果，必居于这样一种品阶与层次：即使一切理智汇聚成一个理智，也无法完全包容那个品阶的真实。</w:t>
      </w:r>
    </w:p>
    <w:p>
      <w:r>
        <w:rPr>
          <w:rFonts w:ascii="Times New Roman" w:hAnsi="Times New Roman" w:eastAsia="Noto Serif SC" w:cs="Amiri"/>
          <w:lang w:val="zh-CN" w:eastAsia="zh-CN" w:bidi="ar-SA"/>
          <w:color w:val="000000"/>
          <w:rtl w:val="0"/>
        </w:rPr>
        <w:t>因此，穆斯林啊！在复起聚集之日，你有这样一位代求者。为把这位代求者的代求吸引到自己身上，你当遵循他的圣行！</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既然他是Allah的至爱者，哪里还需要如此众多的祝福与祈求呢？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怀整个共同体的幸福，分享共同体每个成员各种幸福所带来的喜悦，也为他们各种灾难而忧虑。既然他自身的幸福层次与完善无穷无尽，同时，他又热切渴望无数共同体成员在无尽时光中的无数种幸福，并为他们无数种不幸而伤痛，那么，这样一位尊者，当然配得无穷无尽的祝福、祈求与慈悯，也需要它们。</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有时，人们会为必定发生的事情祈祷，例如月食与日食礼拜中的祈祷。那么，有时也会为绝不会发生的事情祈祷吗？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其他《诸言》中所解释的，祈祷是一种崇拜功修。仆人借祈祷宣告自己的无力与匮乏。那些表面上的目的，只是这次祈祷、这项以祈祷进行的崇拜功修的时机，并非它真正的益处。崇拜功修的益处，关乎后世。如果尘世的目的没有实现，不能说“这次祈祷未蒙应允”，而应说“祈祷的时机尚未结束”。</w:t>
      </w:r>
    </w:p>
    <w:p>
      <w:r>
        <w:rPr>
          <w:rFonts w:ascii="Times New Roman" w:hAnsi="Times New Roman" w:eastAsia="Noto Serif SC" w:cs="Amiri"/>
          <w:lang w:val="zh-CN" w:eastAsia="zh-CN" w:bidi="ar-SA"/>
          <w:color w:val="000000"/>
          <w:rtl w:val="0"/>
        </w:rPr>
        <w:t>全体有信仰者在一切时代持续不断地以至纯的虔诚、深切的渴望和祈祷所祈求的永恒幸福，怎么可能不赐给他们？整个宇宙都作证拥有无尽慈悯的那位绝对慷慨者Allah、那位绝对至慈者，怎么可能不接受他们这一切祈祷，使永恒幸福不得实现？第三项精义：出于自由选择的言语祈祷，其蒙应允有两个方面：或者恰如所求而蒙应允，或者赐下比所求更优越者。</w:t>
      </w:r>
    </w:p>
    <w:p>
      <w:r>
        <w:rPr>
          <w:rFonts w:ascii="Times New Roman" w:hAnsi="Times New Roman" w:eastAsia="Noto Serif SC" w:cs="Amiri"/>
          <w:lang w:val="zh-CN" w:eastAsia="zh-CN" w:bidi="ar-SA"/>
          <w:color w:val="000000"/>
          <w:rtl w:val="0"/>
        </w:rPr>
        <w:t>例如，有人为自己祈求一个儿子，至高无上的真实主宰Allah却赐给他一个如尊贵的麦尔彦般的女儿。不能说“他的祈祷未蒙应允”，而应说“他的祈祷以更优越的方式蒙了应允”。有时，他为自己尘世的幸福祈祷，他的祈祷却为后世而蒙应允。不能说“他的祈祷遭到了拒绝”，而应说“它以更有益的方式蒙了应允”。其余情形，也依此类推……</w:t>
      </w:r>
    </w:p>
    <w:p>
      <w:r>
        <w:rPr>
          <w:rFonts w:ascii="Times New Roman" w:hAnsi="Times New Roman" w:eastAsia="Noto Serif SC" w:cs="Amiri"/>
          <w:lang w:val="zh-CN" w:eastAsia="zh-CN" w:bidi="ar-SA"/>
          <w:color w:val="000000"/>
          <w:rtl w:val="0"/>
        </w:rPr>
        <w:t>既然至高无上的真实主宰Allah是至睿者，我们便向祂祈求，祂也回应我们，只是祂依照自己的智慧对待我们。病人不应指责医生的智慧。病人想要蜂蜜，高明的医生却为他的疟疾开硫酸盐药。不能说“医生没有听我的话”，而应说，他听见了病人的呻吟与呼号，也作了回应；他把病人所求之中真正有益的给了病人。第四项精义：祈祷最美好、最精妙、最甜美、最切近的果实与结果是这样：祈祷的人知道，有一位存在者倾听他的声音，救助他的疾苦，怜恤他。祂的权能之手达及一切。在这个广大的世界客馆里，他并不孤单；有一位慷慨的尊者看顾他，给他亲切与安慰。他想到自己处在这样一位尊者的面前——祂能满足他无尽的需要，也能击退他无数的仇敌——便感到宽慰与舒展，卸下犹如整个世界般沉重的担子，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全归Allah，祂是万有的养育并主宰者；唯有祂真正配受这赞美）。第五项精义：祈祷是全然奴仆意识的灵魂，是纯正信仰的结果。因为，祈祷的人借自己的祈祷表明：统治整个宇宙的那一位，知晓我最微小的事务，了解它们；祂能实现我最遥远的目标，看见我的每一种状态，听见我的声音。那么，祂听见一切存在者的所有声音，也听见我的声音。所有那些事物都是祂造成的，所以连我最微小的事务，我也期待于祂，向祂祈求。</w:t>
      </w:r>
    </w:p>
    <w:p>
      <w:r>
        <w:rPr>
          <w:rFonts w:ascii="Times New Roman" w:hAnsi="Times New Roman" w:eastAsia="Noto Serif SC" w:cs="Amiri"/>
          <w:lang w:val="zh-CN" w:eastAsia="zh-CN" w:bidi="ar-SA"/>
          <w:color w:val="000000"/>
          <w:rtl w:val="0"/>
        </w:rPr>
        <w:t>请看，祈祷所赋予的纯正认信Allah独一是何等广阔，它所显示的信仰之光又是何等甘美、何等纯净；要领悟</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（你说：“若不是你们向祂祈祷，我的养育并主宰者怎会顾念你们？”）所含的奥义，要聆听</w:t>
      </w:r>
      <w:r>
        <w:rPr>
          <w:rFonts w:ascii="Amiri" w:hAnsi="Amiri" w:eastAsia="Amiri" w:cs="Amiri"/>
          <w:lang w:val="zh-CN" w:eastAsia="zh-CN" w:bidi="ar-SA"/>
          <w:rtl w:val="1"/>
          <w:cs w:val="1"/>
          <w:color w:val="000000"/>
          <w:sz w:val="24"/>
          <w:szCs w:val="24"/>
        </w:rPr>
        <w:t>ﻭَ ﻗَﺎﻝَ ﺭَﺑُّﻜُﻢُ ﺍﺩْﻋُﻮﻧ۪ٓﻰ ﺍَﺳْﺘَﺠِﺐْ ﻟَﻜُﻢْ</w:t>
      </w:r>
      <w:r>
        <w:rPr>
          <w:rFonts w:ascii="Times New Roman" w:hAnsi="Times New Roman" w:eastAsia="Noto Serif SC" w:cs="Amiri"/>
          <w:lang w:val="zh-CN" w:eastAsia="zh-CN" w:bidi="ar-SA"/>
          <w:color w:val="000000"/>
          <w:rtl w:val="0"/>
        </w:rPr>
        <w:t>（你们的养育并主宰者说：“你们向我祈求，我必应允你们”）这道敕令。正如</w:t>
      </w:r>
      <w:r>
        <w:rPr>
          <w:rFonts w:ascii="Amiri" w:hAnsi="Amiri" w:eastAsia="Amiri" w:cs="Amiri"/>
          <w:lang w:val="zh-CN" w:eastAsia="zh-CN" w:bidi="ar-SA"/>
          <w:rtl w:val="1"/>
          <w:cs w:val="1"/>
          <w:color w:val="000000"/>
          <w:sz w:val="24"/>
          <w:szCs w:val="24"/>
        </w:rPr>
        <w:t>ﺍَﮔَﺮْ ﻧَﻪ ﺧٰﻮﺍﻫ۪ﻰ ﺩَﺍﺩْ ، ﻧَﻪ ﺩَﺍﺩ۪ﻯ ﺧٰﻮﺍﻩْ</w:t>
      </w:r>
      <w:r>
        <w:rPr>
          <w:rFonts w:ascii="Times New Roman" w:hAnsi="Times New Roman" w:eastAsia="Noto Serif SC" w:cs="Amiri"/>
          <w:lang w:val="zh-CN" w:eastAsia="zh-CN" w:bidi="ar-SA"/>
          <w:color w:val="000000"/>
          <w:rtl w:val="0"/>
        </w:rPr>
        <w:t>（倘若祂不愿赐予，便不会赋予人祈求的愿望）所说：如果祂不愿给予，就不会让人想要。</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（Allah啊，求您赐我们的领袖穆罕默德尊荣与恩福） </w:t>
      </w:r>
      <w:r>
        <w:rPr>
          <w:rFonts w:ascii="Amiri" w:hAnsi="Amiri" w:eastAsia="Amiri" w:cs="Amiri"/>
          <w:lang w:val="zh-CN" w:eastAsia="zh-CN" w:bidi="ar-SA"/>
          <w:rtl w:val="1"/>
          <w:cs w:val="1"/>
          <w:color w:val="000000"/>
          <w:sz w:val="24"/>
          <w:szCs w:val="24"/>
        </w:rPr>
        <w:t>ﻣِﻦَ الْاَزَلِ ﺍِﻟَﻰ الْاَبَدِ</w:t>
      </w:r>
      <w:r>
        <w:rPr>
          <w:rFonts w:ascii="Times New Roman" w:hAnsi="Times New Roman" w:eastAsia="Noto Serif SC" w:cs="Amiri"/>
          <w:lang w:val="zh-CN" w:eastAsia="zh-CN" w:bidi="ar-SA"/>
          <w:color w:val="000000"/>
          <w:rtl w:val="0"/>
        </w:rPr>
        <w:t xml:space="preserve">（从无始直至无终） </w:t>
      </w:r>
      <w:r>
        <w:rPr>
          <w:rFonts w:ascii="Amiri" w:hAnsi="Amiri" w:eastAsia="Amiri" w:cs="Amiri"/>
          <w:lang w:val="zh-CN" w:eastAsia="zh-CN" w:bidi="ar-SA"/>
          <w:rtl w:val="1"/>
          <w:cs w:val="1"/>
          <w:color w:val="000000"/>
          <w:sz w:val="24"/>
          <w:szCs w:val="24"/>
        </w:rPr>
        <w:t>ﻋَﺪَﺩَ ﻣَﺎ ﻓ۪ﻰ ﻋِﻠْﻢِ ﺍﻟﻠّٰﻪِ</w:t>
      </w:r>
      <w:r>
        <w:rPr>
          <w:rFonts w:ascii="Times New Roman" w:hAnsi="Times New Roman" w:eastAsia="Noto Serif SC" w:cs="Amiri"/>
          <w:lang w:val="zh-CN" w:eastAsia="zh-CN" w:bidi="ar-SA"/>
          <w:color w:val="000000"/>
          <w:rtl w:val="0"/>
        </w:rPr>
        <w:t xml:space="preserve">（其数目如Allah知识中所容纳的一切）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（也求您赐他的家室与圣门弟子尊荣与恩福） </w:t>
      </w:r>
      <w:r>
        <w:rPr>
          <w:rFonts w:ascii="Amiri" w:hAnsi="Amiri" w:eastAsia="Amiri" w:cs="Amiri"/>
          <w:lang w:val="zh-CN" w:eastAsia="zh-CN" w:bidi="ar-SA"/>
          <w:rtl w:val="1"/>
          <w:cs w:val="1"/>
          <w:color w:val="000000"/>
          <w:sz w:val="24"/>
          <w:szCs w:val="24"/>
        </w:rPr>
        <w:t>ﻭَ ﺳَﻠِّﻢْ</w:t>
      </w:r>
      <w:r>
        <w:rPr>
          <w:rFonts w:ascii="Times New Roman" w:hAnsi="Times New Roman" w:eastAsia="Noto Serif SC" w:cs="Amiri"/>
          <w:lang w:val="zh-CN" w:eastAsia="zh-CN" w:bidi="ar-SA"/>
          <w:color w:val="000000"/>
          <w:rtl w:val="0"/>
        </w:rPr>
        <w:t xml:space="preserve">（并求您赐他们平安） </w:t>
      </w:r>
      <w:r>
        <w:rPr>
          <w:rFonts w:ascii="Amiri" w:hAnsi="Amiri" w:eastAsia="Amiri" w:cs="Amiri"/>
          <w:lang w:val="zh-CN" w:eastAsia="zh-CN" w:bidi="ar-SA"/>
          <w:rtl w:val="1"/>
          <w:cs w:val="1"/>
          <w:color w:val="000000"/>
          <w:sz w:val="24"/>
          <w:szCs w:val="24"/>
        </w:rPr>
        <w:t>ﺳَﻠِّﻤْﻨَﺎ ﻭَ ﺳَﻠِّﻢْ ﺩ۪ﻳﻨَﻨَﺎ</w:t>
      </w:r>
      <w:r>
        <w:rPr>
          <w:rFonts w:ascii="Times New Roman" w:hAnsi="Times New Roman" w:eastAsia="Noto Serif SC" w:cs="Amiri"/>
          <w:lang w:val="zh-CN" w:eastAsia="zh-CN" w:bidi="ar-SA"/>
          <w:color w:val="000000"/>
          <w:rtl w:val="0"/>
        </w:rPr>
        <w:t xml:space="preserve">（求您赐我们平安，并保全我们的宗教）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 ﻭَ ﺍﻟْﺤَﻤْﺪُ ﻟِﻠّٰﻪِ ﺭَﺏِّ ﺍﻟْﻌَﺎﻟَﻤ۪ﻴﻦَ</w:t>
      </w:r>
      <w:r>
        <w:rPr>
          <w:rFonts w:ascii="Times New Roman" w:hAnsi="Times New Roman" w:eastAsia="Noto Serif SC" w:cs="Amiri"/>
          <w:lang w:val="zh-CN" w:eastAsia="zh-CN" w:bidi="ar-SA"/>
          <w:color w:val="000000"/>
          <w:rtl w:val="0"/>
        </w:rPr>
        <w:t>（一切赞美与称颂全归Allah，祂是万有的养育并主宰者；唯有祂真正配受这赞美）</w:t>
      </w:r>
    </w:p>
    <w:p>
      <w:pPr>
        <w:pStyle w:val="Heading2"/>
      </w:pPr>
      <w:r>
        <w:rPr>
          <w:rFonts w:ascii="Times New Roman" w:hAnsi="Times New Roman" w:eastAsia="Noto Serif SC" w:cs="Amiri"/>
          <w:lang w:val="zh-CN" w:eastAsia="zh-CN" w:bidi="ar-SA"/>
          <w:color w:val="000000"/>
          <w:rtl w:val="0"/>
        </w:rPr>
        <w:t>第十四道闪光·第二篇</w:t>
      </w:r>
    </w:p>
    <w:p>
      <w:pPr>
        <w:pStyle w:val="Heading2"/>
      </w:pPr>
      <w:r>
        <w:rPr>
          <w:rFonts w:ascii="Times New Roman" w:hAnsi="Times New Roman" w:eastAsia="Noto Serif SC" w:cs="Amiri"/>
          <w:lang w:val="zh-CN" w:eastAsia="zh-CN" w:bidi="ar-SA"/>
          <w:color w:val="000000"/>
          <w:rtl w:val="0"/>
        </w:rPr>
        <w:t>第六奥义</w:t>
      </w:r>
    </w:p>
    <w:p>
      <w:r>
        <w:rPr>
          <w:rFonts w:ascii="Times New Roman" w:hAnsi="Times New Roman" w:eastAsia="Noto Serif SC" w:cs="Amiri"/>
          <w:lang w:val="zh-CN" w:eastAsia="zh-CN" w:bidi="ar-SA"/>
          <w:color w:val="000000"/>
          <w:rtl w:val="0"/>
        </w:rPr>
        <w:t>在无边无力与无尽匮乏中翻滚的无助人啊！应当由此明白，慈悯是何等珍贵的媒介，又是何等蒙悦纳的代求者：那慈悯，正是通往一位具威严的君王Allah的媒介。在祂的军队中，群星与微粒一同以完满的秩序与顺服共同服役。那位具威严的主宰Allah，那位无始无终的君王，自身全然无求，处于绝对的无求之中。祂是绝对富足、丝毫不依赖任何事物的Allah，无论从哪方面都不需要宇宙与万有。整个宇宙都在祂的命令与治理之下，在祂的威荣与宏大之下极致顺服，并在祂的威严面前谦卑俯首。</w:t>
      </w:r>
    </w:p>
    <w:p>
      <w:r>
        <w:rPr>
          <w:rFonts w:ascii="Times New Roman" w:hAnsi="Times New Roman" w:eastAsia="Noto Serif SC" w:cs="Amiri"/>
          <w:lang w:val="zh-CN" w:eastAsia="zh-CN" w:bidi="ar-SA"/>
          <w:color w:val="000000"/>
          <w:rtl w:val="0"/>
        </w:rPr>
        <w:t>人啊，慈悯就是这样把你带到那位绝对无求者、永恒君王Allah的面前，使你成为祂的朋友，让你与祂对话，并赐予你蒙受深爱的仆民之位。你无法抵达太阳，离它极远，无论如何也不能靠近；然而，太阳的光芒、太阳的映像与彰显，却借你的镜子交到你的手中。同样，我们距那位至圣者Allah、那轮无始无终的太阳无限遥远，无法靠近；但祂慈悯的光辉，却使祂亲近我们。</w:t>
      </w:r>
    </w:p>
    <w:p>
      <w:r>
        <w:rPr>
          <w:rFonts w:ascii="Times New Roman" w:hAnsi="Times New Roman" w:eastAsia="Noto Serif SC" w:cs="Amiri"/>
          <w:lang w:val="zh-CN" w:eastAsia="zh-CN" w:bidi="ar-SA"/>
          <w:color w:val="000000"/>
          <w:rtl w:val="0"/>
        </w:rPr>
        <w:t>人啊！找到这慈悯的人，便找到了永远不竭的光明宝库。找到这宝库的办法，是遵循并追随那位至贵使者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（愿Allah赐他尊荣、恩福与平安）的常行之道。他是慈悯最明亮的范本与代表，是慈悯最善言的舌与宣告者，《古兰经》以</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（赐予万有的慈悯）为他的称号。而通向这位</w:t>
      </w:r>
    </w:p>
    <w:p>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（赐予万有的慈悯）、这位体现于生命之中的慈悯的途径，是为他祈求恩福和平安的祝福祈祷。是的，祝福祈祷的意义，就是慈悯。向Allah为这位活生生体现的慈悯祈求慈悯，正是抵达那位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（赐予万有的慈悯）的途径。因此，你就把祝福祈祷作为自己抵达那位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（赐予万有的慈悯）的途径，再把这位使者作为抵达那位慈悯普及万物者之慈悯的途径吧！整个信仰共同体，以无尽众多、蕴含慈悯意义的祝福祈祷，为那位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（赐予万有的慈悯）</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（愿Allah赐他尊荣、恩福与平安）向Allah祈求慈悯；这便鲜明地证明，慈悯是何等珍贵的Allah之礼，其范围又何等广大。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慈悯宝库中最珍贵的钻石与守门者，是艾哈迈德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（愿Allah赐他尊荣、恩福与平安）；它的第一把钥匙是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（奉慈悯普及万物而至慈的Allah之名，依凭祂而行），而最便利的一把钥匙则是向他祝祷。</w:t>
      </w:r>
      <w:r>
        <w:rPr>
          <w:rFonts w:ascii="Amiri" w:hAnsi="Amiri" w:eastAsia="Amiri" w:cs="Amiri"/>
          <w:lang w:val="zh-CN" w:eastAsia="zh-CN" w:bidi="ar-SA"/>
          <w:rtl w:val="1"/>
          <w:cs w:val="1"/>
          <w:color w:val="000000"/>
          <w:sz w:val="24"/>
          <w:szCs w:val="24"/>
        </w:rPr>
        <w:t>ﺍَﻟﻠّٰﻬُﻢَّ ﺑِﺤَﻖِّ ﺍَﺳْﺮَﺍﺭِ ﺑِﺴْﻢِ ﺍﻟﻠّٰﻪِ ﺍﻟﺮَّﺣْﻤٰﻦِ ﺍﻟﺮَّﺣ۪ﻴﻢِ</w:t>
      </w:r>
      <w:r>
        <w:rPr>
          <w:rFonts w:ascii="Times New Roman" w:hAnsi="Times New Roman" w:eastAsia="Noto Serif SC" w:cs="Amiri"/>
          <w:lang w:val="zh-CN" w:eastAsia="zh-CN" w:bidi="ar-SA"/>
          <w:color w:val="000000"/>
          <w:rtl w:val="0"/>
        </w:rPr>
        <w:t xml:space="preserve">（我的Allah啊，凭奉慈悯普及万物而至慈的Allah之名所蕴含诸般奥义的权分） </w:t>
      </w:r>
      <w:r>
        <w:rPr>
          <w:rFonts w:ascii="Amiri" w:hAnsi="Amiri" w:eastAsia="Amiri" w:cs="Amiri"/>
          <w:lang w:val="zh-CN" w:eastAsia="zh-CN" w:bidi="ar-SA"/>
          <w:rtl w:val="1"/>
          <w:cs w:val="1"/>
          <w:color w:val="000000"/>
          <w:sz w:val="24"/>
          <w:szCs w:val="24"/>
        </w:rPr>
        <w:t>ﺻَﻞِّ ﻭَ ﺳَﻠِّﻢْ ﻋَﻠٰﻰ ﻣَﻦْ ﺍَﺭْﺳَﻠْﺘَﻪُ ﺭَﺣْﻤَﺔً ﻟِﻠْﻌَﺎﻟَﻤ۪ﻴﻦَ</w:t>
      </w:r>
      <w:r>
        <w:rPr>
          <w:rFonts w:ascii="Times New Roman" w:hAnsi="Times New Roman" w:eastAsia="Noto Serif SC" w:cs="Amiri"/>
          <w:lang w:val="zh-CN" w:eastAsia="zh-CN" w:bidi="ar-SA"/>
          <w:color w:val="000000"/>
          <w:rtl w:val="0"/>
        </w:rPr>
        <w:t xml:space="preserve">（求祢将尊荣、恩福与平安赐给那位被祢派遣为万有之慈悯的使者） </w:t>
      </w:r>
      <w:r>
        <w:rPr>
          <w:rFonts w:ascii="Amiri" w:hAnsi="Amiri" w:eastAsia="Amiri" w:cs="Amiri"/>
          <w:lang w:val="zh-CN" w:eastAsia="zh-CN" w:bidi="ar-SA"/>
          <w:rtl w:val="1"/>
          <w:cs w:val="1"/>
          <w:color w:val="000000"/>
          <w:sz w:val="24"/>
          <w:szCs w:val="24"/>
        </w:rPr>
        <w:t>ﻛَﻤَﺎ ﻳَﻠ۪ﻴﻖُ ﺑِﺮَﺣْﻤَﺘِﻚَ ﻭَ ﺑِﺤُﺮْﻣَﺘِﻪ۪</w:t>
      </w:r>
      <w:r>
        <w:rPr>
          <w:rFonts w:ascii="Times New Roman" w:hAnsi="Times New Roman" w:eastAsia="Noto Serif SC" w:cs="Amiri"/>
          <w:lang w:val="zh-CN" w:eastAsia="zh-CN" w:bidi="ar-SA"/>
          <w:color w:val="000000"/>
          <w:rtl w:val="0"/>
        </w:rPr>
        <w:t xml:space="preserve">（愿这祝祷与祢的慈悯相称，并求祢看在他的尊贵与权分上而应允） </w:t>
      </w:r>
      <w:r>
        <w:rPr>
          <w:rFonts w:ascii="Amiri" w:hAnsi="Amiri" w:eastAsia="Amiri" w:cs="Amiri"/>
          <w:lang w:val="zh-CN" w:eastAsia="zh-CN" w:bidi="ar-SA"/>
          <w:rtl w:val="1"/>
          <w:cs w:val="1"/>
          <w:color w:val="000000"/>
          <w:sz w:val="24"/>
          <w:szCs w:val="24"/>
        </w:rPr>
        <w:t>ﻭَ ﻋَﻠٰﻰ ﺍٰﻟِﻪ۪ ﻭَ ﺍَﺻْﺤَﺎﺑِﻪ۪ ﺍَﺟْﻤَﻌ۪ﻴﻦَ</w:t>
      </w:r>
      <w:r>
        <w:rPr>
          <w:rFonts w:ascii="Times New Roman" w:hAnsi="Times New Roman" w:eastAsia="Noto Serif SC" w:cs="Amiri"/>
          <w:lang w:val="zh-CN" w:eastAsia="zh-CN" w:bidi="ar-SA"/>
          <w:color w:val="000000"/>
          <w:rtl w:val="0"/>
        </w:rPr>
        <w:t xml:space="preserve">（也求祢将这尊荣、恩福与平安赐给他的全体家室与全体同伴） </w:t>
      </w:r>
      <w:r>
        <w:rPr>
          <w:rFonts w:ascii="Amiri" w:hAnsi="Amiri" w:eastAsia="Amiri" w:cs="Amiri"/>
          <w:lang w:val="zh-CN" w:eastAsia="zh-CN" w:bidi="ar-SA"/>
          <w:rtl w:val="1"/>
          <w:cs w:val="1"/>
          <w:color w:val="000000"/>
          <w:sz w:val="24"/>
          <w:szCs w:val="24"/>
        </w:rPr>
        <w:t>ﻭَ ﺍﺭْﺣَﻤْﻨَﺎ ﺭَﺣْﻤَﺔً ﺗُﻐْﻨ۪ﻴﻨَﺎ ﺑِﻬَﺎ ﻋَﻦْ ﺭَﺣْﻤَﺔِ ﻣَﻦْ ﺳِﻮَﺍﻙَ ﻣِﻦْ ﺧَﻠْﻘِﻚَ</w:t>
      </w:r>
      <w:r>
        <w:rPr>
          <w:rFonts w:ascii="Times New Roman" w:hAnsi="Times New Roman" w:eastAsia="Noto Serif SC" w:cs="Amiri"/>
          <w:lang w:val="zh-CN" w:eastAsia="zh-CN" w:bidi="ar-SA"/>
          <w:color w:val="000000"/>
          <w:rtl w:val="0"/>
        </w:rPr>
        <w:t xml:space="preserve">（并求祢慈悯我们，以一份慈悯使我们无所求于祢以外任何受造者的慈悯）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（求祢应允）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信仰必然要求祈求作为一种确实的媒介，人的天性也强烈渴求它；至高的至真者同样谕告</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（你说：“若没有你们的祈求，我的养育主宰者何以看重你们？”），其意是：“你们若不祈求，有什么重要可言？”祂又命令</w:t>
      </w:r>
      <w:r>
        <w:rPr>
          <w:rFonts w:ascii="Amiri" w:hAnsi="Amiri" w:eastAsia="Amiri" w:cs="Amiri"/>
          <w:lang w:val="zh-CN" w:eastAsia="zh-CN" w:bidi="ar-SA"/>
          <w:rtl w:val="1"/>
          <w:cs w:val="1"/>
          <w:color w:val="000000"/>
          <w:sz w:val="24"/>
          <w:szCs w:val="24"/>
        </w:rPr>
        <w:t>ﺍُﺩْﻋُﻮﻧ۪ٓﻰ ﺍَﺳْﺘَﺠِﺐْ ﻟَﻜُﻢْ</w:t>
      </w:r>
      <w:r>
        <w:rPr>
          <w:rFonts w:ascii="Times New Roman" w:hAnsi="Times New Roman" w:eastAsia="Noto Serif SC" w:cs="Amiri"/>
          <w:lang w:val="zh-CN" w:eastAsia="zh-CN" w:bidi="ar-SA"/>
          <w:color w:val="000000"/>
          <w:rtl w:val="0"/>
        </w:rPr>
        <w:t>（你们向吾祈求，吾便回应你们）。</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“我们多次祈求，却不蒙答允；然而，经文是普遍的，表明每一祈求都有回应。”</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回应是一回事，答允是另一回事。每一祈求都有回应；然而，是否答允、是否给予所求的原物，须依至高的至真者的智慧。譬如，一个病童呼喊：“医生啊，看看我！”医生回应：“我在，你要什么？”孩子说：“把那药给我。”医生或给他所求的原药，或为他的利益给比那更好的药；或知道那药会加重病情，便不给。至高的至真者、绝对至睿者，临在而鉴察，因此回应仆人的祈求，以祂的临在与回应，将孤独无依的恐怖，变为亲切相伴。然而，祂施予时，并不听从人迷恋欲望、随兴强求的支配，而依养育主宰智慧的要求，或给所求，或给更优者，或什么也不给。</w:t>
      </w:r>
    </w:p>
    <w:p>
      <w:r>
        <w:rPr>
          <w:rFonts w:ascii="Times New Roman" w:hAnsi="Times New Roman" w:eastAsia="Noto Serif SC" w:cs="Amiri"/>
          <w:lang w:val="zh-CN" w:eastAsia="zh-CN" w:bidi="ar-SA"/>
          <w:color w:val="000000"/>
          <w:rtl w:val="0"/>
        </w:rPr>
        <w:t>再者，祈求是一种仆役侍奉，仆役侍奉的果实属于后世；尘世目的，则是那类祈求与崇拜的时机，并非其最终目标。譬如，求雨礼拜与祈求，是一种崇拜；干旱是那崇拜的时机，而那崇拜、那祈求，并不是为把雨带来。若纯为那意向，由于祈求与崇拜不纯粹，就不配蒙接纳。正如日落是黄昏礼拜的时辰，日食、月食，也分别是称为日食礼拜、月食礼拜的两种特定崇拜的时机。亦即，昼夜两道光明迹象被遮掩，成为宣告Allah伟大的凭依，因此，至高的至真者在那时，召唤众仆实行一种崇拜；那礼拜并非为使月食、日食复明，因为何时复明、持续多久，都已由天文推算确定。同样，干旱也是求雨礼拜的时机；灾患侵袭、有害之物横行，也是若干祈求的特定时机，人在那时领会自己的无力，以祈求、以恳求，投靠绝对全能者的门庭。</w:t>
      </w:r>
    </w:p>
    <w:p>
      <w:r>
        <w:rPr>
          <w:rFonts w:ascii="Times New Roman" w:hAnsi="Times New Roman" w:eastAsia="Noto Serif SC" w:cs="Amiri"/>
          <w:lang w:val="zh-CN" w:eastAsia="zh-CN" w:bidi="ar-SA"/>
          <w:color w:val="000000"/>
          <w:rtl w:val="0"/>
        </w:rPr>
        <w:t>若多作祈求，灾患仍未消除，不应说“祈求不蒙答允”，而应说“祈求的时机尚未过去”。若至高的至真者，以恩惠与慷慨尊厚除去灾患，那便是</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（光上又有光）；这时，祈求的时辰结束，便过去了。</w:t>
      </w:r>
    </w:p>
    <w:p>
      <w:r>
        <w:rPr>
          <w:rFonts w:ascii="Times New Roman" w:hAnsi="Times New Roman" w:eastAsia="Noto Serif SC" w:cs="Amiri"/>
          <w:lang w:val="zh-CN" w:eastAsia="zh-CN" w:bidi="ar-SA"/>
          <w:color w:val="000000"/>
          <w:rtl w:val="0"/>
        </w:rPr>
        <w:t>因此，祈求是仆役侍奉的一项奥义；仆役侍奉须纯粹</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（唯为Allah而行）。人只应显示自己的无力，以祈求投靠祂，不应干涉祂的养育</w:t>
      </w:r>
    </w:p>
    <w:p>
      <w:r>
        <w:rPr>
          <w:rFonts w:ascii="Times New Roman" w:hAnsi="Times New Roman" w:eastAsia="Noto Serif SC" w:cs="Amiri"/>
          <w:lang w:val="zh-CN" w:eastAsia="zh-CN" w:bidi="ar-SA"/>
          <w:color w:val="000000"/>
          <w:rtl w:val="0"/>
        </w:rPr>
        <w:t>与主宰；应把筹划交给祂，信赖祂的智慧，不应指控祂的慈悯。</w:t>
      </w:r>
    </w:p>
    <w:p>
      <w:r>
        <w:rPr>
          <w:rFonts w:ascii="Times New Roman" w:hAnsi="Times New Roman" w:eastAsia="Noto Serif SC" w:cs="Amiri"/>
          <w:lang w:val="zh-CN" w:eastAsia="zh-CN" w:bidi="ar-SA"/>
          <w:color w:val="000000"/>
          <w:rtl w:val="0"/>
        </w:rPr>
        <w:t>是的，明白经文的阐述已确立：一切存在之物，各有一种特定赞颂、一项特有崇拜、一种独有的俯伏叩首；同样，从整个宇宙通往Allah门庭的，是一种祈求。</w:t>
      </w:r>
    </w:p>
    <w:p>
      <w:r>
        <w:rPr>
          <w:rFonts w:ascii="Times New Roman" w:hAnsi="Times New Roman" w:eastAsia="Noto Serif SC" w:cs="Amiri"/>
          <w:lang w:val="zh-CN" w:eastAsia="zh-CN" w:bidi="ar-SA"/>
          <w:color w:val="000000"/>
          <w:rtl w:val="0"/>
        </w:rPr>
        <w:t>或者，以禀赋的语言。譬如全部植物的祈求：每一株都以禀赋之语，向绝对丰沛施予者求一种形貌，求得以展开、显现祂诸尊名的承受性。</w:t>
      </w:r>
    </w:p>
    <w:p>
      <w:r>
        <w:rPr>
          <w:rFonts w:ascii="Times New Roman" w:hAnsi="Times New Roman" w:eastAsia="Noto Serif SC" w:cs="Amiri"/>
          <w:lang w:val="zh-CN" w:eastAsia="zh-CN" w:bidi="ar-SA"/>
          <w:color w:val="000000"/>
          <w:rtl w:val="0"/>
        </w:rPr>
        <w:t>或者，以天性需要的语言。那是全部有生命者为自身能力所不及的必需所作的祈求；每一个都以那天性需要之语，向绝对慷慨者求取某些相当于给养、用以维持生命的所需。</w:t>
      </w:r>
    </w:p>
    <w:p>
      <w:r>
        <w:rPr>
          <w:rFonts w:ascii="Times New Roman" w:hAnsi="Times New Roman" w:eastAsia="Noto Serif SC" w:cs="Amiri"/>
          <w:lang w:val="zh-CN" w:eastAsia="zh-CN" w:bidi="ar-SA"/>
          <w:color w:val="000000"/>
          <w:rtl w:val="0"/>
        </w:rPr>
        <w:t>或者，以迫切无助的语言祈求。每一个陷于绝境的有灵魂者，都全然投靠而祈求，投靠自己尚未认识的庇护者，实则转向至慈的养育主宰者。这三类祈求，若无阻碍，始终蒙接纳。</w:t>
      </w:r>
    </w:p>
    <w:p>
      <w:r>
        <w:rPr>
          <w:rFonts w:ascii="Times New Roman" w:hAnsi="Times New Roman" w:eastAsia="Noto Serif SC" w:cs="Amiri"/>
          <w:lang w:val="zh-CN" w:eastAsia="zh-CN" w:bidi="ar-SA"/>
          <w:color w:val="000000"/>
          <w:rtl w:val="0"/>
        </w:rPr>
        <w:t>第四类最为人所知，那就是我们的祈求。它又分两种：一种，以行动与状态；另一种，以心灵与言辞。譬如，采用原因是一种行动的祈求。原因的会集并非为自行创生结果，而是取一种蒙喜悦的状态，以自身状态的语言，向至高的至真者求取结果；甚至耕田，就是叩响慈悯宝库之门。这类行动的祈求，朝向绝对慷慨者的尊名与称号，因此，绝大多数都蒙答允。</w:t>
      </w:r>
    </w:p>
    <w:p>
      <w:r>
        <w:rPr>
          <w:rFonts w:ascii="Times New Roman" w:hAnsi="Times New Roman" w:eastAsia="Noto Serif SC" w:cs="Amiri"/>
          <w:lang w:val="zh-CN" w:eastAsia="zh-CN" w:bidi="ar-SA"/>
          <w:color w:val="000000"/>
          <w:rtl w:val="0"/>
        </w:rPr>
        <w:t>第二种，是以舌、以心灵祈求，求取自己手所不及的若干所需。其最重要方面、最美好目的、最甘美果实是：“祈求的人明白，有一位存在者，听见他心中念头，能够及于一切，能够实现他的每一个愿望，怜悯他的无力，援助他的匮乏。”</w:t>
      </w:r>
    </w:p>
    <w:p>
      <w:r>
        <w:rPr>
          <w:rFonts w:ascii="Times New Roman" w:hAnsi="Times New Roman" w:eastAsia="Noto Serif SC" w:cs="Amiri"/>
          <w:lang w:val="zh-CN" w:eastAsia="zh-CN" w:bidi="ar-SA"/>
          <w:color w:val="000000"/>
          <w:rtl w:val="0"/>
        </w:rPr>
        <w:t>无力的人啊，匮乏的人类啊！切莫放下祈求这般媒介，它是慈悯宝库的钥匙、无穷力量的凭依；紧攀它，升向人之崇高者中最高的境地。像一位苏丹，把整个宇宙的祈求纳入你自己的祈求；像一个综合万有的仆人、一位普遍代表，说</w:t>
      </w:r>
      <w:r>
        <w:rPr>
          <w:rFonts w:ascii="Amiri" w:hAnsi="Amiri" w:eastAsia="Amiri" w:cs="Amiri"/>
          <w:lang w:val="zh-CN" w:eastAsia="zh-CN" w:bidi="ar-SA"/>
          <w:rtl w:val="1"/>
          <w:cs w:val="1"/>
          <w:color w:val="000000"/>
          <w:sz w:val="24"/>
          <w:szCs w:val="24"/>
        </w:rPr>
        <w:t>ﺍِﻳَّﺎﻙَ ﻧَﺴْﺘَﻌ۪ﻴﻦُ</w:t>
      </w:r>
      <w:r>
        <w:rPr>
          <w:rFonts w:ascii="Times New Roman" w:hAnsi="Times New Roman" w:eastAsia="Noto Serif SC" w:cs="Amiri"/>
          <w:lang w:val="zh-CN" w:eastAsia="zh-CN" w:bidi="ar-SA"/>
          <w:color w:val="000000"/>
          <w:rtl w:val="0"/>
        </w:rPr>
        <w:t>（我们唯独向祢求助），成为宇宙美好的构成范本。</w:t>
      </w:r>
    </w:p>
    <w:p>
      <w:r>
        <w:rPr>
          <w:rFonts w:ascii="Times New Roman" w:hAnsi="Times New Roman" w:eastAsia="Noto Serif SC" w:cs="Amiri"/>
          <w:lang w:val="zh-CN" w:eastAsia="zh-CN" w:bidi="ar-SA"/>
          <w:color w:val="000000"/>
          <w:rtl w:val="0"/>
        </w:rPr>
        <w:t>亲爱而忠诚真实的兄弟们啊！</w:t>
      </w:r>
    </w:p>
    <w:p>
      <w:pPr>
        <w:pStyle w:val="Heading2"/>
      </w:pPr>
      <w:r>
        <w:rPr>
          <w:rFonts w:ascii="Times New Roman" w:hAnsi="Times New Roman" w:eastAsia="Noto Serif SC" w:cs="Amiri"/>
          <w:lang w:val="zh-CN" w:eastAsia="zh-CN" w:bidi="ar-SA"/>
          <w:color w:val="000000"/>
          <w:rtl w:val="0"/>
        </w:rPr>
        <w:t>第一束光</w:t>
      </w:r>
    </w:p>
    <w:p>
      <w:r>
        <w:rPr>
          <w:rFonts w:ascii="Times New Roman" w:hAnsi="Times New Roman" w:eastAsia="Noto Serif SC" w:cs="Amiri"/>
          <w:lang w:val="zh-CN" w:eastAsia="zh-CN" w:bidi="ar-SA"/>
          <w:color w:val="000000"/>
          <w:rtl w:val="0"/>
        </w:rPr>
        <w:t>这是针对两个奇异问题，蓦然浮现于心中的奇特回答。</w:t>
      </w:r>
    </w:p>
    <w:p>
      <w:r>
        <w:rPr>
          <w:rFonts w:ascii="Times New Roman" w:hAnsi="Times New Roman" w:eastAsia="Noto Serif SC" w:cs="Amiri"/>
          <w:lang w:val="zh-CN" w:eastAsia="zh-CN" w:bidi="ar-SA"/>
          <w:color w:val="000000"/>
          <w:rtl w:val="0"/>
        </w:rPr>
        <w:t>第一问：有人说：“《开端章》《雅辛章》以及全本《古兰经》诵毕等常诵的功课、神圣之事，有时会奉献给无数已故和在世的人。然而，这样一份个别的单独礼物，要在同一时刻抵达无数位对象，并且同一份礼物分别归于他们每一个人，这超出了理智的常态。”</w:t>
      </w:r>
    </w:p>
    <w:p>
      <w:r>
        <w:rPr>
          <w:rFonts w:ascii="Times New Roman" w:hAnsi="Times New Roman" w:eastAsia="Noto Serif SC" w:cs="Amiri"/>
          <w:lang w:val="zh-CN" w:eastAsia="zh-CN" w:bidi="ar-SA"/>
          <w:color w:val="000000"/>
          <w:rtl w:val="0"/>
        </w:rPr>
        <w:t>答：至睿的开创者Allah既然把空气这一元素造成言语如闪电般传播、繁殖的田地与媒介，并能借无线电，使在宣礼塔上诵念的穆罕默德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宣礼，于同一时刻传抵所有地方、所有的人；同样，为使一篇诵念的《开端章》也能在同一时刻抵达譬如全体有信仰的亡者，祂以无穷的权能与无尽的智慧，在精神世界、精神的空气中布设了许多精神电力与精神无线电，使它们运行，在天赋的无线电话中加以使用。</w:t>
      </w:r>
    </w:p>
    <w:p>
      <w:r>
        <w:rPr>
          <w:rFonts w:ascii="Times New Roman" w:hAnsi="Times New Roman" w:eastAsia="Noto Serif SC" w:cs="Amiri"/>
          <w:lang w:val="zh-CN" w:eastAsia="zh-CN" w:bidi="ar-SA"/>
          <w:color w:val="000000"/>
          <w:rtl w:val="0"/>
        </w:rPr>
        <w:t>又如，一盏灯点燃时，正对着它的数千面镜子中，每一面都会映进一整盏灯。同样，一篇尊贵的《雅辛章》若被诵念并奉献给数百万灵魂，每一个灵魂所得的也是一整篇尊贵的《雅辛章》。</w:t>
      </w:r>
    </w:p>
    <w:p>
      <w:pPr>
        <w:pStyle w:val="Heading2"/>
      </w:pPr>
      <w:r>
        <w:rPr>
          <w:rFonts w:ascii="Times New Roman" w:hAnsi="Times New Roman" w:eastAsia="Noto Serif SC" w:cs="Amiri"/>
          <w:lang w:val="zh-CN" w:eastAsia="zh-CN" w:bidi="ar-SA"/>
          <w:color w:val="000000"/>
          <w:rtl w:val="0"/>
        </w:rPr>
        <w:t>贝迪乌扎曼</w:t>
      </w:r>
    </w:p>
    <w:p>
      <w:pPr>
        <w:pStyle w:val="Heading2"/>
      </w:pPr>
      <w:r>
        <w:rPr>
          <w:rFonts w:ascii="Times New Roman" w:hAnsi="Times New Roman" w:eastAsia="Noto Serif SC" w:cs="Amiri"/>
          <w:lang w:val="zh-CN" w:eastAsia="zh-CN" w:bidi="ar-SA"/>
          <w:color w:val="000000"/>
          <w:rtl w:val="0"/>
        </w:rPr>
        <w:t>目录</w:t>
      </w:r>
    </w:p>
    <w:p>
      <w:pPr>
        <w:pStyle w:val="Heading2"/>
      </w:pPr>
      <w:r>
        <w:rPr>
          <w:rFonts w:ascii="Times New Roman" w:hAnsi="Times New Roman" w:eastAsia="Noto Serif SC" w:cs="Amiri"/>
          <w:lang w:val="zh-CN" w:eastAsia="zh-CN" w:bidi="ar-SA"/>
          <w:color w:val="000000"/>
          <w:rtl w:val="0"/>
        </w:rPr>
        <w:t>《圣行的阶梯与异端病症的解药》</w:t>
      </w:r>
    </w:p>
    <w:p>
      <w:pPr>
        <w:pStyle w:val="Heading2"/>
      </w:pPr>
      <w:r>
        <w:rPr>
          <w:rFonts w:ascii="Times New Roman" w:hAnsi="Times New Roman" w:eastAsia="Noto Serif SC" w:cs="Amiri"/>
          <w:lang w:val="zh-CN" w:eastAsia="zh-CN" w:bidi="ar-SA"/>
          <w:color w:val="000000"/>
          <w:rtl w:val="0"/>
        </w:rPr>
        <w:t>《第二十四封书信》第一附篇</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w:t>
      </w:r>
      <w:r>
        <w:rPr>
          <w:rFonts w:ascii="Amiri" w:hAnsi="Amiri" w:eastAsia="Amiri" w:cs="Amiri"/>
          <w:lang w:val="zh-CN" w:eastAsia="zh-CN" w:bidi="ar-SA"/>
          <w:rtl w:val="1"/>
          <w:cs w:val="1"/>
          <w:color w:val="000000"/>
          <w:sz w:val="22"/>
          <w:szCs w:val="22"/>
        </w:rPr>
        <w:t>ﻗَﺎﻝَ ﻗَٓﺎﺋِﻞٌ ﻣِﻨْﻬُﻢْ ﻛَﻢْ ﻟَﺒِﺜْﺘُﻢْ ﻗَﺎﻟُﻮﺍ ﻟَﺒِﺜْﻨَﺎ ﻳَﻮْﻣًﺎ ﺍَﻭْ ﺑَﻌْﺾَ ﻳَﻮْﻡٍ</w:t>
      </w:r>
      <w:r>
        <w:rPr>
          <w:rFonts w:ascii="Times New Roman" w:hAnsi="Times New Roman" w:eastAsia="Noto Serif SC" w:cs="Amiri"/>
          <w:lang w:val="zh-CN" w:eastAsia="zh-CN" w:bidi="ar-SA"/>
          <w:color w:val="000000"/>
          <w:sz w:val="19"/>
          <w:rtl w:val="0"/>
        </w:rPr>
        <w:t>（他们中的一人说：“你们逗留了多久？”他们说：“我们逗留了一天，或不足一天”）这节经文和</w:t>
      </w:r>
      <w:r>
        <w:rPr>
          <w:rFonts w:ascii="Amiri" w:hAnsi="Amiri" w:eastAsia="Amiri" w:cs="Amiri"/>
          <w:lang w:val="zh-CN" w:eastAsia="zh-CN" w:bidi="ar-SA"/>
          <w:rtl w:val="1"/>
          <w:cs w:val="1"/>
          <w:color w:val="000000"/>
          <w:sz w:val="22"/>
          <w:szCs w:val="22"/>
        </w:rPr>
        <w:t>ﻭَﻟَﺒِﺜُﻮﺍ ﻓ۪ﻰ ﻛَﻬْﻔِﻬِﻢْ ثَلَاثَ ﻣِﺎﺋَﺔٍ ﺳِﻨ۪ﻴﻦَ ﻭَﺍﺯْﺩَﺍﺩُﻭﺍ ﺗِﺴْﻌًﺎ</w:t>
      </w:r>
      <w:r>
        <w:rPr>
          <w:rFonts w:ascii="Times New Roman" w:hAnsi="Times New Roman" w:eastAsia="Noto Serif SC" w:cs="Amiri"/>
          <w:lang w:val="zh-CN" w:eastAsia="zh-CN" w:bidi="ar-SA"/>
          <w:color w:val="000000"/>
          <w:sz w:val="19"/>
          <w:rtl w:val="0"/>
        </w:rPr>
        <w:t>（他们在自己的洞穴中逗留了三百年，又增加了九年）这节经文指示“时间折叠”，</w:t>
      </w:r>
      <w:r>
        <w:rPr>
          <w:rFonts w:ascii="Amiri" w:hAnsi="Amiri" w:eastAsia="Amiri" w:cs="Amiri"/>
          <w:lang w:val="zh-CN" w:eastAsia="zh-CN" w:bidi="ar-SA"/>
          <w:rtl w:val="1"/>
          <w:cs w:val="1"/>
          <w:color w:val="000000"/>
          <w:sz w:val="22"/>
          <w:szCs w:val="22"/>
        </w:rPr>
        <w:t>ﻭَﺍِﻥَّ ﻳَﻮْﻣًﺎ ﻋِﻨْﺪَ ﺭَﺑِّﻚَ ﻛَﺎَﻟْﻒِ ﺳَﻨَﺔٍ ﻣِﻤَّﺎ ﺗَﻌُﺪُّﻭﻥَ</w:t>
      </w:r>
      <w:r>
        <w:rPr>
          <w:rFonts w:ascii="Times New Roman" w:hAnsi="Times New Roman" w:eastAsia="Noto Serif SC" w:cs="Amiri"/>
          <w:lang w:val="zh-CN" w:eastAsia="zh-CN" w:bidi="ar-SA"/>
          <w:color w:val="000000"/>
          <w:sz w:val="19"/>
          <w:rtl w:val="0"/>
        </w:rPr>
        <w:t>（在你的养育并主宰者Allah那里的一日，如同你们所计算的一千年）这节经文也指示“时间拓展”。</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只有这一行，是尊师贾米的话。</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侯赛因·吉斯里在其《哈米迪耶论著》中，从那些经典辑出了一百一十四项指示。遭到篡改之后尚能找到如此之多，那么此前必定还有许许多多明确的表述。</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7926" pack="K18" kind="heading" targetSHA256="c98d46dc1cdbf293de770eca2aae4fa8e7aca5b8b7061e6f6ec5188e223b70d1"/>
  <unit id="U07927" pack="K18" kind="heading" targetSHA256="7d4146ca082798f06a3a99c87e2244a5ceb683cdbeda049d7b8a5c342b73edb0"/>
  <unit id="U07928" pack="K18" kind="heading" targetSHA256="1bfe88b9b506895b6d4b87ef1cbf7b3194ca8d6ca0840f1480dc6fb1ad2c38ee"/>
  <unit id="U07929" pack="K18" kind="paragraph" targetSHA256="b7535fe3e26dd59ba3004505814b4530facb8e52817e75bbd56b0384b378408f"/>
  <unit id="U07930" pack="K18" kind="heading" targetSHA256="63343515846d47f7c1b523a68c5c93b75fb698770d32ce6cb4cd3db35912456b"/>
  <unit id="U07931" pack="K18" kind="paragraph" targetSHA256="420ae0c9e9ed5c0ecd58ffb4f5932310dd7fba44be309ca638add0cda5c059c2"/>
  <unit id="U07932" pack="K18" kind="paragraph" targetSHA256="80063d0cfb6545835fcdd5cef8c32e8f0a522de9e911424f55144241b4557500"/>
  <unit id="U07933" pack="K18" kind="paragraph" targetSHA256="5100f54b950e31f19ec039a0fd781e794f28ed04ba5d285fe48c1456a1b767e0"/>
  <unit id="U07934" pack="K18" kind="paragraph" targetSHA256="ed12773fbbabbfeca8a2b2a4462959868182f2f7758b62bc9929d667d24473cc"/>
  <unit id="U07935" pack="K18" kind="paragraph" targetSHA256="723d310d602a533137ab91c45491a404f5b46f3ede26fd4842a6283613b84e93"/>
  <unit id="U07936" pack="K18" kind="paragraph" targetSHA256="27e3ce2cb649a84e100c89279eaba8dced15baed07d1f843be775e1f163f5c5c"/>
  <unit id="U07937" pack="K18" kind="paragraph" targetSHA256="4a48f94f26bd14ed98025f5870109dd43c2126568d018c1552d0255dd50c2998"/>
  <unit id="U07938" pack="K18" kind="paragraph" targetSHA256="0e1a9b864b092ffe073e84cdd18f88dd2cdd9b63cd0996b314489db961991392"/>
  <unit id="U07939" pack="K18" kind="paragraph" targetSHA256="78d4e0449566e000e678ab8bbfa8fd6c6ac8b2dc2e04b29c85801da136d4264e"/>
  <unit id="U07940" pack="K18" kind="paragraph" targetSHA256="edc7acf3afd5f0dbc6fda74e7bcca257797465fcfd561375a03da62c24f16db4"/>
  <unit id="U07941" pack="K18" kind="paragraph" targetSHA256="cbeed7a19435213e1b561dfdcfbb0a82bf9dd5b1579bd2ecf5b74cd9c59fa7a6"/>
  <unit id="U07942" pack="K18" kind="paragraph" targetSHA256="b88a84503edfc01cf7003d809fade84dad00f424ff69631a372c52d449364cba"/>
  <unit id="U07943" pack="K18" kind="paragraph" targetSHA256="dcf650e232cb566ab86a29532a58c7e47174ff3a86b9482b23c9e7332fd62dfa"/>
  <unit id="U07944" pack="K18" kind="separator" targetSHA256="a7f878b8ced1a7957c560d573e30ddbbc1696e38c370513aacbbf4bff12e7f43"/>
  <unit id="U07945" pack="K18" kind="heading" targetSHA256="e886536b5f65a780fd639f0c026ed61dfa6b4b3cf4337694409799e76f740a57"/>
  <unit id="U07946" pack="K18" kind="paragraph" targetSHA256="448b212f6187ad76d68d4c00065692f50210921ae03615c200e1b75b7b94cf8f"/>
  <unit id="U07947" pack="K18" kind="paragraph" targetSHA256="7ad526ef2885ac43a1ddf7bf2ef22d0f38468be5cda113d88dd96898932bc2d9"/>
  <unit id="U07948" pack="K18" kind="heading" targetSHA256="ea7ba7f635ef93536908574c130476a10c186f15cff8f74798a4efb4b778f053"/>
  <unit id="U07949" pack="K18" kind="paragraph" targetSHA256="0312ef00e4723f8bf3fca3048067fda7f44fabe658c16ae30b1a6615b8762cbc"/>
  <unit id="U07950" pack="K18" kind="paragraph" targetSHA256="1a262be447dcc231096c538ccb00d29740aeca5252e731a4bc1151c8bf0d878f"/>
  <unit id="U07951" pack="K18" kind="paragraph" targetSHA256="ed32165afa993759ffede1c56ea80ce2020b5c47858c8ea6d78261895c397aec"/>
  <unit id="U07952" pack="K18" kind="paragraph" targetSHA256="15ac3f9162494599ced3bb749ee874aa38bdc769c183b330a700ce872fc34b53"/>
  <unit id="U07953" pack="K18" kind="paragraph" targetSHA256="98aaa2c4935646e7ee03f5a62cc66ccf3f51c053e4454f6347c672ea5a7fcccb"/>
  <unit id="U07954" pack="K18" kind="paragraph" targetSHA256="5e2dcf41a2e0174e0e82d7fc30a429ba90347ca1c13357936caeb6e9b8a96edf"/>
  <unit id="U07955" pack="K18" kind="heading" targetSHA256="7fe3fb308b057214775959ae15b1d4ad03a3b9be83d74c3e314ad54158be85cd"/>
  <unit id="U07956" pack="K18" kind="paragraph" targetSHA256="1cb8e5df7f7346af0b5df0f4b5a2f1fc4771ba7dd8351eced84fd744a5d7435b"/>
  <unit id="U07957" pack="K18" kind="paragraph" targetSHA256="a242160a2e8c8d56cf8fecdfdfa2b1a079bf8badc4f130c4089ae9d7cba8a3e2"/>
  <unit id="U07958" pack="K18" kind="paragraph" targetSHA256="7d8a8b03bed4f78c459c33704432685e77d7730c7d451bc16ba2c219ca15fbbe"/>
  <unit id="U07959" pack="K18" kind="paragraph" targetSHA256="fcb07fe9ee4267b6273ec6d04bce77a750d4167258b85b136c58b396e5454ac0"/>
  <unit id="U07960" pack="K18" kind="heading" targetSHA256="81d9070db0058cae6c0d83ede1f708010e6bfc771690929cb0b450771643546e"/>
  <unit id="U07961" pack="K18" kind="paragraph" targetSHA256="84870635d10ef09abb75cbe19f4e8a1aba1ab2fc301aeac8226d5c94a09fb7c3"/>
  <unit id="U07962" pack="K18" kind="paragraph" targetSHA256="3f0b0cbb4a74881bf409d8e1300012275372eeeec785d46c550e72bc99ab6014"/>
  <unit id="U07963" pack="K18" kind="paragraph" targetSHA256="880589d5f6341fb91801a65a6921ceab40203729be625bf61e2e5ef19d3df7b0"/>
  <unit id="U07964" pack="K18" kind="heading" targetSHA256="9efbe8fb9dfafb0c44b809b0b661b8baae7b3a9dfe0b479907918c24b5362661"/>
  <unit id="U07965" pack="K18" kind="paragraph" targetSHA256="e7b910d12e93ceb7fe4534a9fbf02fb9e8b54802aaa286a8879f10b23427888f"/>
  <unit id="U07966" pack="K18" kind="paragraph" targetSHA256="dd1bc49ac856a9643086a05de20a69a6f2dbfc629ff36b13eceb678cfb5fa0d9"/>
  <unit id="U07967" pack="K18" kind="paragraph" targetSHA256="bd11bf3725201cd4f0deb14657d770f1112c4204e8eab5f32a59080c0cadf8ac"/>
  <unit id="U07968" pack="K18" kind="heading" targetSHA256="4a2a43ef11dca2d77846b904112e479e0883b265c078ededafb7525e7d756dd4"/>
  <unit id="U07969" pack="K18" kind="paragraph" targetSHA256="c13febec16ae73615fe6ed67b79435d81c10478f1ea3a8a7b00ec13e6e374509"/>
  <unit id="U07970" pack="K18" kind="paragraph" targetSHA256="ff086d818783956264c95dfd45a771d47006a4c0f7b3ed6e5a94f5922547c28d"/>
  <unit id="U07971" pack="K18" kind="paragraph" targetSHA256="446aa172081293c91ab215aa77f384c7d91b94a64ed53719d83e1fdc81feede9"/>
  <unit id="U07972" pack="K18" kind="paragraph" targetSHA256="7d7847b4c047e40df6c576f56dcef42d6148e2494c141f324f3a584d86a67684"/>
  <unit id="U07973" pack="K18" kind="heading" targetSHA256="d77cb5993d27f659de6edb51bed477e42574d66a5bf9596b0e9d78163592d5bc"/>
  <unit id="U07974" pack="K18" kind="paragraph" targetSHA256="07bbabf101aa56bd5b295703a9f40e5176ecce439d316bfb9f2581003bd7f039"/>
  <unit id="U07975" pack="K18" kind="paragraph" targetSHA256="2c173e47a547cb72578518fcc7a13d3dcdba46ee74ad693a8689f08f701fd2a6"/>
  <unit id="U07976" pack="K18" kind="paragraph" targetSHA256="e28e20ca34ee6a3788239efaa6e9305db8879b1bf903b321e6dfec57415f1ab9"/>
  <unit id="U07977" pack="K18" kind="paragraph" targetSHA256="d25d9b5400533c74e2c7c2f1d562b9f3eb5f228280cbcacdfed788cf3eb47627"/>
  <unit id="U07978" pack="K18" kind="paragraph" targetSHA256="67e545e6cdc6274ca216697f02fbf9ecbd7b5a3fc687a41f25f4e7835baa7595"/>
  <unit id="U07979" pack="K18" kind="paragraph" targetSHA256="672a1acee4fbb92f8a9899cebb4d0b2b1a24b3b728ebdbbc064e9582a9cee61b"/>
  <unit id="U07980" pack="K18" kind="paragraph" targetSHA256="77720cc9726ec9fc8f325c86c40da5446ca4cf2519bbed9ca3c2067a2624f94e"/>
  <unit id="U07981" pack="K18" kind="paragraph" targetSHA256="c41651cbc3f13c32cb3b71c5f8247c98f8088a7086c2f801b7e31e6abd72e79f"/>
  <unit id="U07982" pack="K18" kind="paragraph" targetSHA256="0ab3c6ced470249cdaa99d529515946146754795a3ebbead2188974b40dbcd56"/>
  <unit id="U07983" pack="K18" kind="paragraph" targetSHA256="99b325583536f8d78a0d9e65e6c0ec2d326a4c262808b7950463f52dbc928b4f"/>
  <unit id="U07984" pack="K18" kind="paragraph" targetSHA256="ce449000b88ab74075bf6686cd5e5d65b9f1d40184c5e938e8e2ddb12eb5d775"/>
  <unit id="U07985" pack="K18" kind="paragraph" targetSHA256="2d3a215b8fc6b9a04f5afe0d57dd8186a39cf57be8af7798630ee6b61b5aedc5"/>
  <unit id="U07986" pack="K18" kind="paragraph" targetSHA256="187af3f3c55d0b848ec6997564ded28ef45c5c0b2b459f33cd7acafde13aaf75"/>
  <unit id="U07987" pack="K18" kind="paragraph" targetSHA256="c8e34a117e68e847079d4294e2cf7ed943d2283c0751fe3b2ef9440fea495e2d"/>
  <unit id="U07988" pack="K18" kind="paragraph" targetSHA256="167127e5d6f36ba1e5f0988890710a6ae7017ff00e2fd3a0c5fe2c6c4eb8625d"/>
  <unit id="U07989" pack="K18" kind="paragraph" targetSHA256="be3f84c2b8e98956a12bc7f174e692ec48296f83ee73001c6f40c29ff9f7ba00"/>
  <unit id="U07990" pack="K18" kind="heading" targetSHA256="4c79dee34596921a322524e75ff9dced03f3e1e6f4e40da0fa0d45531ad21514"/>
  <unit id="U07991" pack="K18" kind="paragraph" targetSHA256="15ff4c6416aee5c959fed9dcfe43c50381ed156a5c3029cd9ad254a54c6e4fa3"/>
  <unit id="U07992" pack="K18" kind="paragraph" targetSHA256="e7b95c212433571db0fe878423cff9a03ad1fffb9a08b1f6468588b5eed01b26"/>
  <unit id="U07993" pack="K18" kind="heading" targetSHA256="b040ae22fb833dba7e506a9fcf106df03593ce9327a96e9be4e95a0d70b6d6ba"/>
  <unit id="U07994" pack="K18" kind="paragraph" targetSHA256="8e8a69bf6ffa05a35d3fe979f8f871d13ad5c58c883ff2ffb0623235005b8189"/>
  <unit id="U07995" pack="K18" kind="paragraph" targetSHA256="6cb47a1eb3cc7eb046e040f328d008fad6b76884cc2ed58464ed3050e276e9ae"/>
  <unit id="U07996" pack="K18" kind="heading" targetSHA256="ea7ba7f635ef93536908574c130476a10c186f15cff8f74798a4efb4b778f053"/>
  <unit id="U07997" pack="K18" kind="paragraph" targetSHA256="aabbe736bcdc633170ffb9d34c8c7dd74c50f066bd98aa988feffb4669ab367c"/>
  <unit id="U07998" pack="K18" kind="paragraph" targetSHA256="a16d728fc500721432fb1dd27dc64fc2508fe240714a6e36fdf5f1e1b9f75049"/>
  <unit id="U07999" pack="K18" kind="paragraph" targetSHA256="95c9c6bd06a2c01293617fe4cd2b1618158b640044244c9da5adc26480a499d8"/>
  <unit id="U08000" pack="K18" kind="paragraph" targetSHA256="4c87f29b0673a17fa50e8c82980ed4b729d317632a9cfe25d98433b722662b03"/>
  <unit id="U08001" pack="K18" kind="paragraph" targetSHA256="45bbe2db8846fb70a72fdc73a5b09384a6123da41a9c88ba0d67276266441883"/>
  <unit id="U08002" pack="K18" kind="paragraph" targetSHA256="2a0996c31df66bf95c31455a8411bc982d89c07a5547b8236e05f7ca41e9b9fb"/>
  <unit id="U08003" pack="K18" kind="paragraph" targetSHA256="4c3736e1a43c61e95ede5c97e1b70502a21976b5da4b330548aa609be2f68d7f"/>
  <unit id="U08004" pack="K18" kind="heading" targetSHA256="7fe3fb308b057214775959ae15b1d4ad03a3b9be83d74c3e314ad54158be85cd"/>
  <unit id="U08005" pack="K18" kind="paragraph" targetSHA256="578eefc3ff61902dbdedba0da9ea2407b7e1d1be1c59451ff5683badeed06745"/>
  <unit id="U08006" pack="K18" kind="paragraph" targetSHA256="5f1117663af61d018dbacbc8a39ba4a5f222c2e354cb41b2c941f4d4e59888ef"/>
  <unit id="U08007" pack="K18" kind="paragraph" targetSHA256="b9d14723e16c8181ea45a03b2338885265cef6670a5d50afec9039c7960945b2"/>
  <unit id="U08008" pack="K18" kind="paragraph" targetSHA256="96c3aec34f9bcececd1d1b3eedc13ae5287d48fed00b5e001af37a6321a92523"/>
  <unit id="U08009" pack="K18" kind="paragraph" targetSHA256="218f03fc4264dacc397ff93b098855e5325745b85b0feec6355e38d967443ebc"/>
  <unit id="U08010" pack="K18" kind="heading" targetSHA256="81d9070db0058cae6c0d83ede1f708010e6bfc771690929cb0b450771643546e"/>
  <unit id="U08011" pack="K18" kind="paragraph" targetSHA256="8b2c93aeedf1ebfad62c2a1f9b6e925e09b46a03a5b33e33a138f2b21521d8b5"/>
  <unit id="U08012" pack="K18" kind="paragraph" targetSHA256="fa90e798e8fdbef4fce76e591f7832ede226061635a53ded718cc111876f1fa7"/>
  <unit id="U08013" pack="K18" kind="paragraph" targetSHA256="8618a84d53d5a7244050aaffcdd8e7d06ec874099872aa3c81159dc6db7508e5"/>
  <unit id="U08014" pack="K18" kind="paragraph" targetSHA256="65da1ca7954f411020f4009a3353d0e0e77c83926efdb07fd9969198f3fe720c"/>
  <unit id="U08015" pack="K18" kind="paragraph" targetSHA256="56c6327c4ecb0804650a7225a5a488995522047dffb5653e3961bcf88f6a69ec"/>
  <unit id="U08016" pack="K18" kind="paragraph" targetSHA256="1c7cb4be5bbb07497e089d29840a92215595e611434af52b78565d71af130b76"/>
  <unit id="U08017" pack="K18" kind="paragraph" targetSHA256="a59afd244ef027ed145fb5084d79b7f5252ee1928229a074aad71aa04dddd3dd"/>
  <unit id="U08018" pack="K18" kind="paragraph" targetSHA256="e3024ce760d22b55f1b29b3c846fb5ceedb48a2f35444403b169adc7b1692858"/>
  <unit id="U08019" pack="K18" kind="paragraph" targetSHA256="bd7e7fe12703a44f1b6e9f180b80cbb244d24eeb5a53bf1e69f91f715c9da181"/>
  <unit id="U08020" pack="K18" kind="paragraph" targetSHA256="7829a30c64f28069c1bc88ec70dfda576d45cdf3230d4378e3337b313bef4444"/>
  <unit id="U08021" pack="K18" kind="paragraph" targetSHA256="94eb52f644303e4d4ef51d1fd689ed0b1a54abd72a15820d8a57acf354a1a4df"/>
  <unit id="U08022" pack="K18" kind="paragraph" targetSHA256="e620544d79fd94c37039b7d9f515bb9697bdd760e551213c37ee8403a7ab05fc"/>
  <unit id="U08023" pack="K18" kind="paragraph" targetSHA256="b0c3985c69f881f4f845ebfdfcc2989e7de2de02bd826e660674ea55e2f809c5"/>
  <unit id="U08024" pack="K18" kind="heading" targetSHA256="4a2a43ef11dca2d77846b904112e479e0883b265c078ededafb7525e7d756dd4"/>
  <unit id="U08025" pack="K18" kind="paragraph" targetSHA256="d95d6862223d013e8be62b0027410a176433ed07456669c0486c581f7bbeb44c"/>
  <unit id="U08026" pack="K18" kind="heading" targetSHA256="560bbdb29ed098c8f63986ab3609ed4fa77b5200eea06c2c6b5d867eeb3abe24"/>
  <unit id="U08027" pack="K18" kind="paragraph" targetSHA256="9571d6a40dd2a6ca23927552cce1c640d5070813e8befe56f68c9a8c3e3bd9a2"/>
  <unit id="U08028" pack="K18" kind="paragraph" targetSHA256="ec56ee2f2d007a3001eb107019e6ebd6af8421d1b61f45a3be38ac91e6d5263d"/>
  <unit id="U08029" pack="K18" kind="heading" targetSHA256="0fc36409fe373132ec2144e83d1bf158c23c1d0bfa36c7f991f47b6d802ae690"/>
  <unit id="U08030" pack="K18" kind="heading" targetSHA256="ea7ba7f635ef93536908574c130476a10c186f15cff8f74798a4efb4b778f053"/>
  <unit id="U08031" pack="K18" kind="paragraph" targetSHA256="68c5dd5b428dd6e6b73a18206c76d33d4e9a33808163207a6fe6384d3e6d7728"/>
  <unit id="U08032" pack="K18" kind="paragraph" targetSHA256="bdced4f6a85e0ecb381c5f5d4f61742f7dc61e96be88b61e69b12fb72cf82733"/>
  <unit id="U08033" pack="K18" kind="paragraph" targetSHA256="21778b4c5a6a29781038fbd9393e8b9cb7e08b0c09271bd232652a4688974da8"/>
  <unit id="U08034" pack="K18" kind="heading" targetSHA256="7fe3fb308b057214775959ae15b1d4ad03a3b9be83d74c3e314ad54158be85cd"/>
  <unit id="U08035" pack="K18" kind="paragraph" targetSHA256="9028fb5d079bb9d615776c239fb47a1fd13a92c06914c87aad41c789ac726e8f"/>
  <unit id="U08036" pack="K18" kind="paragraph" targetSHA256="5e2c617b01e5f5fcb8415e3f4c04a5695825317d92e85201a0f18fe6f0085def"/>
  <unit id="U08037" pack="K18" kind="paragraph" targetSHA256="4da5acd2919e77e26bc87307b6da67c827208ab3bd0fcb8fe9271dd9148c4a32"/>
  <unit id="U08038" pack="K18" kind="paragraph" targetSHA256="a2b954933758bb7245e2ea9d655d6542cca0b8af7176003dee0b7eba1f30b465"/>
  <unit id="U08039" pack="K18" kind="paragraph" targetSHA256="4a523870fe3a6b62bf0a5dad8d4119316091fdc97d5898c66b816beecc0c0d0f"/>
  <unit id="U08040" pack="K18" kind="heading" targetSHA256="81d9070db0058cae6c0d83ede1f708010e6bfc771690929cb0b450771643546e"/>
  <unit id="U08041" pack="K18" kind="paragraph" targetSHA256="11b4d8b1054e6d7099ef75f160a991fde42313bc6aac6abfc68bd9847155137e"/>
  <unit id="U08042" pack="K18" kind="heading" targetSHA256="7a35bfad93f1452d77f2386b2c491210e43596b07e5ecd5ee19a8f293785d204"/>
  <unit id="U08043" pack="K18" kind="paragraph" targetSHA256="4e4ce9c1d7cb7d1a54ab3892c47e3db450c32b62668df22da21792923048c3b7"/>
  <unit id="U08044" pack="K18" kind="heading" targetSHA256="c70e2870352df426a8afeb63beed7f75b996ce90f44c804c2a131a4b52f2a7ec"/>
  <unit id="U08045" pack="K18" kind="paragraph" targetSHA256="5432da1829028ce7935fb6e8d6c4b133b5923afa11b20da1ac05770090f929d2"/>
  <unit id="U08046" pack="K18" kind="paragraph" targetSHA256="c0199e9d95b4742cbd0338d26dd4ff1a8e64b1f39077f52eb1081ba73ac3feb5"/>
  <unit id="U08047" pack="K18" kind="paragraph" targetSHA256="6b9bcfec388d6c59a3c61442c88814d9db8bfa8d104b870ae63d7d1e0be2e154"/>
  <unit id="U08048" pack="K18" kind="paragraph" targetSHA256="5a2a10849b7291bb97e099a0107624cc93989a595b1be871368b212733a49c00"/>
  <unit id="U08049" pack="K18" kind="paragraph" targetSHA256="45d3cf031832761a12ec68ad45c418db57f6a369713dc524a4d96bfc32a65332"/>
  <unit id="U08050" pack="K18" kind="heading" targetSHA256="9efbe8fb9dfafb0c44b809b0b661b8baae7b3a9dfe0b479907918c24b5362661"/>
  <unit id="U08051" pack="K18" kind="paragraph" targetSHA256="e35996bfd83e1ee89fcc14d296693a41bfb5b26ed6ee86ad666002e28a9ea7a0"/>
  <unit id="U08052" pack="K18" kind="heading" targetSHA256="8cf243596c01d1a4a2b9fa10841125a4c4e7e46183e3c894bed19891f94d3a2e"/>
  <unit id="U08053" pack="K18" kind="paragraph" targetSHA256="a4b2da9435e6481de8fcdc6f952dbd40d1f7fcb9f16d9e8186688efcff3813ea"/>
  <unit id="U08054" pack="K18" kind="paragraph" targetSHA256="9f11d833697ce10457787f1a41b6535037665452b993de7422f431d14887281a"/>
  <unit id="U08055" pack="K18" kind="heading" targetSHA256="c70e2870352df426a8afeb63beed7f75b996ce90f44c804c2a131a4b52f2a7ec"/>
  <unit id="U08056" pack="K18" kind="paragraph" targetSHA256="cda7c4f0aa1d53fb99e19b46b725b20104a90629f08dccead2777e4274a6fa9f"/>
  <unit id="U08057" pack="K18" kind="heading" targetSHA256="7a35bfad93f1452d77f2386b2c491210e43596b07e5ecd5ee19a8f293785d204"/>
  <unit id="U08058" pack="K18" kind="paragraph" targetSHA256="8b6536df6090c7fc631e56c7f8ac6690d2bb6428687bf6ce6dca117d2e3a08d3"/>
  <unit id="U08059" pack="K18" kind="heading" targetSHA256="c70e2870352df426a8afeb63beed7f75b996ce90f44c804c2a131a4b52f2a7ec"/>
  <unit id="U08060" pack="K18" kind="paragraph" targetSHA256="49caa6dc641daecaf17508eed056ee293bbf50abd2986406942ba00d898102ed"/>
  <unit id="U08061" pack="K18" kind="paragraph" targetSHA256="2663b8a8ee6f676ee34a1eba0d25b9a6146c29b5d239a490cc7e050fb9cb2456"/>
  <unit id="U08062" pack="K18" kind="paragraph" targetSHA256="9426ea04628ba0021ff559312a00642761957145012e6b6780c98d674583bd6e"/>
  <unit id="U08063" pack="K18" kind="paragraph" targetSHA256="94e7c8383cc87f4537f5163e0a05680b4391ea0ae7dab9ee6039de6a41d9f587"/>
  <unit id="U08064" pack="K18" kind="paragraph" targetSHA256="b24899bca98582697ad47612dcdb231a428d82731afa22045bbe037c170518b3"/>
  <unit id="U08065" pack="K18" kind="paragraph" targetSHA256="7470928d54654af6ca89ee125224b88da739017cc00d8c5de32b31f6e939ad72"/>
  <unit id="U08066" pack="K18" kind="heading" targetSHA256="7144ebf487a22c32cf77513786863f422d951c8dd52d2683745e47676a772b93"/>
  <unit id="U08067" pack="K18" kind="paragraph" targetSHA256="e51d6d4c2250922bc7232bed9281dc883eec5a9fd8e5dd3b8b834af7d5ab76d5"/>
  <unit id="U08068" pack="K18" kind="heading" targetSHA256="c70e2870352df426a8afeb63beed7f75b996ce90f44c804c2a131a4b52f2a7ec"/>
  <unit id="U08069" pack="K18" kind="paragraph" targetSHA256="fed560792bde82be039e85760859d7311c6b4901a707709ac3f355b9a2baebe3"/>
  <unit id="U08070" pack="K18" kind="paragraph" targetSHA256="66cb1d457ffa51d88da8ae61593fd7ee9b1b6936a27d6a767143809538ada659"/>
  <unit id="U08071" pack="K18" kind="paragraph" targetSHA256="21cadd6e406efe82770bfc425ee9d90c8d602cd63d29fbb0acb0a006991e5b80"/>
  <unit id="U08072" pack="K18" kind="paragraph" targetSHA256="8a276ef1b4a956ab104fbd1b7881f40cbe146e6b3f48d56a704d17ff47117575"/>
  <unit id="U08073" pack="K18" kind="paragraph" targetSHA256="10adb670733f669b6394a7808c6ec959e1a0f5811d41a4bb6d92bd10acdae245"/>
  <unit id="U08074" pack="K18" kind="paragraph" targetSHA256="6b8ebe1dd8c8d8575e8c47e2c82663666b44e43aa3ec66cfb5897eb6bfebaecb"/>
  <unit id="U08075" pack="K18" kind="paragraph" targetSHA256="0db884721d50b65e3bf3e40bd708bf975469d1fb0b10ee46dba5d452082e3968"/>
  <unit id="U08076" pack="K18" kind="heading" targetSHA256="4a2a43ef11dca2d77846b904112e479e0883b265c078ededafb7525e7d756dd4"/>
  <unit id="U08077" pack="K18" kind="paragraph" targetSHA256="15f5d0ae8484626145787f0ee73a67230a811f2ec3590268604139a5dce563af"/>
  <unit id="U08078" pack="K18" kind="paragraph" targetSHA256="60890e4f2417377bebe3396cb4b07daae04f0aa2be899e9eb4402720f10106d7"/>
  <unit id="U08079" pack="K18" kind="paragraph" targetSHA256="6b14f8c41fa32f8c41fbca620e5e8eb21c5b19eaa2e4922731bd500cc1162176"/>
  <unit id="U08080" pack="K18" kind="paragraph" targetSHA256="98ee2c17bfca9fee68e8bbe7da4765f8e944821d2f8cb5769ca17da27c037a0b"/>
  <unit id="U08081" pack="K18" kind="paragraph" targetSHA256="d79205b8271a65555b2b0511439c4efbc54a66fb4eb5bc80a809ade0b10b01c4"/>
  <unit id="U08082" pack="K18" kind="paragraph" targetSHA256="fcd6b0f01fdcb270015ffecbf423f4afdb46b20df3cb9f9e96ae2b2bb5451cb9"/>
  <unit id="U08083" pack="K18" kind="paragraph" targetSHA256="6d86c1e95645752e285760526ae76b0e26f3ca2bcc693f4ffde7c7690442e406"/>
  <unit id="U08084" pack="K18" kind="paragraph" targetSHA256="582d3fbe782a06430a5b753210cf445c0eda08b67cedd1e73f7924c8ecb21ddf"/>
  <unit id="U08085" pack="K18" kind="paragraph" targetSHA256="94fb16a17d86e003aa34266072eef95b31eef51a7f031756a08a011cae789486"/>
  <unit id="U08086" pack="K18" kind="paragraph" targetSHA256="b51a92362280c2aeb1ffaacc46c6da2a8bb810924090fd58a91cb88d8667b3b8"/>
  <unit id="U08087" pack="K18" kind="paragraph" targetSHA256="8d5e7ab707cd023efe45f55e0b7201fab44a9c7078aac612d2303bc52699dc7d"/>
  <unit id="U08088" pack="K18" kind="paragraph" targetSHA256="180709507a82b0ccf256caab817ddcd5edc9b1e114e3a163941acbfc1c26ad1c"/>
  <unit id="U08089" pack="K18" kind="paragraph" targetSHA256="bc27432efb1b09cca08af02eebd9a1d217b743c8ee85f2e132f47103dc5420c6"/>
  <unit id="U08090" pack="K18" kind="paragraph" targetSHA256="be6bb672c55ddc877884f6ba6aeda651c4440d56508a37598c66f060fb4bdf6d"/>
  <unit id="U08091" pack="K18" kind="paragraph" targetSHA256="4f2dd6580e2fe3025acfd213de79e3ffb8cbc98ca295e30d37995bbaef4050d2"/>
  <unit id="U08092" pack="K18" kind="paragraph" targetSHA256="82406401f97a4d5b3df8e2ae623de2839ab86a04fbb5108db12890c9604d3896"/>
  <unit id="U08093" pack="K18" kind="paragraph" targetSHA256="2a69af9b733f15847e015a7082350d06ccaaece894e445dded376153e21d1608"/>
  <unit id="U08094" pack="K18" kind="paragraph" targetSHA256="465c054af6e2828fddb25239f5a61cc8250853ad9049aa73ec33fad27c9bbd51"/>
  <unit id="U08095" pack="K18" kind="paragraph" targetSHA256="eee738082eddd040213c7787f0a89c29f3e7aaf0a0559c3d0d3874d50d9a12a7"/>
  <unit id="U08096" pack="K18" kind="paragraph" targetSHA256="bbbe941f5db5d8a5828df0521fc7dd1deafdf380b555d758494724c6378bf8e7"/>
  <unit id="U08097" pack="K18" kind="paragraph" targetSHA256="88692caf76dd49431095954f1f2bcb697b16e09acd86ae6f660a8dae7c3d6b72"/>
  <unit id="U08098" pack="K18" kind="paragraph" targetSHA256="31a9984b6abdf7161d21a596059825c75d40aef60b67f186e8455e11482c4184"/>
  <unit id="U08099" pack="K18" kind="paragraph" targetSHA256="9035bad458a54499ea2222483ac93fd545e4bccea4598140537e2493a21c39eb"/>
  <unit id="U08100" pack="K18" kind="paragraph" targetSHA256="1975096231282c340b44565c2c3f86961b0f3bc11fc06af404d95c4cb2cf0dec"/>
  <unit id="U08101" pack="K18" kind="paragraph" targetSHA256="6553e0bb313764e0671b1eb9bd22f1202b519e617032e66393a2706239dda486"/>
  <unit id="U08102" pack="K18" kind="paragraph" targetSHA256="b6a982ddaf830fd5091e1e9e22de53fde9fdb946a1f1cd2f26fd11fefb1a6755"/>
  <unit id="U08103" pack="K18" kind="paragraph" targetSHA256="1def5a82df0ef32b6daefbe9b53501c039fd5305423af5dc1286e04eebb7f762"/>
  <unit id="U08104" pack="K18" kind="paragraph" targetSHA256="3bbdc534006d7d1e33921910563e0a16d9ab27ecd41b2ef96cf38b3ef4074f3b"/>
  <unit id="U08105" pack="K18" kind="paragraph" targetSHA256="dd5c824b73a802984483ec9e428721bac84f338b53c203f37fa95435f8d59324"/>
  <unit id="U08106" pack="K18" kind="paragraph" targetSHA256="6c93206f58b05e760c45de296f779776ea061ed7ac072dda45488e53cee30900"/>
  <unit id="U08107" pack="K18" kind="paragraph" targetSHA256="f03c99009ce54ec3ee794af239b630af5b3d783f6158431bf5131a912b02158f"/>
  <unit id="U08108" pack="K18" kind="paragraph" targetSHA256="f70aa35aaad23398ac9c4a690d0c3df62a2417e256c2e41016fea1ad459a5658"/>
  <unit id="U08109" pack="K18" kind="paragraph" targetSHA256="699eb6d1680313a55ac0576b68b0ad93eef19b47a1c6a38e73452b309fdb2bb6"/>
  <unit id="U08110" pack="K18" kind="paragraph" targetSHA256="a7026c4f8deca0ee295e070ba65b64254d583d6b0f52c0b6af740bca4ca37056"/>
  <unit id="U08111" pack="K18" kind="paragraph" targetSHA256="8d9b6292da05ed55cd259ec3c5c1e0ae960ed5b7085a700b97e8f148c1e385ee"/>
  <unit id="U08112" pack="K18" kind="paragraph" targetSHA256="fbbed1e51f299d32e4979c5c938834aa05305b544d3043b8de76fdc5d4c2fc83"/>
  <unit id="U08113" pack="K18" kind="paragraph" targetSHA256="73785b50030a6e0c7867e03cd680b86239e569fa6a4d9a2c0758550d7951b34f"/>
  <unit id="U08114" pack="K18" kind="paragraph" targetSHA256="8f307ab34d3321aa83f714738216e5863f351255a33cdae782a184045724bef2"/>
  <unit id="U08115" pack="K18" kind="paragraph" targetSHA256="f854cd903327caad940c93b3764c231d405b9761aa90677879c4e5cc4ee7caed"/>
  <unit id="U08116" pack="K18" kind="paragraph" targetSHA256="ea7cc196360b90797b8e5b304a0f2897b58f16d041c1971bfe6214164ef63e7d"/>
  <unit id="U08117" pack="K18" kind="paragraph" targetSHA256="34138799da5dd6ac9f0172a6bd9a4bcb0aa3eb7d61a235038d0f7bf3ff2818ce"/>
  <unit id="U08118" pack="K18" kind="paragraph" targetSHA256="df5fc31b17187ad667a20b8d76176a9f9d8e0f07897ba324da14b7edf18d49ed"/>
  <unit id="U08119" pack="K18" kind="paragraph" targetSHA256="12ed8a4ee4c570690a95468a47a80972dbae55f424e5df927766e03a3f4683b1"/>
  <unit id="U08120" pack="K18" kind="paragraph" targetSHA256="3fd8ec6e0da63df5920a774e0504b17c3428e161e8ce42de4a150aa25782bf3c"/>
  <unit id="U08121" pack="K18" kind="paragraph" targetSHA256="23f074bb045f463d07b7803376bd246b71d478a597b52ffacfafacea7b690355"/>
  <unit id="U08122" pack="K18" kind="paragraph" targetSHA256="05cb36f32971e688f9af75a1ba08b97e71b5e111e28fcd7307829d891ec6ac86"/>
  <unit id="U08123" pack="K18" kind="paragraph" targetSHA256="54235dc4010d7337092ef53afe787d3ba96668bd549e3df5106d9faf245a6196"/>
  <unit id="U08124" pack="K18" kind="paragraph" targetSHA256="a01afde9ffdad780d889a2abf494762bcf7661c31e5022d6fd3fdc07e1b13f25"/>
  <unit id="U08125" pack="K18" kind="paragraph" targetSHA256="ac403e04a338b97507604d01c1351526a4dbd10ca2ebc11433385c2ff51f11fe"/>
  <unit id="U08126" pack="K18" kind="paragraph" targetSHA256="e3749f7dd1a68e04f9cf50da65e9e997a9446e4751876528d48bdcbcdd3866bf"/>
  <unit id="U08127" pack="K18" kind="paragraph" targetSHA256="386c5befa71e9a0d9f9265156d6df5cdc7cf7ab361378fb21f46fd99f234d554"/>
  <unit id="U08128" pack="K18" kind="paragraph" targetSHA256="f3845d23f73f5ccb76aedfd5c17c03774dec77b9bb474d3a6ffda376e3e17166"/>
  <unit id="U08129" pack="K18" kind="paragraph" targetSHA256="c2f81f0dce58c330c80dc5784f8b3b1dfd6948b4c795b4f8dd1d1d76298bc2e7"/>
  <unit id="U08130" pack="K18" kind="paragraph" targetSHA256="71eabc9aaad4a75c2a034e3797903607f99b5d0e8e3150ce0ababaf48673b96b"/>
  <unit id="U08131" pack="K18" kind="paragraph" targetSHA256="2c5a8bf74ec551276d538ef8746d7f06ee12fd39bb7d03e6e00c0c9b86896f0c"/>
  <unit id="U08132" pack="K18" kind="paragraph" targetSHA256="6ca8d3486541e3c86d521036cecbe89c10d167ba9a3b9e0e1ba36cda7031970b"/>
  <unit id="U08133" pack="K18" kind="paragraph" targetSHA256="075e45cb412cc4ba9bb637b01e5cecc0e845ce08f14782f059790e3010405c33"/>
  <unit id="U08134" pack="K18" kind="paragraph" targetSHA256="929fdd46cc534994e854b916dc35b47fe1fa46f2e384176be765f16cf1b75b79"/>
  <unit id="U08135" pack="K18" kind="paragraph" targetSHA256="44ad461781aed8c5da77a0f4c3eec3ff1a4e8903d6350b65005a5c6d381b24ac"/>
  <unit id="U08136" pack="K18" kind="paragraph" targetSHA256="57cac21cceaaddbbdeb0105a31fa625c0be9057d41d83a88a10326c74e8ae2a8"/>
  <unit id="U08137" pack="K18" kind="paragraph" targetSHA256="1623cd5777f9f934df4defc9ba28e5e35cabbc67f44b10babe527c6e903af282"/>
  <unit id="U08138" pack="K18" kind="paragraph" targetSHA256="fdccdf143f4b1bfe344af31b5680d5d18f08f55c8107be989391b3f44ac47993"/>
  <unit id="U08139" pack="K18" kind="paragraph" targetSHA256="76560af284a416faee1fdb9b0ee12d296e7be9ec3a73f58c2921c5fd435391a4"/>
  <unit id="U08140" pack="K18" kind="paragraph" targetSHA256="03ad7499ba458dc4fa67e8a09a5dcaafd22d28e65dec0b19a00d08c57c7c0457"/>
  <unit id="U08141" pack="K18" kind="paragraph" targetSHA256="f2f1c9b6227a8736e1a7cb903c80a951fcb7becb7fc5c7cc28c93c1c3c66d987"/>
  <unit id="U08142" pack="K18" kind="paragraph" targetSHA256="810b4d4d3759eade28c4cb0a8bb0e9ef1040342c9bb788a422d21cf5b82dfc3c"/>
  <unit id="U08143" pack="K18" kind="paragraph" targetSHA256="6f90886e92c32b964a7d2043681f1c5caa8b384810ef02e7f39eafad568422e5"/>
  <unit id="U08144" pack="K18" kind="paragraph" targetSHA256="4027cc0a505babbcbe1f550ac0d944c884deff6bce93fc9539f0ca18bf38e4d6"/>
  <unit id="U08145" pack="K18" kind="paragraph" targetSHA256="d649c053a08c8eaa179fdbc6102726e3556f59533f6186781f29c8309aaed23f"/>
  <unit id="U08146" pack="K18" kind="paragraph" targetSHA256="cef7ac49680661aee9ea7bd4c46f158c3d9a8ec26d02c6e4bb14980ce98cb0da"/>
  <unit id="U08147" pack="K18" kind="paragraph" targetSHA256="a112eb2c536e0f339c9af34b7266a4a5a170a45b49563d6fc0daf46440e0e622"/>
  <unit id="U08148" pack="K18" kind="paragraph" targetSHA256="68785d82d14e4a8cac24c74a3ed1697f74c241993141037886ff1633d74ea016"/>
  <unit id="U08149" pack="K18" kind="paragraph" targetSHA256="405e094884402894c3752371b3e6db3e87ffe850b584d1a01df6f9f9a6515bfc"/>
  <unit id="U08150" pack="K18" kind="paragraph" targetSHA256="c84a24b67534af64d5bb867c7d4cca0d306af2474d963cc2550b8318b244f28d"/>
  <unit id="U08151" pack="K18" kind="paragraph" targetSHA256="82e91c47255d2d2aacd21af5e9d40a875aede35921ee7c78926d4801e9aae638"/>
  <unit id="U08152" pack="K18" kind="paragraph" targetSHA256="4df296b133508169e67e3f3e572f49a77cc3e18c31b56794ae06c946b253fe4f"/>
  <unit id="U08153" pack="K18" kind="paragraph" targetSHA256="8018b366db1444ee34808a5ad023cc84fe202d097191c72f7d56ce9ec5937117"/>
  <unit id="U08154" pack="K18" kind="paragraph" targetSHA256="736a49f72650f53f469fc6c9846a455d44858d17e0b89b9712dbd0e1073d4f65"/>
  <unit id="U08155" pack="K18" kind="paragraph" targetSHA256="521f18f0640c8c1a57c7c9d20e2f76534d02e186a315f2e3ab6cca21aee301ab"/>
  <unit id="U08156" pack="K18" kind="paragraph" targetSHA256="39f955cc41bac05ae8414553cb6210c0f73a9f2d0360e5da823be1dc8737b835"/>
  <unit id="U08157" pack="K18" kind="heading" targetSHA256="08a8ff05e1b8ee16f16b653299ca62e9bba30773b586f9ac8512a615bea4f368"/>
  <unit id="U08158" pack="K18" kind="paragraph" targetSHA256="6c3afb991ad498f086aa104e47f7938409df5dea962f1f6e04e0f292d03fee57"/>
  <unit id="U08159" pack="K18" kind="paragraph" targetSHA256="4b66bd0fc900a97709ac6cbd81bb722b0987553696ca194bd01ac2fc22d6d8b6"/>
  <unit id="U08160" pack="K18" kind="paragraph" targetSHA256="77838afcd5d5fa4647f52f165f50204c3e4d2e014d1e517157131453197d181c"/>
  <unit id="U08161" pack="K18" kind="heading" targetSHA256="ea7ba7f635ef93536908574c130476a10c186f15cff8f74798a4efb4b778f053"/>
  <unit id="U08162" pack="K18" kind="paragraph" targetSHA256="cf6562a37f38882f7365368323f69816393161992308cee98852a40706491d2c"/>
  <unit id="U08163" pack="K18" kind="paragraph" targetSHA256="6424a4179a6b381b8648cfea3281f83a9385200e14f6c2692396840de076c6e7"/>
  <unit id="U08164" pack="K18" kind="paragraph" targetSHA256="eb0fb2f819b56df29a037063702520f08563d119409cb514bb59c5f8f8dd875d"/>
  <unit id="U08165" pack="K18" kind="paragraph" targetSHA256="60b2b4c8f7f138a4950d65f1711d29a836a12c5bba364c3feff8f2bbfb3b0be6"/>
  <unit id="U08166" pack="K18" kind="heading" targetSHA256="7fe3fb308b057214775959ae15b1d4ad03a3b9be83d74c3e314ad54158be85cd"/>
  <unit id="U08167" pack="K18" kind="paragraph" targetSHA256="1901a25177aac9adbef227cfc9f5a9a22335380d1ee7568fdc7b64c7f3111ff0"/>
  <unit id="U08168" pack="K18" kind="paragraph" targetSHA256="895700e5d5b006d117d57bdeb57c0611cda61cdcd3d109d253261eeb41a69830"/>
  <unit id="U08169" pack="K18" kind="heading" targetSHA256="81d9070db0058cae6c0d83ede1f708010e6bfc771690929cb0b450771643546e"/>
  <unit id="U08170" pack="K18" kind="paragraph" targetSHA256="81633b7c394235023e2aec785f7a66a0cf37ef9d4554374061daa0642b0dfc18"/>
  <unit id="U08171" pack="K18" kind="paragraph" targetSHA256="6ec74b22fa3c13d61633620b308e2f2e16b9d34a993f12beb5151b4e8962d232"/>
  <unit id="U08172" pack="K18" kind="paragraph" targetSHA256="2ee66b2037b7a580ef3acbaef18d50c68735776a26c6c4ee36573bb3c2372bbd"/>
  <unit id="U08173" pack="K18" kind="paragraph" targetSHA256="27cade56a13010c013d1c87aacfc4fba966040a63d084fd9a4ef0e08831af0a7"/>
  <unit id="U08174" pack="K18" kind="heading" targetSHA256="9efbe8fb9dfafb0c44b809b0b661b8baae7b3a9dfe0b479907918c24b5362661"/>
  <unit id="U08175" pack="K18" kind="paragraph" targetSHA256="fcc7451c9fa3c838785e3e30e31417288be4c65b9b5d4c33babd224bcb775caa"/>
  <unit id="U08176" pack="K18" kind="paragraph" targetSHA256="b61855b8624bda1b7f234f8fd324c43337a4706596cebd6131b1fcac50a5380a"/>
  <unit id="U08177" pack="K18" kind="paragraph" targetSHA256="6109fc007eeb2797af53b8c11add1d87b81e9e0406eb842316a17b3a94b9be9c"/>
  <unit id="U08178" pack="K18" kind="paragraph" targetSHA256="aa5157a9d5a39ef54f15c23d435e7b769a8ead445e99ae7d903dc3980f686c23"/>
  <unit id="U08179" pack="K18" kind="paragraph" targetSHA256="d6c0ef3871aca9aa253c3825780997ac6c0db7591dca27df033aa403ec133f0a"/>
  <unit id="U08180" pack="K18" kind="paragraph" targetSHA256="adf7c8678d9fe62fcee8bb5788b2ba166c6de6ffea9c13ed5b9587868b9495d2"/>
  <unit id="U08181" pack="K18" kind="paragraph" targetSHA256="6024c52909d24c5165219574173b2cef07859085e234929818677bd2ce6e4b13"/>
  <unit id="U08182" pack="K18" kind="paragraph" targetSHA256="5cd06cee0abb31a2fa76b3af05fa5be08ec0471cff3add83e071ca3eaeeda451"/>
  <unit id="U08183" pack="K18" kind="paragraph" targetSHA256="0dd2f98bd2590122494e6fb191bf3344a5fab1323732de7be884d40949b5815c"/>
  <unit id="U08184" pack="K18" kind="paragraph" targetSHA256="9e6fbfa724fc56f6d2d7a45efab73086b11bbcb28d63dd54089878499106765c"/>
  <unit id="U08185" pack="K18" kind="paragraph" targetSHA256="1fef129220f6a88e308fb7edcc091162a51012616dbbe497c9f4804e4a6584f7"/>
  <unit id="U08186" pack="K18" kind="paragraph" targetSHA256="0c34c170412f09d7cf3b64135a28404080b3e99d9ca44a20eada45bf0871509b"/>
  <unit id="U08187" pack="K18" kind="paragraph" targetSHA256="b3987825a411fbccc65c0c597ee9224fe6fa1c5c0cbaf5995454a9fcd6d5661c"/>
  <unit id="U08188" pack="K18" kind="paragraph" targetSHA256="aa14bcfcb259c749521bd2bf6eb5763ad4e45291a649fc2bd4e63547032d4717"/>
  <unit id="U08189" pack="K18" kind="paragraph" targetSHA256="a6c969b507777a2a28f7575a216b7050d7edeaa584276de0edbd9edf619b2a81"/>
  <unit id="U08190" pack="K18" kind="heading" targetSHA256="4a2a43ef11dca2d77846b904112e479e0883b265c078ededafb7525e7d756dd4"/>
  <unit id="U08191" pack="K18" kind="paragraph" targetSHA256="d8dd746b19ca1a86d7b27ce218f51cce4003a1e7b7e46813d783c6bd30cbee03"/>
  <unit id="U08192" pack="K18" kind="heading" targetSHA256="17128a698c93f39cd7ca6abc9016e0538c0e01036af494dfacb9092bbc97a7c0"/>
  <unit id="U08193" pack="K18" kind="paragraph" targetSHA256="99aa57cd22714b5355025a696481513f59165f47add71b3a07ab618bdce01ce1"/>
  <unit id="U08194" pack="K18" kind="paragraph" targetSHA256="7fb24bc409c617d8956fbbdd109d8d13f6bd93b1daa05d92ee1c0ae6bb7e3a70"/>
  <unit id="U08195" pack="K18" kind="paragraph" targetSHA256="a5f102d679219cdbe2ecbc4df2c992c1fd33793fb355febfc81003a13c2885ef"/>
  <unit id="U08196" pack="K18" kind="paragraph" targetSHA256="f04c4998c9d753688a2fdddd724dc910ad70c0fe376f1bc8757dfd3d69e5228d"/>
  <unit id="U08197" pack="K18" kind="heading" targetSHA256="4a86501fbefb277d1c95bedfa24e4a89602ec530284061075552e23c5e03ee9d"/>
  <unit id="U08198" pack="K18" kind="paragraph" targetSHA256="341253c17a7805c3b10ce79515fe0e133d177f6d746ae09b18f4fcc14d2123ce"/>
  <unit id="U08199" pack="K18" kind="heading" targetSHA256="cc4b51bc40063c8e5fa8d9f956c494bff4194b649631a0153a25d0626efc2a12"/>
  <unit id="U08200" pack="K18" kind="paragraph" targetSHA256="ace0665ea364d8d90439c75a4810b27ba57fe2bb82afd0e2cd654d48c1e1d722"/>
  <unit id="U08201" pack="K18" kind="heading" targetSHA256="c70e2870352df426a8afeb63beed7f75b996ce90f44c804c2a131a4b52f2a7ec"/>
  <unit id="U08202" pack="K18" kind="paragraph" targetSHA256="20ce51103db86e8b8237b7585c85caf8d8114967ba0ff8cdc9af624c2888e0e5"/>
  <unit id="U08203" pack="K18" kind="paragraph" targetSHA256="2a25cbb28f0f646c5696f4b5fa48bbfac8d7762fcf75f95833dbd96736edbef7"/>
  <unit id="U08204" pack="K18" kind="paragraph" targetSHA256="dfc06f94bd3cb900a48ede7ef4f0b91ec4c688cef9bfd529bad2ce9fdc1e1aca"/>
  <unit id="U08205" pack="K18" kind="paragraph" targetSHA256="cf24e8e2d2ed4e8084270c60ddf52dc6556c5c59128086f98bc84dfdd46c551f"/>
  <unit id="U08206" pack="K18" kind="paragraph" targetSHA256="e90bf210448e7db31f9383c9b4a75aef6903aeee0528e4401f71fc858715a289"/>
  <unit id="U08207" pack="K18" kind="heading" targetSHA256="40751f608ead693bd66fc520f31eead445c580b11a5890fd1a7d7cde7d8daf7e"/>
  <unit id="U08208" pack="K18" kind="paragraph" targetSHA256="0b6c774487c2571695af95699940c34685a87c8eb15e739cdee99acbcfb7d9db"/>
  <unit id="U08209" pack="K18" kind="paragraph" targetSHA256="43fbc9206ddb7ef0e3fe4c4766167fa503e89786dd3c3eddf7365cd2be5502c9"/>
  <unit id="U08210" pack="K18" kind="paragraph" targetSHA256="f93dfeacf8424107351d75451ca77010d0f9a772bf3cc6e81451ee19f9dc0fea"/>
  <unit id="U08211" pack="K18" kind="paragraph" targetSHA256="f9b77fde01af16e4c7b0353b398eb547861791f94456f9a84c4156af08aa5631"/>
  <unit id="U08212" pack="K18" kind="paragraph" targetSHA256="29f44309add3a13141b0307be7eca11e28086bcfd847bd0db846f9fc658f4601"/>
  <unit id="U08213" pack="K18" kind="heading" targetSHA256="be1ad1fc5d45506e17b7603621c1b3f72fb5f12fb227d5499fe2d9b9020794b2"/>
  <unit id="U08214" pack="K18" kind="paragraph" targetSHA256="8e850b0c76dae9cdf77d90f3e11e8ab4c38c64b9d067aae7c4cd9f09d09c6291"/>
  <unit id="U08215" pack="K18" kind="paragraph" targetSHA256="d6398546664add6ed0c671d56590d4c7e3eef3f2bd34274287bde521750c27f0"/>
  <unit id="U08216" pack="K18" kind="paragraph" targetSHA256="1300209e81bd935253ac427a883addae1022617e0acea0a1e9fadf77d33e5411"/>
  <unit id="U08217" pack="K18" kind="paragraph" targetSHA256="123a61c8b6d0fcc3182610f36209e05806da4f5c3cf6e78c3dad867fc8555468"/>
  <unit id="U08218" pack="K18" kind="heading" targetSHA256="0bcd7024f85e9291cb854e08bcf618b8ec8d37c3d5e8326250f32ff792bc120c"/>
  <unit id="U08219" pack="K18" kind="paragraph" targetSHA256="baa99288c65187b9c2b1ee61e023c709327aa391f1d677e820ff5af54ca95cb5"/>
  <unit id="U08220" pack="K18" kind="paragraph" targetSHA256="7b24e5cb53e2830e405c31578d2227a7297325332158156e5138726c2a2c601a"/>
  <unit id="U08221" pack="K18" kind="paragraph" targetSHA256="5f8602be374be1938058e51eb5cfbe678f7c2c5364c479837ccbfb26d37d25b2"/>
  <unit id="U08222" pack="K18" kind="paragraph" targetSHA256="dd8b947406d36098c7a159503b691e1395c2349a34a6f705d9ab8cb71b6c3420"/>
  <unit id="U08223" pack="K18" kind="paragraph" targetSHA256="7f26bbdeb8e2239437b848de2f846c9a7983360e7fade1dced7f989b84ee24e2"/>
  <unit id="U08224" pack="K18" kind="paragraph" targetSHA256="2e0750823e21f1f727c0837a1b9a724571eec2de70d1ed5b3f7ad21047a61d7f"/>
  <unit id="U08225" pack="K18" kind="paragraph" targetSHA256="f131016dc19a733a912b7122a71dd3821cd4d7b19b657b7b6ec18d3d172acecf"/>
  <unit id="U08226" pack="K18" kind="paragraph" targetSHA256="89e032f93e0e2271c56ededdcd8e9fb06fd4213f04eda8f7bfce6ca6328fdbc7"/>
  <unit id="U08227" pack="K18" kind="paragraph" targetSHA256="f5e408709efecb5b897a6314b9bc69a17e00633b87b52042fe98b9676e2a22df"/>
  <unit id="U08228" pack="K18" kind="paragraph" targetSHA256="5326116067e4bfe770caea9a6c784dec23dd1d46d94e9fedf8047e32cec8a930"/>
  <unit id="U08229" pack="K18" kind="paragraph" targetSHA256="93cd44f321be1bf45c477f9f4e27ebfe52230ea418ce4e9030b6180d02a5ca88"/>
  <unit id="U08230" pack="K18" kind="paragraph" targetSHA256="a669d137b71d2690b24d506bb1e318cb82e77d1bcc7b3904756b1b07e1286b1e"/>
  <unit id="U08231" pack="K18" kind="paragraph" targetSHA256="d01990ed2455d76c6c8f96270639634a97620f16029de929611b6e6b6a531194"/>
  <unit id="U08232" pack="K18" kind="heading" targetSHA256="f5513f99ff672ed276d0377fad56fb486a1109ad32ea98b1132affa24d53622f"/>
  <unit id="U08233" pack="K18" kind="paragraph" targetSHA256="93b2a997acc4fe3ac515a0c8e3f5ab7477958a2cabd708440bb63e2fc9c76c2d"/>
  <unit id="U08234" pack="K18" kind="paragraph" targetSHA256="f1e4a6b90ed761d34fcfa6571fcf978bd04bbe4d5966a908d8fefbeccc78bbeb"/>
  <unit id="U08235" pack="K18" kind="paragraph" targetSHA256="6b1f552e837ee28fcd66a0a4d43852b38f83f9d644040957407e43b9cc0840e0"/>
  <unit id="U08236" pack="K18" kind="paragraph" targetSHA256="e6be548e1669ea06756f128c9dfd9e47dd271265ee5109889189eaff58b94a7a"/>
  <unit id="U08237" pack="K18" kind="paragraph" targetSHA256="da88c00d92e678f0e597d2c73771c27aa0c9fc4142035fd1af5a9983dc5b40b2"/>
  <unit id="U08238" pack="K18" kind="paragraph" targetSHA256="ae8c75f29bc6610f4d417fcfc6462353222d75862e54ff60271fca4146966702"/>
  <unit id="U08239" pack="K18" kind="paragraph" targetSHA256="2e21274bf9dc8f7573bdeeb4db1dc8ec430e480da2e257d6368e797a9b8f12d1"/>
  <unit id="U08240" pack="K18" kind="paragraph" targetSHA256="50a80b55e6f1ecbed27320b3656c7e87bbd82fdf267a940a58c8eafa2ca6b551"/>
  <unit id="U08241" pack="K18" kind="paragraph" targetSHA256="ab0d0692de6a406682cde35266a096063d3902ddbd8709003fe438d3a5b563ba"/>
  <unit id="U08242" pack="K18" kind="paragraph" targetSHA256="b6e4bb4ee33d820331a48dbf2f30ddee788945123585d927b1b20d5f935ccbe6"/>
  <unit id="U08243" pack="K18" kind="paragraph" targetSHA256="ad6ac09557384555687b066ba54016de79d5e7f881ac0848aa9f6f5a086e7882"/>
  <unit id="U08244" pack="K18" kind="paragraph" targetSHA256="5a49138f4a5768a1b87387b1b8b1ca81cd35d829bbfbb703af1bd9a4b0b83c9d"/>
  <unit id="U08245" pack="K18" kind="paragraph" targetSHA256="7a34b6a4e123dcfb85648a511b08be611a47924d854b69e9449a56b528359a8f"/>
  <unit id="U08246" pack="K18" kind="paragraph" targetSHA256="768fe367f6c9e2659d29ab8c6a7589dd5a0012099d2e58ecdf6236592b5dd412"/>
  <unit id="U08247" pack="K18" kind="heading" targetSHA256="d22e9c07614c068b079a9f1caf5245e8c2399e794cae78632c1b87193536d72c"/>
  <unit id="U08248" pack="K18" kind="paragraph" targetSHA256="c9b1db5e3b138beb439231f566bf42de77661e0ae40858b84949c2db3f056761"/>
  <unit id="U08249" pack="K18" kind="paragraph" targetSHA256="6d3d3bf16a190ba17e5e0bea0bea566b2f321ef5861f847d168fcf9e058a60ac"/>
  <unit id="U08250" pack="K18" kind="paragraph" targetSHA256="4c0c6401002f4765ee8b84fa24ac63d3f77906345d899156c0848d44de304b48"/>
  <unit id="U08251" pack="K18" kind="paragraph" targetSHA256="371dbde27f010cbb72638f56ac768c85bd88a11d6bb1eb2ea39958c7e849210a"/>
  <unit id="U08252" pack="K18" kind="paragraph" targetSHA256="4a34e6daae4d34e0071080dc4f53de5f00a51f006de0008c3e5e01c0b5fa8437"/>
  <unit id="U08253" pack="K18" kind="paragraph" targetSHA256="7a8164eef73f057987fb436fdee8765b79f7b569c965ab2abfac1e2debc41f78"/>
  <unit id="U08254" pack="K18" kind="paragraph" targetSHA256="32b403a9415efffd181af170885dd811619d58b3f3e94405688d3c0ef6f44605"/>
  <unit id="U08255" pack="K18" kind="paragraph" targetSHA256="f25e487f0bf744ae581fab76faf14efdea469b67ec6bbf77da7cbd206c1a4431"/>
  <unit id="U08256" pack="K18" kind="paragraph" targetSHA256="302c581dbc85cd28058d08df08e176065788b315c2b049ccb708474a7643e24b"/>
  <unit id="U08257" pack="K18" kind="paragraph" targetSHA256="66929ee083d592d4e1ae339508c85427313a4056013e2e787893e5e6ccecbad3"/>
  <unit id="U08258" pack="K18" kind="paragraph" targetSHA256="8d6d2c53900d4b8a1ac229d044b80bb5f5d23042f21dcbb51065c5bcc96d0d82"/>
  <unit id="U08259" pack="K18" kind="paragraph" targetSHA256="791ec1b16e4582464da13fb367b943813697f61bfb6e8013e9c4e8852e29b696"/>
  <unit id="U08260" pack="K18" kind="paragraph" targetSHA256="eb878a1a57ce246aac7fc95c09b9735c6c71f9e8fada89a31c0d0763850977c4"/>
  <unit id="U08261" pack="K18" kind="heading" targetSHA256="ffa0471a13ea5dc38003fdea2ca39e1e0167c3c4f7cb0524152aa2f0d338d8f5"/>
  <unit id="U08262" pack="K18" kind="paragraph" targetSHA256="4c1b0153abe745696940d17ede3df0808b44520a5afb9d69e61b45352c751b9c"/>
  <unit id="U08263" pack="K18" kind="paragraph" targetSHA256="99aceaff9c80006599c6f49b1c545e4e6cc86aea460f6bbb28945b31c20f3d05"/>
  <unit id="U08264" pack="K18" kind="paragraph" targetSHA256="92a34e86c41897c48c09e5b050fde9f54538837af60bf2af6352856578158dd7"/>
  <unit id="U08265" pack="K18" kind="paragraph" targetSHA256="c2056a9d7c79dd4066be03c9323a9eac361e8ce2c5f9bd67e307feaccd58be59"/>
  <unit id="U08266" pack="K18" kind="paragraph" targetSHA256="db8ab70e07e2d2342f0bc8437a662f0fb3aa8ef773cd74f5da99745cd88a2496"/>
  <unit id="U08267" pack="K18" kind="paragraph" targetSHA256="90c55a1bcb76ca4704a61ecc2fc81bf37e350b2754f35012ebad671231a284a7"/>
  <unit id="U08268" pack="K18" kind="paragraph" targetSHA256="08b0437cead8977775c11ecf82fb46f74f09558f2f04f332c04fce3dd17505ae"/>
  <unit id="U08269" pack="K18" kind="paragraph" targetSHA256="2b6a3dd70da617d05bc470682c69271310b2e3b189123e6461f571ef0fc838c2"/>
  <unit id="U08270" pack="K18" kind="paragraph" targetSHA256="733dc89e9818c0fa2fa8a6c72383b1d4691ec39b8df8aa2de53f41327a228d2e"/>
  <unit id="U08271" pack="K18" kind="paragraph" targetSHA256="d7a613d54ca54ea82fe63225c5d3de58c9adaa388f24ce0f6d2638e7ae6063e8"/>
  <unit id="U08272" pack="K18" kind="heading" targetSHA256="8d9b1a421b2be0ecb051c49dbd1de40e0255849866130ca8f68cb431ece7498e"/>
  <unit id="U08273" pack="K18" kind="paragraph" targetSHA256="54edd3fb55062de0554c98c93e211f4a68c550166b0c0ba2bc3293a4af9e0c64"/>
  <unit id="U08274" pack="K18" kind="paragraph" targetSHA256="ac9bd3df7b66f1cb32defa1e11570bba07df3beb67a5259b35f4d7bf25ae331c"/>
  <unit id="U08275" pack="K18" kind="paragraph" targetSHA256="66cc97dbc43550c531184cca60546517f31d2c7e2e2397cd4bf722dcada7d537"/>
  <unit id="U08276" pack="K18" kind="paragraph" targetSHA256="fd15811e415b98919cb05b077a3c39513d7e9652715fe86b39121269daf2da65"/>
  <unit id="U08277" pack="K18" kind="paragraph" targetSHA256="22a142a3aef859ee0d543de20c5e1028f28e24fac07e741f687ce0629892fb02"/>
  <unit id="U08278" pack="K18" kind="paragraph" targetSHA256="7970f4cdc9c1dd8d1de05f0caad43caf6a9069a4655b5c1d7f3037d7007b7feb"/>
  <unit id="U08279" pack="K18" kind="heading" targetSHA256="39ce5e842126b2464a621473aa679d7ed4158137ad1b14bda5af3b4615cdd320"/>
  <unit id="U08280" pack="K18" kind="paragraph" targetSHA256="34a06b07a0f2ec1f6e4b30455c4f06da5612787dcd00e50f5b378d649e1e166a"/>
  <unit id="U08281" pack="K18" kind="paragraph" targetSHA256="7fd3a43b77a6c76e65b83ac3bf097d31f8cd43601521d3bb0acb309db4270d12"/>
  <unit id="U08282" pack="K18" kind="heading" targetSHA256="3075036e4c7cb44e7906b8b6cab63840685eaa9484e0e5c9530399dd33c18384"/>
  <unit id="U08283" pack="K18" kind="paragraph" targetSHA256="a06bd86a6359f4aa63e3fe667915ea0d41dab9399cb608d52aa53af4d8989f1f"/>
  <unit id="U08284" pack="K18" kind="paragraph" targetSHA256="cf02c4a42f062b0e4878598eb61ff73868feb49611e8393b79648a66989dde50"/>
  <unit id="U08285" pack="K18" kind="paragraph" targetSHA256="0bc2b2457ef60966ec33c94cd2a95ba6c3c05293dbfaaf4ad59e051ec9e89200"/>
  <unit id="U08286" pack="K18" kind="paragraph" targetSHA256="0754975a652de650196cfb15e6364d76435cc5af09e330813bcf1a490a24d6c6"/>
  <unit id="U08287" pack="K18" kind="paragraph" targetSHA256="52e675fe053947d110eddf8686b62b71beb036c5028a35e68fc97b175c672912"/>
  <unit id="U08288" pack="K18" kind="paragraph" targetSHA256="6ab7b4e90dbdee2a17d9aae95673d844f38a0f2b1165c504a20477c8baed346c"/>
  <unit id="U08289" pack="K18" kind="paragraph" targetSHA256="96a34b650d44d5e518b88712e4d1f184b8807a13c08ae18637f1599e16227497"/>
  <unit id="U08290" pack="K18" kind="paragraph" targetSHA256="9784367ba9e1bb8b3492fbfa983d310352cabfea028361a9b4725eae6a7b2507"/>
  <unit id="U08291" pack="K18" kind="paragraph" targetSHA256="7060607bbb60291e1550ea7bd0a462e4d17f4bc813e9cffd82931ee4e57671e0"/>
  <unit id="U08292" pack="K18" kind="paragraph" targetSHA256="d76debc8335d7dd44174b06d2cfc3c0ae4d2b3dee2a2a8625eddcb7f5e23aba2"/>
  <unit id="U08293" pack="K18" kind="paragraph" targetSHA256="f933ad0ccb77a13a357213c8cc0f1320d12052549bdf9d0a76426af8666a968f"/>
  <unit id="U08294" pack="K18" kind="paragraph" targetSHA256="4c6e4b2892c9205727ed5a67d58d5cc55dde750b5cdb0d6444e715e0b47b71d0"/>
  <unit id="U08295" pack="K18" kind="paragraph" targetSHA256="0bf0cff04e5558a21281ac0d927c10ec31011cd3d78fe631a231f0bcebb5764c"/>
  <unit id="U08296" pack="K18" kind="paragraph" targetSHA256="e228b9adce0f11a313c52c06868e401b40b79966cfccf9be7d145fc56aad3129"/>
  <unit id="U08297" pack="K18" kind="paragraph" targetSHA256="ab17edfb69fcf86be1942bf7a0c75f6c5751b23bded0427e30d7f48a68384495"/>
  <unit id="U08298" pack="K18" kind="paragraph" targetSHA256="b3faa37968e2eaa6b4181929a0413204ef75505edfb4e8198888802d7781e219"/>
  <unit id="U08299" pack="K18" kind="paragraph" targetSHA256="74bb2a9439093b7a9dc8581f44f1c9d6ed95195598579527615a942debb14dc1"/>
  <unit id="U08300" pack="K18" kind="paragraph" targetSHA256="37efec6249afbac8bd2a158274f22ca47db53c36a6a46ca4b8da8b113333a985"/>
  <unit id="U08301" pack="K18" kind="paragraph" targetSHA256="e15d10a03318782b109f4fa794871b581499b234aaa8f003537b9ad08da401db"/>
  <unit id="U08302" pack="K18" kind="paragraph" targetSHA256="86dab817925675b770d493839c58f70c8a8246e0c314912ef4824e96ae2c9e62"/>
  <unit id="U08303" pack="K18" kind="paragraph" targetSHA256="84a8e345f312ff9779fb87ab3a78d1aa92be8cde985d96198a1c8bcf34947c00"/>
  <unit id="U08304" pack="K18" kind="paragraph" targetSHA256="1e1f787568dc87f74c9d198ebcedf94df74a7c6451cd78adfad14efeeb6de092"/>
  <unit id="U08305" pack="K18" kind="paragraph" targetSHA256="1019d7cb94036809a8612581b553ece27636039e3ffd6d230f83388552841d3d"/>
  <unit id="U08306" pack="K18" kind="paragraph" targetSHA256="8994d87fe6028e44ff99fb8e4b78b69bab9bbf399929fcde873131e92e9cae34"/>
  <unit id="U08307" pack="K18" kind="paragraph" targetSHA256="a428999c810e4c91f1789709f7327d064a837cccd02e6807fce0dda8179e8df7"/>
  <unit id="U08308" pack="K18" kind="paragraph" targetSHA256="c56bebb60ded3c29c1799f13ebf3fc2338e1256ea60f816f7ba14086049c89ea"/>
  <unit id="U08309" pack="K18" kind="paragraph" targetSHA256="72fb2846429715cbbc8a271a3e6454913915aa140cf280d0398cf7374254890d"/>
  <unit id="U08310" pack="K18" kind="paragraph" targetSHA256="dc8a709c1ad52a2e5bf5233bb868ea7e0b9992559a258e6c5c2c7028ee42e9bd"/>
  <unit id="U08311" pack="K18" kind="paragraph" targetSHA256="5c1272ac09b13b5bce720b4a90be1059fc5b6778aa91ff0596ccbe48c99ea079"/>
  <unit id="U08312" pack="K18" kind="paragraph" targetSHA256="e1577085bc8488c8b1e0aec32f7216582d391daf36e79b21071c5b1134b2c1b4"/>
  <unit id="U08313" pack="K18" kind="paragraph" targetSHA256="90e86f5d84058c6cb81257821a83b860584a03bbc07f3322a6dfd7f2cb4f4759"/>
  <unit id="U08314" pack="K18" kind="paragraph" targetSHA256="f89726f64aa910177c5ba3baf5b160cc6205982674dcc53648a94161518baee1"/>
  <unit id="U08315" pack="K18" kind="paragraph" targetSHA256="281fab6aae8c898c064724b2824c2a1edc27469b1df5380b0561854b3eeb55cb"/>
  <unit id="U08316" pack="K18" kind="paragraph" targetSHA256="a4ec9cb6482060c70366b17d0c3ffa98daca9365edbce52e03e1ca2e059f9576"/>
  <unit id="U08317" pack="K18" kind="paragraph" targetSHA256="c0abfb4575879ec92760b75de0949075283928718f8f336b267f34887ddfb514"/>
  <unit id="U08318" pack="K18" kind="paragraph" targetSHA256="523879110dcf4bbc763a685126391c092156d360cf66ae076be3db225fbb939c"/>
  <unit id="U08319" pack="K18" kind="paragraph" targetSHA256="c48626b725e25ba25866a411907652c6e7ec54295e4c9bcd6062ee0ed1ec5ebd"/>
  <unit id="U08320" pack="K18" kind="paragraph" targetSHA256="180c18a3a4247edf0b807ff9e27814788482c0cc9a90232a4745a79598311a62"/>
  <unit id="U08321" pack="K18" kind="paragraph" targetSHA256="bf85592de30b2735c20c811751b2af1f538dfd41327e0b9ae12973d84a0fdded"/>
  <unit id="U08322" pack="K18" kind="paragraph" targetSHA256="5376307b5de17aee574f631aab3b64c9749a81ab56506f357b3bdfe9f1c5f465"/>
  <unit id="U08323" pack="K18" kind="paragraph" targetSHA256="cae1324bb9207a8868551ea2568f4e71883f00477fc628fe21099ed2a14584e0"/>
  <unit id="U08324" pack="K18" kind="paragraph" targetSHA256="9a1300c5a55292e402d7e1e154470dbc71e04785564d3275493c73fc9645ec13"/>
  <unit id="U08325" pack="K18" kind="paragraph" targetSHA256="165228cfd0371476375525491b6dbe6db98a6a9c170a07218c7f80bfa6dcc938"/>
  <unit id="U08326" pack="K18" kind="paragraph" targetSHA256="67d96525df85edcaadf4080418bb77919720db9cb91bc1f1e45d97a7582c23ab"/>
  <unit id="U08327" pack="K18" kind="heading" targetSHA256="1c58634baf7b8d8c9579888d0a695a1630f76491344f11311b7c74c036f0b61f"/>
  <unit id="U08328" pack="K18" kind="heading" targetSHA256="0a8d2ab7aa79ce8eb101e26ae84ad1451440993df16b4869c87a43a6a87fcb4c"/>
  <unit id="U08329" pack="K18" kind="paragraph" targetSHA256="4252a7526cb9afd6bf85b42793d2511652ab89adffc6a8ca170732747c790bcf"/>
  <unit id="U08330" pack="K18" kind="heading" targetSHA256="a9e399baf7a074f9c0dcd59fcb929d5888b604aaa776d84e088b29bceb70dd47"/>
  <unit id="U08331" pack="K18" kind="paragraph" targetSHA256="101487f78db6b2ad5353ce055c77045ba1b9f92a56bd5af4bc6feeb10c1a7716"/>
  <unit id="U08332" pack="K18" kind="paragraph" targetSHA256="d18229b591df9cd476e8a08ce17ae1ad69b1c8a731ea65332a7341080cbb36ed"/>
  <unit id="U08333" pack="K18" kind="paragraph" targetSHA256="fd6ffb7e41cc5154e6f61d40d93eee85de7fcffdf4a2e1f285519bf3ce5f5cb1"/>
  <unit id="U08334" pack="K18" kind="paragraph" targetSHA256="2f31dcf0e899b7290b2b71af016ed6730bad2f0be900f10ad00d26d46c97dcab"/>
  <unit id="U08335" pack="K18" kind="paragraph" targetSHA256="66fa7e9e988bcd8979007d26928ea6ab01b6bc49df45bbcdedd93d49cd9f33f3"/>
  <unit id="U08336" pack="K18" kind="paragraph" targetSHA256="f821cd1d9373fc570df36c31a3ffc43d6d2dab96fabd9eb11a9e69b7df2ce834"/>
  <unit id="U08337" pack="K18" kind="paragraph" targetSHA256="effe1343ab94a2e3a62322fd4a6580296a1d04ef802015c07eb412dd6e3d2a31"/>
  <unit id="U08338" pack="K18" kind="paragraph" targetSHA256="1b5dad3d02606d6bcc3667f8cd423bbe22a856debde45a277b911c80bce260d5"/>
  <unit id="U08339" pack="K18" kind="paragraph" targetSHA256="4e17f67f9bc3e6b628efc283ef881d5532edd7b2ca93f87fc90dc7cb9e7cdfa2"/>
  <unit id="U08340" pack="K18" kind="heading" targetSHA256="78197f7dd6d2bb42d839a21ef3a5aef3c35c9d2438e7501d7ee2d84c10aa6df9"/>
  <unit id="U08341" pack="K18" kind="paragraph" targetSHA256="ff8b4b68cb76e3c9918330bfa36c404206fda69fc911b2287155c3a7dbe3ef80"/>
  <unit id="U08342" pack="K18" kind="heading" targetSHA256="e459c2d93a4d5247c51b9a1aae40b8b3047d3d44744d901830be19497b61d42c"/>
  <unit id="U08343" pack="K18" kind="paragraph" targetSHA256="859a71e887cb2f330426275a19be7d098ca0ade1e22536e482fd4a851b43dece"/>
  <unit id="U08344" pack="K18" kind="paragraph" targetSHA256="b7babb692da4ed5b8d714b7dbff7f6853e756c3b34407d714b1fbf46835f01b4"/>
  <unit id="U08345" pack="K18" kind="heading" targetSHA256="06de98e5df45985ff08a8cef324838f16cf826ca98d8d86a50e9bff95176972e"/>
  <unit id="U08346" pack="K18" kind="paragraph" targetSHA256="a2f398d77a1715f610403bdea8cb89f004fae8a13ed3df6a4c8291a53babc988"/>
  <unit id="U08347" pack="K18" kind="paragraph" targetSHA256="341205f6a0900b4d8f60292a2739c05cda3ea088814ca27c4dd05d8b737b7621"/>
  <unit id="U08348" pack="K18" kind="heading" targetSHA256="990bf9d7977a850bbe587254985641e0a135d1c01958f845b5b3d91f0613a11c"/>
  <unit id="U08349" pack="K18" kind="paragraph" targetSHA256="0d4f5914c974d10bc83b08a19cc5fea0eacd65124a70409152d7ddc12ed4a4a5"/>
  <unit id="U08350" pack="K18" kind="paragraph" targetSHA256="029fbcb273907a0e68eaf309dd14670ade4b20a93e199fe639fa2b401a334645"/>
  <unit id="U08351" pack="K18" kind="paragraph" targetSHA256="83d25b006ccf0e86ddf972bd2119bdb16c87a76bad3a8e8c4b752bc75aa43b9c"/>
  <unit id="U08352" pack="K18" kind="heading" targetSHA256="27c00dd4ed348b6076f52a2669489242a45d1a8b23b07a46839ed7877597d8fa"/>
  <unit id="U08353" pack="K18" kind="paragraph" targetSHA256="e1647d89e61f968a2f343a9be903015819929e62bb50c060e888265f485579df"/>
  <unit id="U08354" pack="K18" kind="paragraph" targetSHA256="b30fb50a47ef164d4f0aafd0b24f638806d26ded876d0272d7d972662aa637f1"/>
  <unit id="U08355" pack="K18" kind="heading" targetSHA256="32c118643170b65811e9d8e880fb39ccf7712e38cfa02b6315f0e2556a94af5d"/>
  <unit id="U08356" pack="K18" kind="paragraph" targetSHA256="c218e2ca880ac1c5371a6da7757d1e483deeed75813e507c973ad16bf6c48166"/>
  <unit id="U08357" pack="K18" kind="heading" targetSHA256="1e89e80c81654f34287dc41966d7a145560df1d31e6996057ca0de32ec889932"/>
  <unit id="U08358" pack="K18" kind="paragraph" targetSHA256="54ccb4482a6879ca6d9e69ae5623c6ea9047d9d2a91357e5d5e6d80534f1cc3d"/>
  <unit id="U08359" pack="K18" kind="paragraph" targetSHA256="9578d254a446e2b9ed9d4ca022e1bfe1689163b57f62aba90017a983915f9ca0"/>
  <unit id="U08360" pack="K18" kind="paragraph" targetSHA256="ffa10ac9d7cd3514cfb53be6102ca2a7cbc2d4a32e57fee284616a6182015583"/>
  <unit id="U08361" pack="K18" kind="heading" targetSHA256="05036f125a61ec31e2f595b47c624828f0a4b861fa3c15f2f2e702b9043c1d7d"/>
  <unit id="U08362" pack="K18" kind="paragraph" targetSHA256="ac0a5997b383d0f850e64b0e75fb1e612df91012ae51cec53347743ef4503c79"/>
  <unit id="U08363" pack="K18" kind="paragraph" targetSHA256="44c40c57578b3415b93577311da29c4d11b4f2db6c3e2b195089e10e6b6196f3"/>
  <unit id="U08364" pack="K18" kind="heading" targetSHA256="d75d1862e2b69293bf780749b52c33eb02acdcbc5e2d2624776bde03a3014b94"/>
  <unit id="U08365" pack="K18" kind="paragraph" targetSHA256="6a69a11844ad28f18220b1d1b2a0dc0781d07f98392c72b137879bb12fcd086e"/>
  <unit id="U08366" pack="K18" kind="paragraph" targetSHA256="37b789fb2e650f0cff384137c86a1161cbb8d66fb4bcd26a04f908c12753811f"/>
  <unit id="U08367" pack="K18" kind="paragraph" targetSHA256="61cf17136e00e99a7fcac1b047afcd9ef2decd9484981cd5f787d7acbe2465d0"/>
  <unit id="U08368" pack="K18" kind="paragraph" targetSHA256="07564b99187aecab6d38b2130089dfdf071c43035b2152923fa61c7aced36749"/>
  <unit id="U08369" pack="K18" kind="paragraph" targetSHA256="429c3cf3d71daae50f368b42a2e39dc70a2e755231511e02a446dbe317417f05"/>
  <unit id="U08370" pack="K18" kind="paragraph" targetSHA256="2565c1c26f9eaff28a3ee53037896e643fd90c3e5d1dc29f7b3fe58c4669e5c2"/>
  <unit id="U08371" pack="K18" kind="heading" targetSHA256="88abd5a7e2363c5980508515cedda420402b1f8ad15fa37369a83c2a44d3661b"/>
  <unit id="U08372" pack="K18" kind="paragraph" targetSHA256="20b48eefc19125d9d8b813d3b4a24ebfa407ae68553ece581cbf3ad722b34d70"/>
  <unit id="U08373" pack="K18" kind="paragraph" targetSHA256="29d28de5ac84daa441b46d4c79e95ca79f31045276f9d1f4192cd32ae664e0a9"/>
  <unit id="U08374" pack="K18" kind="heading" targetSHA256="cc37024329014ab1502175413a7da8f0cacec0d032e38f8264d505c0b10b59a7"/>
  <unit id="U08375" pack="K18" kind="paragraph" targetSHA256="77c5820654f62eb7244d96d3f3a3cc33b5891c4ebdbda47d55dd6eef83693d7a"/>
  <unit id="U08376" pack="K18" kind="paragraph" targetSHA256="b7c79a75eb074d8ec2ceb102269d0088a45f57f7e25957438c4cbff196a89e36"/>
  <unit id="U08377" pack="K18" kind="paragraph" targetSHA256="9f04dddc5d2c705e1e3315586df88c0251582a69f1a6d981f0f0cb2b841ba292"/>
  <unit id="U08378" pack="K18" kind="paragraph" targetSHA256="a8f5a8b0a965f8a7614fb229a3fef0be19e7db4557722976614fde60dd833053"/>
  <unit id="U08379" pack="K18" kind="paragraph" targetSHA256="4875728b4b50cee6af19a5e6748df042af0bfd7eaa479c6831b680452eb88081"/>
  <unit id="U08380" pack="K18" kind="paragraph" targetSHA256="fde1bc620069044f28b2aa62d9274acce03637e67b034dda4706790546c21731"/>
  <unit id="U08381" pack="K18" kind="paragraph" targetSHA256="abbfb0aabf88bf10941edca03534138754222514c69a4b702dce8f91ac785f88"/>
  <unit id="U08382" pack="K18" kind="paragraph" targetSHA256="441c2c353a73c080d2426aeeeb623f5a17d0698e8e3eb3459001d33db46106c9"/>
  <unit id="U08383" pack="K18" kind="heading" targetSHA256="fe381b4a98db2b302d0fb2d206e81a6150cf6ceb3fc296d271b5c660338663e8"/>
  <unit id="U08384" pack="K18" kind="paragraph" targetSHA256="898e1aa2d302b5e5026695ae174a13f4fed96bf107ecf281676f684e842707ca"/>
  <unit id="U08385" pack="K18" kind="paragraph" targetSHA256="2f3e7b4d13e2ac4d732f2f2b81091a6ffd6483e355cf4f28c16cc2afe67c0526"/>
  <unit id="U08386" pack="K18" kind="paragraph" targetSHA256="094b537d5177d0b0116e692f798334e219033fa219cda4d28819680f32aafebd"/>
  <unit id="U08387" pack="K18" kind="paragraph" targetSHA256="2940114e6ddb9c0970abe591f6b502742a97ec759043dcad523273db8f951296"/>
  <unit id="U08388" pack="K18" kind="paragraph" targetSHA256="f938847c29577991f69ce6afd976fb49058ff17e9d8600f51279c9b608e2bb14"/>
  <unit id="U08389" pack="K18" kind="paragraph" targetSHA256="2a8065aa507a161f0f63eed928955ee78ea4655d54adcc0be38006dc3a973cea"/>
  <unit id="U08390" pack="K18" kind="paragraph" targetSHA256="0701c15c06a425cd75c66229e255629fc6a7fb87739b3b53303ec43e41202c28"/>
  <unit id="U08391" pack="K18" kind="paragraph" targetSHA256="d5a597568a129b82913d62f59a4070a2ac6479283c6eaabc7d32c58ca8b7a9e8"/>
  <unit id="U08392" pack="K18" kind="paragraph" targetSHA256="091f394a874ba1e17c6546836de40c305e2db18da958d1259fe0f120030143a7"/>
  <unit id="U08393" pack="K18" kind="paragraph" targetSHA256="7d7d8e38e1f415ee811eb23edc2b49365df34fac07dce2237863f3f98f7eade6"/>
  <unit id="U08394" pack="K18" kind="heading" targetSHA256="5d7380420b909c4bcf3b4889b5c340e1d43b30c7a658bc23babcd036b9b723c8"/>
  <unit id="U08395" pack="K18" kind="paragraph" targetSHA256="ff5196dfdfedf351b0175bbbed0cc1ce2d2101b4766238a213b07cff98f1347a"/>
  <unit id="U08396" pack="K18" kind="paragraph" targetSHA256="00590fe6f97a050a328b90b846319a1f0257ae184597175e8757e610f9afe839"/>
  <unit id="U08397" pack="K18" kind="paragraph" targetSHA256="f64861d7d51a028b68f84337758a3f608b6581684ac2c2d743bdeb47615478e0"/>
  <unit id="U08398" pack="K18" kind="paragraph" targetSHA256="507c4755eb3e33e006c1713a5f49d05bf42a50b927fd1bb3c1b3fd1e54ec112f"/>
  <unit id="U08399" pack="K18" kind="paragraph" targetSHA256="bfa5554c18f6a0acb4bb1aad2581b935dd183eaae5f13e2aa47786e5e3389a4c"/>
  <unit id="U08400" pack="K18" kind="paragraph" targetSHA256="cb276242b5314de088ebcd87050cc20d5e7717ca721f6cacddbb6caf45f0436c"/>
  <unit id="U08401" pack="K18" kind="paragraph" targetSHA256="ca2726dc577714de4e00aca096b0d0b19484f4d44e4ecf7b6e746ca7a3bd150f"/>
  <unit id="U08402" pack="K18" kind="paragraph" targetSHA256="1cc314836e4bdc6061e628e9eb8046e5f6ad39c16855ae6558a7945e0673bfe1"/>
  <unit id="U08403" pack="K18" kind="paragraph" targetSHA256="7f3078b502b6dd3fb973f46906f9bb1f6104bebfe09aff1b3c021f6891e65688"/>
  <unit id="U08404" pack="K18" kind="paragraph" targetSHA256="2b10f930551c3e8712b7fb2cd120083b4d2b85937dd7f3a2094d5f667f95ea2e"/>
  <unit id="U08405" pack="K18" kind="paragraph" targetSHA256="b3bb4c18263e7739c77b488d71cd8a68e5a7a079a74a295ab2c8cee1097652f3"/>
  <unit id="U08406" pack="K18" kind="paragraph" targetSHA256="1c47685dd2a110bbec7e281d0cfde582e4f3f734904618ed678a0b0f291cb254"/>
  <unit id="U08407" pack="K18" kind="paragraph" targetSHA256="27b33a30f3134749db36a9d4ac1cd0d07dc5185a2eab27fb9e36b17daf73296b"/>
  <unit id="U08408" pack="K18" kind="paragraph" targetSHA256="17af9f3d9000c321b81cbb2060234dec77a48907b08b74340a443be828375c6c"/>
  <unit id="U08409" pack="K18" kind="paragraph" targetSHA256="0170997219caed52bc967e9c2f8be5c3e7c60036a81b37f1bfcbf8f33d7c742a"/>
  <unit id="U08410" pack="K18" kind="paragraph" targetSHA256="24bc4db5a7956ede5aa747fb72a7f4299d464f3426c08ade0cf521bed9ab513f"/>
  <unit id="U08411" pack="K18" kind="heading" targetSHA256="c3d9d80aeeac0c45c6cf3e3c77ef97d33ddc22d852ea0168ad79650654b9f4d4"/>
  <unit id="U08412" pack="K18" kind="paragraph" targetSHA256="c1a50f766f312b5c3dd5c6d7fd9df1bcab9bc08a69a6b05a272519b21cd22f5e"/>
  <unit id="U08413" pack="K18" kind="heading" targetSHA256="f91f51eb233173b6102022ba44596fa19f7ac20ece8d94dee632e4c010b63a63"/>
  <unit id="U08414" pack="K18" kind="paragraph" targetSHA256="cc2bd534485443a47f14367d5183adfc25122e559361426a62b00a673d311646"/>
  <unit id="U08415" pack="K18" kind="paragraph" targetSHA256="f305b8e9f404792a67dfbabb7c577d548982fe3d24b219c138911c8037482049"/>
  <unit id="U08416" pack="K18" kind="paragraph" targetSHA256="b83fcc741e286005baf93fa032050ec203a6471dc1dd5799b7db71b909cc9d0b"/>
  <unit id="U08417" pack="K18" kind="paragraph" targetSHA256="f37083840f2ee80dff7df4f8cdc7a43c06f4bc62d8f07842abf97fe34dd8358c"/>
  <unit id="U08418" pack="K18" kind="paragraph" targetSHA256="1ba040430b1c6a547dd1f2a15409208bc2b36ed9e861f2ff71f35fc3cc570a44"/>
  <unit id="U08419" pack="K18" kind="paragraph" targetSHA256="07c6a8ce98875b358ab1381eb60f03b1c8874908d37254baa322866c8d790c95"/>
  <unit id="U08420" pack="K18" kind="paragraph" targetSHA256="caf22b6ca41f82c41ab575fa47f459dca30ea8c8550a0a399fe4c47af0220dcd"/>
  <unit id="U08421" pack="K18" kind="heading" targetSHA256="840b8d3f56c639850ee9e6ba3e3e3d8913c97c45388d290a6d0cb8cf9db9833e"/>
  <unit id="U08422" pack="K18" kind="paragraph" targetSHA256="9dd05fdfb7754e23acbd0800b603cb2d0c0ee01d3bca8bed480ec491357420c0"/>
  <unit id="U08423" pack="K18" kind="heading" targetSHA256="cc4b51bc40063c8e5fa8d9f956c494bff4194b649631a0153a25d0626efc2a12"/>
  <unit id="U08424" pack="K18" kind="paragraph" targetSHA256="5b300b2ee7e11ca53ca2e4b6557d1bb1eccd2908615ccb6d9633ef86186f1863"/>
  <unit id="U08425" pack="K18" kind="heading" targetSHA256="c70e2870352df426a8afeb63beed7f75b996ce90f44c804c2a131a4b52f2a7ec"/>
  <unit id="U08426" pack="K18" kind="paragraph" targetSHA256="5ad162a74e2daf15ae03287d9db1b8a7708e28c87a17542b2e1cdc8120e1eab2"/>
  <unit id="U08427" pack="K18" kind="paragraph" targetSHA256="699808cf3790c505000a5279a74e456ecdb97c65dc95ff876abb2be5b5b71acc"/>
  <unit id="U08428" pack="K18" kind="paragraph" targetSHA256="ee65bcba9b2b224d69f43f52d301795a8293a3230223c554afc3dbf521f560f6"/>
  <unit id="U08429" pack="K18" kind="paragraph" targetSHA256="3d5dcc8196644c123d5ec3192e5377415cf6c02c20ce3f0ed636106e8b3115e7"/>
  <unit id="U08430" pack="K18" kind="paragraph" targetSHA256="0a805252cd1b3d166a5efe0fea7a67059e396307d1f027c873d0bf535c715365"/>
  <unit id="U08431" pack="K18" kind="paragraph" targetSHA256="2ff32c9293e84ecfc30a6119b0b5844c50a2f499410aa628ad4d4be4d9432352"/>
  <unit id="U08432" pack="K18" kind="paragraph" targetSHA256="a99f332f055b88a8edc25ca8b3aea17398bd327c8b3cbee9af207dc56912124a"/>
  <unit id="U08433" pack="K18" kind="paragraph" targetSHA256="3fafb9f70ffaf1bfa8f5c2ab2c7c787c07f9ad8563e74e648ef94acbf42cefe5"/>
  <unit id="U08434" pack="K18" kind="paragraph" targetSHA256="8de4226e97a1bfc9c576f9007ed4622d3738435514677e69a98fd3b57d507b43"/>
  <unit id="U08435" pack="K18" kind="paragraph" targetSHA256="70859816ab48834ef396c2acbf1d9f64d824fa11a5d26b1336c28763dc135ade"/>
  <unit id="U08436" pack="K18" kind="paragraph" targetSHA256="4a36fe0193efa5c57a1cbc90014adc0d4cc342038af87fcf4ccef91844060156"/>
  <unit id="U08437" pack="K18" kind="paragraph" targetSHA256="5b200e3b713ec7a45a60b84487ae6d5ab2f527379492b655ef2c008bd6b13a4b"/>
  <unit id="U08438" pack="K18" kind="paragraph" targetSHA256="b2206eb78f9551f5837222b43e5da23d7aa886e82bb08d5b34f0acf9151c63dd"/>
  <unit id="U08439" pack="K18" kind="paragraph" targetSHA256="7ae5a76bf6a402a195334bb847af3ecdd9464d59c351ddb5b6141305aed9610a"/>
  <unit id="U08440" pack="K18" kind="paragraph" targetSHA256="c9c8607b8434a973ff88f126dcf761d2a72255ac7676630ee8d9d4a0ddde2507"/>
  <unit id="U08441" pack="K18" kind="paragraph" targetSHA256="f9e47c22494fa600af061433111149243e8bb7f85fe2fab87c7877e0df72e790"/>
  <unit id="U08442" pack="K18" kind="paragraph" targetSHA256="c8c2b7ad5ffa0961801a0a03b856e05303bdcdb6a8f657841a19d6f610d6e570"/>
  <unit id="U08443" pack="K18" kind="paragraph" targetSHA256="f78df491a0bba53cb94d2d6b99d9b5db817346437d72530cd004cd96fb49b013"/>
  <unit id="U08444" pack="K18" kind="paragraph" targetSHA256="baf2f3ec26d364cfeb0e84967a61b908b0c4c4a103cfbaf83f3e2c552f616872"/>
  <unit id="U08445" pack="K18" kind="paragraph" targetSHA256="edab59106e83d9e56c969c91ace6e48f766a20573f76d078be569fc77bff353e"/>
  <unit id="U08446" pack="K18" kind="heading" targetSHA256="1d4cce6515286822eccd931e67a70b324f3539e95abfd416f232a7ab85412295"/>
  <unit id="U08447" pack="K18" kind="paragraph" targetSHA256="238962337ecf951a5705a26119be4c4333ba890e855bd1d74ba5535b13e10943"/>
  <unit id="U08448" pack="K18" kind="paragraph" targetSHA256="07af4c291559c59af534d4fe799ebf9b9172bfd20204c39d157c7870090dce97"/>
  <unit id="U08449" pack="K18" kind="paragraph" targetSHA256="9d053cd889f6939a4ab227768e773d3376592d57404e83fcf5266eed8fef0622"/>
  <unit id="U08450" pack="K18" kind="paragraph" targetSHA256="a103d528feb009021d6faa14e834d32d022fb1a963c08f5139ee5ff05f9eb2bc"/>
  <unit id="U08451" pack="K18" kind="paragraph" targetSHA256="01db0c7a6f860a5e5c1e576bd4367dcb64a4e37a040f6265ef4e310f9be352ca"/>
  <unit id="U08452" pack="K18" kind="paragraph" targetSHA256="bda5fecf74041f480893dd7ec98015f1f2d4d4e8d09384ab3051d06c21060c5f"/>
  <unit id="U08453" pack="K18" kind="heading" targetSHA256="6d797aeb99f1631b93e5e9c8a5e9eec0b1a06d623ecf60e6e9e6f24363340f86"/>
  <unit id="U08454" pack="K18" kind="paragraph" targetSHA256="de8102451b1f038939b1c25a0d2c622e629546b4edb371653e3c89d7c2b9f9c0"/>
  <unit id="U08455" pack="K18" kind="paragraph" targetSHA256="856a3622047608970321276d774fc7e7eaa00d8d86f096af08a57e444fa688f5"/>
  <unit id="U08456" pack="K18" kind="paragraph" targetSHA256="17274df8a2ad9f9d8e85be4dd84327a8af86023da1c4ed9ca93251d9e9d6bb2f"/>
  <unit id="U08457" pack="K18" kind="paragraph" targetSHA256="83d922ee95a2aaf31f3ac4cea1808de0086b3b2589e2b5bdb86532da04e0d006"/>
  <unit id="U08458" pack="K18" kind="paragraph" targetSHA256="c1fdd4e168718d7772a4c03837734e161484532dbdaf522cdea6cb419a630903"/>
  <unit id="U08459" pack="K18" kind="paragraph" targetSHA256="56ad47ffe901f225f1c9d5223ccb30c48ef8fca3fdc73d7c558933571ead0486"/>
  <unit id="U08460" pack="K18" kind="paragraph" targetSHA256="e8e771a918cdb8d2e5f5042cdc285b14bc40ecd8d504641f4b017e079a814005"/>
  <unit id="U08461" pack="K18" kind="paragraph" targetSHA256="46410c9ac5d0ca10b282a9e3078b41a0481884dbe1c0faab7d702c14619ee477"/>
  <unit id="U08462" pack="K18" kind="paragraph" targetSHA256="5fd39d85a8138ca2bc7b6e1ae6714ef14d7054041b8dbff881aa6ab7bb80b73c"/>
  <unit id="U08463" pack="K18" kind="paragraph" targetSHA256="5bd3cb6939535f15265d47f1beff0d3ae7672f3494fb88481b7e134b9444609e"/>
  <unit id="U08464" pack="K18" kind="paragraph" targetSHA256="448f774ee0e583aaceb23b1f7212f851acab5f4e5ac47af58066b0197dfd1545"/>
  <unit id="U08465" pack="K18" kind="paragraph" targetSHA256="57f4511436ad6dd237a694b447a9c2aa8fd4f0b0113e6a098184f3acfd60b235"/>
  <unit id="U08466" pack="K18" kind="paragraph" targetSHA256="b60e837ccca0cfb816a43ffcc0edca4dfe4eb002707d12195e18933ee6b96994"/>
  <unit id="U08467" pack="K18" kind="paragraph" targetSHA256="01b3cf0ccd59281f0374c2bd9717da7776e2f95b0feec595c4290c01de6e14d5"/>
  <unit id="U08468" pack="K18" kind="paragraph" targetSHA256="6078164eb3aa456d847939aa47e8d4a33895e7f1825ceebafa245cfaf6a6c1e3"/>
  <unit id="U08469" pack="K18" kind="paragraph" targetSHA256="f240378d921d24375e9f3b69752b9aeca0e2bf2c766f8cb8c3f54d84f0c551c1"/>
  <unit id="U08470" pack="K18" kind="paragraph" targetSHA256="c654aa02ddc9d22201924d340490b9cffd58546f820bc218a3fbe4f0229e8553"/>
  <unit id="U08471" pack="K18" kind="paragraph" targetSHA256="2d3ea8bce151e6d856be8095dd1888d35e8e0721d3774370fb0755eb54806bf6"/>
  <unit id="U08472" pack="K18" kind="paragraph" targetSHA256="923876ceb37a2aef816b6d53f05fd27ca72ea4598489ab2c0673a193681cb0c0"/>
  <unit id="U08473" pack="K18" kind="paragraph" targetSHA256="ddf591f2117f1cb6368a789ad2f3d37dca3df4bd66541af869806146d01b8e3a"/>
  <unit id="U08474" pack="K18" kind="paragraph" targetSHA256="a94336ed9df724142f7ef2b2c219b0adc158c8583e66bcef9ba7084448290710"/>
  <unit id="U08475" pack="K18" kind="paragraph" targetSHA256="a0980e5e8f55d0bf9b5728a60c294cfb342f7919d8b02364abee4d3bafd106d5"/>
  <unit id="U08476" pack="K18" kind="paragraph" targetSHA256="1ebaf1f642dfc4a96312a94f059cc6245b47c1efd2ceb695c8ed67f51f936514"/>
  <unit id="U08477" pack="K18" kind="paragraph" targetSHA256="2b692d9246b34055dc430115a3f85882fcb81a6d7f8329310eeab520c67b8711"/>
  <unit id="U08478" pack="K18" kind="paragraph" targetSHA256="ae2e3d123bccfbe0eddcabab0c827bd5f73379fea9563f40694a68f4cf100060"/>
  <unit id="U08479" pack="K18" kind="paragraph" targetSHA256="62e3e5ffdd1ffa09cd8b4d7d6fffe781a9106a9bacbbe7e310c7f225f13565c4"/>
  <unit id="U08480" pack="K18" kind="paragraph" targetSHA256="a165e05458c4f331794d963052a1b3b000fb53268546584d028222f57807d02f"/>
  <unit id="U08481" pack="K18" kind="paragraph" targetSHA256="e754bcc6bf4604e1d3b846dbdb49b43821b0647c1b5a1244f4c580e0c65ecf7e"/>
  <unit id="U08482" pack="K18" kind="paragraph" targetSHA256="a308402227689045084287dddb8ab493c91a9f7c5de5811ed1982e810f29d08f"/>
  <unit id="U08483" pack="K18" kind="paragraph" targetSHA256="51b63eaba7ddcd11ec93bd700bcac21ea5360a1a7511c1ccdfc0eaaa958359b8"/>
  <unit id="U08484" pack="K18" kind="paragraph" targetSHA256="01a6a38a90b06abf7d5bbad7d979a75fef450fbae35d6ae16042e1fe75ccc730"/>
  <unit id="U08485" pack="K18" kind="paragraph" targetSHA256="f9ebbc5c884b4602871e58b3699fc33e31d2f9ec89592fa8ef28df64a5b9d299"/>
  <unit id="U08486" pack="K18" kind="heading" targetSHA256="5b64e4a8b40d106c84009d1ac4ed59de36075deda7e877d66d2486d17ae2b4a2"/>
  <unit id="U08487" pack="K18" kind="paragraph" targetSHA256="fa5f79e063244759e9edb0c736d1b7a89615fa05a754825c2f43828513e5f773"/>
  <unit id="U08488" pack="K18" kind="paragraph" targetSHA256="786d9a1a1b104428c3507f46bd3772151df3e1a26ab57490077aed6059b28d9f"/>
  <unit id="U08489" pack="K18" kind="paragraph" targetSHA256="07cb64ca0275d2eedc42ceb27358fb8deea691f48a9da0f6ec582a1a2175383c"/>
  <unit id="U08490" pack="K18" kind="paragraph" targetSHA256="a553a195df86f5d1509d258e25a1d1a4e76963ff1b1e66ea6756bb57130befeb"/>
  <unit id="U08491" pack="K18" kind="paragraph" targetSHA256="6e0d3dad6e501f616f7d01a86f45c5e6250d139a34e5216707ddb9481d96a9fe"/>
  <unit id="U08492" pack="K18" kind="paragraph" targetSHA256="600fc2ef5bd552c59ddb28008ed02a14672e2d6dda3300d39a2a5cf43ef0d941"/>
  <unit id="U08493" pack="K18" kind="paragraph" targetSHA256="4149182080eeaf453159fecac592ff5c7375f67c130d55f21af3e6afdc68bf3c"/>
  <unit id="U08494" pack="K18" kind="paragraph" targetSHA256="54c1689cc848864ddd32cc928c181e169a325e0d8291075ac4accd84f9973bc0"/>
  <unit id="U08495" pack="K18" kind="paragraph" targetSHA256="416f387714b9cad66a9c83dac5805e6f55fcba9d586985b11f08a9af99f47d49"/>
  <unit id="U08496" pack="K18" kind="paragraph" targetSHA256="3890428fdc42b61432baf6c60cbdb67f720c780c94533587110501880edbde43"/>
  <unit id="U08497" pack="K18" kind="paragraph" targetSHA256="e2ea65662f771fd5817916e6e6b76714510c81cad5bdd98c29b0d5a7b43aeaf1"/>
  <unit id="U08498" pack="K18" kind="paragraph" targetSHA256="b68012cff0690f5a0209f54d710b63f9b6391daa2be2eef514e4b620b3b0a3b1"/>
  <unit id="U08499" pack="K18" kind="paragraph" targetSHA256="e3f2ccbb2f53cfa337da6d204f173830c446a97a2cca3e7ae163c2d2d16f4273"/>
  <unit id="U08500" pack="K18" kind="paragraph" targetSHA256="4b48185e08d40137ab918d3cdb79b4297f309352137caa68572084a057fba6d1"/>
  <unit id="U08501" pack="K18" kind="paragraph" targetSHA256="19295c84c46f8be69108b79ba0634e8b9c319d6070fc238769ee30b988a3579e"/>
  <unit id="U08502" pack="K18" kind="paragraph" targetSHA256="0a61937a303d6a5020e9e9665b560e4f1523a73b690768239d27f037dff65950"/>
  <unit id="U08503" pack="K18" kind="paragraph" targetSHA256="ae0dd555a3fb12a74b7d80c9d2807042dee1d6a5040e427e20f2afae23a621b1"/>
  <unit id="U08504" pack="K18" kind="paragraph" targetSHA256="7b908e79d70cfcc6721320bc8dc138117cfd5aad17912a17927cd03ba4217b2f"/>
  <unit id="U08505" pack="K18" kind="paragraph" targetSHA256="9488b94f877e59787ca96ce28af150bf3dbb8ee2d6c172a5c55f69f4f9436733"/>
  <unit id="U08506" pack="K18" kind="paragraph" targetSHA256="5ad779b41b6cfe5e10cc016d2ca3937b6a58b22bdac823ebb125c659502f5a9e"/>
  <unit id="U08507" pack="K18" kind="paragraph" targetSHA256="a809a669a052c8b2a07621d2c5a2adf6aced17881f5de57a4e767cfea7e237ae"/>
  <unit id="U08508" pack="K18" kind="paragraph" targetSHA256="849e3b143308f0c6a72ebab780d104c344a7e3285c198932fbd5d86a1596dcfa"/>
  <unit id="U08509" pack="K18" kind="paragraph" targetSHA256="fa4933febf12084e5b9c1352e3ce6f41f2f26bb3675b8be16ab1bd9213594880"/>
  <unit id="U08510" pack="K18" kind="paragraph" targetSHA256="f89b31a7cd6eafc46064d21c27aeed09cf40e784183fa980d6359affcd3d2a6b"/>
  <unit id="U08511" pack="K18" kind="paragraph" targetSHA256="2923aaa8d242eb2e4894fa0860986d4e117383d627dd51bf2ea5c292313fd25e"/>
  <unit id="U08512" pack="K18" kind="paragraph" targetSHA256="55c9a94571c944c5421a6b5ba0dbc1f9407b21cc54d709380938a57903534849"/>
  <unit id="U08513" pack="K18" kind="heading" targetSHA256="63e4f93cb500173b59852c1873ea0c3b58769d5a2e787416fdd23574f87b2271"/>
  <unit id="U08514" pack="K18" kind="paragraph" targetSHA256="6ac73a2def8849c4ef64c20c2b9aec018f2c97a331d8cc1613c81fe8fad1e882"/>
  <unit id="U08515" pack="K18" kind="paragraph" targetSHA256="e5ccb6bc017e0a0445bf60ef24df6c823ac1b4927c52384202b6f13eb0da358c"/>
  <unit id="U08516" pack="K18" kind="paragraph" targetSHA256="c6dc5c371be0e5109a3bbaf68652e29eda251ee6616c39f0751b4149a65cbaa0"/>
  <unit id="U08517" pack="K18" kind="paragraph" targetSHA256="4dbc64ac3390f14a85bcb380ec9f70b8c84c1f2aaa8c0ca1a6fea5dfcc890d8a"/>
  <unit id="U08518" pack="K18" kind="paragraph" targetSHA256="58aeaae913c1b6068e24996578feaef6b6149c8ea69c47465aa45c6643bafc6b"/>
  <unit id="U08519" pack="K18" kind="paragraph" targetSHA256="23ca6aa21873b2baffb8e0aaffba640e974bd3361be2a49cb2853b4457d8dcc9"/>
  <unit id="U08520" pack="K18" kind="paragraph" targetSHA256="f00dc658158207b6e90bd67aef532677bba10f02e5b320abb255484145e1b5b2"/>
  <unit id="U08521" pack="K18" kind="paragraph" targetSHA256="7a5a0239c5dc9010ee44429993d11ea7e51a01ab65375b800cde9d4c062e60a8"/>
  <unit id="U08522" pack="K18" kind="paragraph" targetSHA256="8922a9ec4e35eb20fbbf3d4ef208cf69ba6e0ff36475a4d1154165b66e01343f"/>
  <unit id="U08523" pack="K18" kind="paragraph" targetSHA256="b2f236b51cbf524bac24b41cc4db6e7a98983fee42dc795303e36981ba348fa7"/>
  <unit id="U08524" pack="K18" kind="heading" targetSHA256="c70e2870352df426a8afeb63beed7f75b996ce90f44c804c2a131a4b52f2a7ec"/>
  <unit id="U08525" pack="K18" kind="paragraph" targetSHA256="72341aa2d872f637a810cc87dfcf546cfb9c761e930fd65caabf57d754d9b160"/>
  <unit id="U08526" pack="K18" kind="paragraph" targetSHA256="45a333d60c779cecc9b0c9b783e7c7099483449ccb993ca8406882263bfe4987"/>
  <unit id="U08527" pack="K18" kind="paragraph" targetSHA256="5d09c9260a905d333e86526993f60c51473dd0de6337f7643bd3c36d99d44445"/>
  <unit id="U08528" pack="K18" kind="heading" targetSHA256="c70e2870352df426a8afeb63beed7f75b996ce90f44c804c2a131a4b52f2a7ec"/>
  <unit id="U08529" pack="K18" kind="paragraph" targetSHA256="605d06a61e18a3709d9071b6741376fe2cb2ed217cf927a576344a42bd7a0c38"/>
  <unit id="U08530" pack="K18" kind="paragraph" targetSHA256="41fa7f59e6a60b02420818e9eec8688365765f28ace79f6a38725295263a84c9"/>
  <unit id="U08531" pack="K18" kind="paragraph" targetSHA256="24898d40eaa50a949874d161e2fdb6cf8beef3081810d73ad421610c7cf8ac6f"/>
  <unit id="U08532" pack="K18" kind="paragraph" targetSHA256="e3e3a98ee2b24c5ee07d657cd6d6b51bf261f3e78d01d289667268bb1fb83562"/>
  <unit id="U08533" pack="K18" kind="paragraph" targetSHA256="272fca50aafaaa5fde0d46f96764433ca234e54e2a57ef33337fd25044da2e93"/>
  <unit id="U08534" pack="K18" kind="paragraph" targetSHA256="bd95c3d02632a699c133979463881364c45c84e1a24119f25dbb6b04ef8140b8"/>
  <unit id="U08535" pack="K18" kind="paragraph" targetSHA256="fb9e3ddc61e77dce1e778b46a0b255727df0f6130cd61f99fcbfe1a6fd8aa53d"/>
  <unit id="U08536" pack="K18" kind="paragraph" targetSHA256="d0962d2c8b8ea68e0c19114e76d360d62efdeb3c0b91c2fade95680739a07f20"/>
  <unit id="U08537" pack="K18" kind="paragraph" targetSHA256="2b9d0b4c61de911f9309a254ab717ccfe52a123ebd7d1a2a22444cd90de89734"/>
  <unit id="U08538" pack="K18" kind="paragraph" targetSHA256="9da8302e63515c5f0bf932941bcbd9408e49d6f48060699bec773b1d7f64d631"/>
  <unit id="U08539" pack="K18" kind="paragraph" targetSHA256="5df559d493f2ad27dfc64e52a13a0d0e6f30a480cd76cbf30044d2cddbbb3f57"/>
  <unit id="U08540" pack="K18" kind="paragraph" targetSHA256="5a4fe24d543f6c71f95408270890cbce98fb128986d63353c2904b3c41df444f"/>
  <unit id="U08541" pack="K18" kind="paragraph" targetSHA256="a7a6574debcf92f48094c52383143a81ca25d443056c9537d337e874ac163bab"/>
  <unit id="U08542" pack="K18" kind="paragraph" targetSHA256="04754256f2445f35975f0778ae4c428e66f6f09467203b3fd9822ef0e0d7ee1d"/>
  <unit id="U08543" pack="K18" kind="heading" targetSHA256="c3d9d80aeeac0c45c6cf3e3c77ef97d33ddc22d852ea0168ad79650654b9f4d4"/>
  <unit id="U08544" pack="K18" kind="paragraph" targetSHA256="7aad59750fd41c5010eb108a0e92e198817666937c9fa8cef719b9d6707a0117"/>
  <unit id="U08545" pack="K18" kind="heading" targetSHA256="c70e2870352df426a8afeb63beed7f75b996ce90f44c804c2a131a4b52f2a7ec"/>
  <unit id="U08546" pack="K18" kind="paragraph" targetSHA256="d6e08ffa0e70a4a70070bb688cd39743ec72e33c9d4ba212e71b249bf2775290"/>
  <unit id="U08547" pack="K18" kind="heading" targetSHA256="7a35bfad93f1452d77f2386b2c491210e43596b07e5ecd5ee19a8f293785d204"/>
  <unit id="U08548" pack="K18" kind="paragraph" targetSHA256="636a3926537d1ad62e2ded3f469863fbaa9781ddefd6c544177363d30a347fbb"/>
  <unit id="U08549" pack="K18" kind="heading" targetSHA256="c70e2870352df426a8afeb63beed7f75b996ce90f44c804c2a131a4b52f2a7ec"/>
  <unit id="U08550" pack="K18" kind="paragraph" targetSHA256="41123f0c91351078d18fe3ec85187fd7ac75ca8a9e36302b2ad492fad8520be9"/>
  <unit id="U08551" pack="K18" kind="paragraph" targetSHA256="b3bfac3e10e74d17846015513d356319134aafe102ed7dcb23d05f940b3506c5"/>
  <unit id="U08552" pack="K18" kind="paragraph" targetSHA256="e12e2193880cea30c8163ee3a7fb6273eb70fe82be1dc1ffba46807727f01730"/>
  <unit id="U08553" pack="K18" kind="paragraph" targetSHA256="d5432de3d4ea1468cdd61fa49afc1102a5d38e379ad47bb5236810f7cd624950"/>
  <unit id="U08554" pack="K18" kind="paragraph" targetSHA256="5c0de0b71afd28afc14cf3462337d50136c75b707dea23dcf2b9333f3aa2195c"/>
  <unit id="U08555" pack="K18" kind="heading" targetSHA256="5cc071eed577bc904942ffd5e0e57d359e47959bc34ed4e9a416730aa5fa2808"/>
  <unit id="U08556" pack="K18" kind="heading" targetSHA256="f78ee822c2226b713d6019729c6fec38f25d6dbedb9407d1649d738c6935e109"/>
  <unit id="U08557" pack="K18" kind="paragraph" targetSHA256="ea8d962668080afaa98ef2004f9ed8502f2237c5da9ca85d869180085bcc4b57"/>
  <unit id="U08558" pack="K18" kind="paragraph" targetSHA256="ba8106ec93d394cc9bb107a31db8b5000218db64683a76ffae36f022ffb2d3b9"/>
  <unit id="U08559" pack="K18" kind="paragraph" targetSHA256="6234b12cdbd70e2886e28328f8eecd756bc11cfd20159702b3c879da7f45c121"/>
  <unit id="U08560" pack="K18" kind="paragraph" targetSHA256="be8d5aa0be63e0f375be0027a5b167ce31617451538dc322358f199498e0ebc3"/>
  <unit id="U08561" pack="K18" kind="heading" targetSHA256="4a2a43ef11dca2d77846b904112e479e0883b265c078ededafb7525e7d756dd4"/>
  <unit id="U08562" pack="K18" kind="paragraph" targetSHA256="6a7d79f596e90045d0f48ac7efefb889a0c050bf627a2ed69d8d58133e9647b0"/>
  <unit id="U08563" pack="K18" kind="heading" targetSHA256="1e358444f4cafe9a775f7682ada98612fb59fdbd2f3dadd93d158b76931217e0"/>
  <unit id="U08564" pack="K18" kind="paragraph" targetSHA256="0e55d8ae5fc18ee7b95a66e213b2a83c1d46622169a25a453b4236df80b06f40"/>
  <unit id="U08565" pack="K18" kind="heading" targetSHA256="2215cb0be94e57b72a853ee02b42c66d0253d1df93f32f16634834970a16f912"/>
  <unit id="U08566" pack="K18" kind="paragraph" targetSHA256="e236f2936724bb46df0c99b02abc64036ff422e5e34288cfa2f699ba288cb7f1"/>
  <unit id="U08567" pack="K18" kind="heading" targetSHA256="4b3b3d3f3690b48e7e271484332a17051db14ec3c8f8eb7cf31de4e03fa7128c"/>
  <unit id="U08568" pack="K18" kind="paragraph" targetSHA256="ac433fbe1608de076ba3594408c42083493247fc1121ddacfe18616e65199315"/>
  <unit id="U08569" pack="K18" kind="paragraph" targetSHA256="1c8ef057da5cdc5b2bded08c6ed9960e0fc97281fdbf520729102f656a79f87c"/>
  <unit id="U08570" pack="K18" kind="paragraph" targetSHA256="aad7ef4dcbcd16638efb3fa66749b2b7525790adf52ea2cd4db4ea65a2b9b4f3"/>
  <unit id="U08571" pack="K18" kind="paragraph" targetSHA256="3058b7facbad592777b83c1a6b1e7dccda5212aa8c870557b936d7a44ef195a8"/>
  <unit id="U08572" pack="K18" kind="paragraph" targetSHA256="65bb0520b5c18545ecbdb9362b1587b35dbbe036c2370c9fbf2175baf75d7848"/>
  <unit id="U08573" pack="K18" kind="paragraph" targetSHA256="7f4d91e9633108399aaba1b570ef8425a191ef2d5b7599b0f4e4b6dc8781c4c6"/>
  <unit id="U08574" pack="K18" kind="paragraph" targetSHA256="c188d133bd5bd05c02afd268aa36efb92f268abe6df52ec2b6083f711c0857b4"/>
  <unit id="U08575" pack="K18" kind="paragraph" targetSHA256="74f782b93bcc964f6d94c3168b683269b2827992c9ee09172511fe7a5f5949b2"/>
  <unit id="U08576" pack="K18" kind="paragraph" targetSHA256="9af8cd0b2786d0294e412407f3ba5e9f54787681dbdf8a5e9b6a46ced5efcdc2"/>
  <unit id="U08577" pack="K18" kind="paragraph" targetSHA256="dbe7dae2ed71e7fc2b3ab285d1fbc8fa1cb476b2cb9de639565f9d4c3aa240b0"/>
  <unit id="U08578" pack="K18" kind="paragraph" targetSHA256="48006d91262a5b5c7b84481114356494f0ef9255576c94379d4ba18e6cb10a59"/>
  <unit id="U08579" pack="K18" kind="paragraph" targetSHA256="e1d42e46c417227899247f96726b625c4f117b9c8fbaa2d3bd1fb4797fd5bb1c"/>
  <unit id="U08580" pack="K18" kind="paragraph" targetSHA256="9c3f603f9346d25972d59c8bca6d99f15a7b64bce966de30059560b233022782"/>
  <unit id="U08581" pack="K18" kind="heading" targetSHA256="1cbf64daf58db433af0ef0e149918f9c25decde45172e06f411108f59ae26648"/>
  <unit id="U08582" pack="K18" kind="paragraph" targetSHA256="9aa6b1ac8945697fb5eae9969dfb5eb826548430c4a5b3aa5e7934b05d5bc9f0"/>
  <unit id="U08583" pack="K18" kind="paragraph" targetSHA256="195a42087c5f437d264d5203227f8bd0f1bfd674b99a17c442de0a29260ecec3"/>
  <unit id="U08584" pack="K18" kind="paragraph" targetSHA256="467d78b569efa3d621d6d5baa0e302539a8fa09abf773ae0bb468cf149a57d93"/>
  <unit id="U08585" pack="K18" kind="paragraph" targetSHA256="8e94de58a353d42182798d534eb0bcaf567109ae20ae6225296a0b034bab3c01"/>
  <unit id="U08586" pack="K18" kind="heading" targetSHA256="289e8bcf2ad12c91bb1035b3b0268bf81e81e7da704e8d83a7ffc3b7fcc51e4d"/>
  <unit id="U08587" pack="K18" kind="heading" targetSHA256="52daa71ebc31058156b21dc21c01ed18eb4e9a723749259cacd1558afe32dfea"/>
  <unit id="U08588" pack="K18" kind="heading" targetSHA256="bd55999f5d761d52c4457f68d68928953b8ffbb852fda43cbed7f83b25d27d14"/>
  <unit id="U08589" pack="K18" kind="heading" targetSHA256="74d6d17c39dc184a7bba4efe7c849421b014eb6148c8de4993b74d000cb6337d"/>
  <note id="F160" wordID="1" owner="U08022" sourceMarker="Hâşiye"/>
  <note id="F161" wordID="2" owner="U08148" sourceMarker="Hâşiye"/>
  <note id="F162" wordID="3" owner="U08341"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