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ageBreakBefore/>
        <w:jc w:val="center"/>
      </w:pPr>
      <w:r>
        <w:rPr>
          <w:rFonts w:ascii="Times New Roman" w:hAnsi="Times New Roman" w:eastAsia="Noto Serif SC" w:cs="Amiri"/>
          <w:lang w:val="zh-CN" w:eastAsia="zh-CN" w:bidi="ar-SA"/>
          <w:color w:val="000000"/>
          <w:rtl w:val="0"/>
        </w:rPr>
        <w:t>小言论集</w:t>
      </w:r>
    </w:p>
    <w:p>
      <w:pPr>
        <w:pStyle w:val="Heading2"/>
      </w:pPr>
      <w:r>
        <w:rPr>
          <w:rFonts w:ascii="Times New Roman" w:hAnsi="Times New Roman" w:eastAsia="Noto Serif SC" w:cs="Amiri"/>
          <w:lang w:val="zh-CN" w:eastAsia="zh-CN" w:bidi="ar-SA"/>
          <w:color w:val="000000"/>
          <w:rtl w:val="0"/>
        </w:rPr>
        <w:t>选自《光明论集》</w:t>
      </w:r>
    </w:p>
    <w:p>
      <w:pPr>
        <w:pStyle w:val="Heading2"/>
      </w:pPr>
      <w:r>
        <w:rPr>
          <w:rFonts w:ascii="Times New Roman" w:hAnsi="Times New Roman" w:eastAsia="Noto Serif SC" w:cs="Amiri"/>
          <w:lang w:val="zh-CN" w:eastAsia="zh-CN" w:bidi="ar-SA"/>
          <w:color w:val="000000"/>
          <w:rtl w:val="0"/>
        </w:rPr>
        <w:t>作者</w:t>
      </w:r>
    </w:p>
    <w:p>
      <w:pPr>
        <w:pStyle w:val="Heading2"/>
      </w:pPr>
      <w:r>
        <w:rPr>
          <w:rFonts w:ascii="Times New Roman" w:hAnsi="Times New Roman" w:eastAsia="Noto Serif SC" w:cs="Amiri"/>
          <w:lang w:val="zh-CN" w:eastAsia="zh-CN" w:bidi="ar-SA"/>
          <w:color w:val="000000"/>
          <w:rtl w:val="0"/>
        </w:rPr>
        <w:t>贝迪乌扎曼·赛义德·努尔西</w:t>
      </w:r>
    </w:p>
    <w:p>
      <w:r>
        <w:rPr>
          <w:rFonts w:ascii="Times New Roman" w:hAnsi="Times New Roman" w:eastAsia="Noto Serif SC" w:cs="Amiri"/>
          <w:lang w:val="zh-CN" w:eastAsia="zh-CN" w:bidi="ar-SA"/>
          <w:color w:val="000000"/>
          <w:rtl w:val="0"/>
        </w:rPr>
        <w:t>我的兄弟啊！你向我要几句劝诫。既然你是一名军人，就与我的自我一道，听听这八个小故事中以军旅为喻的几项真理吧。因为我认为，我的自我比任何人都更需要劝诫。先前，我曾从八节经文中汲取教益，把由此而来的八篇言说较为详细地说给我的自我听。现在，我要用简短而通俗的话再说给它听。谁愿意，便一同来听。</w:t>
      </w:r>
    </w:p>
    <w:p>
      <w:pPr>
        <w:pStyle w:val="Heading2"/>
      </w:pPr>
      <w:r>
        <w:rPr>
          <w:rFonts w:ascii="Times New Roman" w:hAnsi="Times New Roman" w:eastAsia="Noto Serif SC" w:cs="Amiri"/>
          <w:lang w:val="zh-CN" w:eastAsia="zh-CN" w:bidi="ar-SA"/>
          <w:color w:val="000000"/>
          <w:rtl w:val="0"/>
        </w:rPr>
        <w:t>第一言</w:t>
      </w:r>
    </w:p>
    <w:p>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（奉Allah之名，依凭祂而行）是一切善事的开端。我们也先以它开始。我的自我啊，你须知道：这句吉庆之言，既是伊斯兰的标志，也是万有凭自身的存在状态不断念诵的言辞。</w:t>
      </w:r>
    </w:p>
    <w:p>
      <w:r>
        <w:rPr>
          <w:rFonts w:ascii="Times New Roman" w:hAnsi="Times New Roman" w:eastAsia="Noto Serif SC" w:cs="Amiri"/>
          <w:lang w:val="zh-CN" w:eastAsia="zh-CN" w:bidi="ar-SA"/>
          <w:color w:val="000000"/>
          <w:rtl w:val="0"/>
        </w:rPr>
        <w:t>你若想明白，</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（奉Allah之名，依凭祂而行）是何等巨大而无穷的力量，又是何等丰厚而不竭的福泽，就看看、听听下面这个寓意故事。事情是这样的：</w:t>
      </w:r>
    </w:p>
    <w:p>
      <w:r>
        <w:rPr>
          <w:rFonts w:ascii="Times New Roman" w:hAnsi="Times New Roman" w:eastAsia="Noto Serif SC" w:cs="Amiri"/>
          <w:lang w:val="zh-CN" w:eastAsia="zh-CN" w:bidi="ar-SA"/>
          <w:color w:val="000000"/>
          <w:rtl w:val="0"/>
        </w:rPr>
        <w:t>一个人在阿拉伯游牧部族居住的沙漠中旅行，须借用一位部落首领的名号，置身于他的庇护之下，才能免遭盗匪的侵害，并筹措所需。否则，孤身一人面对无数仇敌和无尽需求，必然困顿不堪。</w:t>
      </w:r>
    </w:p>
    <w:p>
      <w:r>
        <w:rPr>
          <w:rFonts w:ascii="Times New Roman" w:hAnsi="Times New Roman" w:eastAsia="Noto Serif SC" w:cs="Amiri"/>
          <w:lang w:val="zh-CN" w:eastAsia="zh-CN" w:bidi="ar-SA"/>
          <w:color w:val="000000"/>
          <w:rtl w:val="0"/>
        </w:rPr>
        <w:t>为了这样一段旅程，两个人走入沙漠，向前行去。一人谦逊，一人骄傲。谦逊者借用了一位首领的名号，骄傲者却没有。借得名号的人，走到哪里都平安无事。若遇到拦路强盗，他便说：“我是以某某首领的名号行走的。”盗匪于是退避，不敢侵扰。他若走进一顶帐篷，也凭那名号受到敬重。至于另一位骄傲者，整个旅途中所遭受的灾祸，实在难以形容。他时时战栗，时时乞求；既屈辱不堪，又颜面扫地。</w:t>
      </w:r>
    </w:p>
    <w:p>
      <w:r>
        <w:rPr>
          <w:rFonts w:ascii="Times New Roman" w:hAnsi="Times New Roman" w:eastAsia="Noto Serif SC" w:cs="Amiri"/>
          <w:lang w:val="zh-CN" w:eastAsia="zh-CN" w:bidi="ar-SA"/>
          <w:color w:val="000000"/>
          <w:rtl w:val="0"/>
        </w:rPr>
        <w:t>我那骄傲的自我啊，你正是那个旅人；这个世界，正是一片沙漠。你的无力（不能独凭自身的力量成事）与匮乏（自身不能自足，事事有所依赖）无边无际，你的仇敌与需求没有尽头。既然如此，就依凭这片沙漠那位永无终尽的所有者、无始的统治者的尊名吧！如此，你便能摆脱向整个宇宙乞求、在每一件变故面前战栗的困境。</w:t>
      </w:r>
    </w:p>
    <w:p>
      <w:r>
        <w:rPr>
          <w:rFonts w:ascii="Times New Roman" w:hAnsi="Times New Roman" w:eastAsia="Noto Serif SC" w:cs="Amiri"/>
          <w:lang w:val="zh-CN" w:eastAsia="zh-CN" w:bidi="ar-SA"/>
          <w:color w:val="000000"/>
          <w:rtl w:val="0"/>
        </w:rPr>
        <w:t>是的，这句话是一座如此吉庆的宝藏：你那无尽的无力与匮乏，借它将你联结于无尽的权能与慈悯；在那位全能而至慈者的御前，无力与匮乏因此成为最蒙悦纳、为你求取恩助的代求者。</w:t>
      </w:r>
    </w:p>
    <w:p>
      <w:r>
        <w:rPr>
          <w:rFonts w:ascii="Times New Roman" w:hAnsi="Times New Roman" w:eastAsia="Noto Serif SC" w:cs="Amiri"/>
          <w:lang w:val="zh-CN" w:eastAsia="zh-CN" w:bidi="ar-SA"/>
          <w:color w:val="000000"/>
          <w:rtl w:val="0"/>
        </w:rPr>
        <w:t>是的，凭这句话行事的人，就像一个应征入伍、以国家之名行动的人。他不再畏惧任何人。他说：“以法律之名，以国家之名。”便能办理一切事务，抵御一切。</w:t>
      </w:r>
    </w:p>
    <w:p>
      <w:r>
        <w:rPr>
          <w:rFonts w:ascii="Times New Roman" w:hAnsi="Times New Roman" w:eastAsia="Noto Serif SC" w:cs="Amiri"/>
          <w:lang w:val="zh-CN" w:eastAsia="zh-CN" w:bidi="ar-SA"/>
          <w:color w:val="000000"/>
          <w:rtl w:val="0"/>
        </w:rPr>
        <w:t>我们起初说过：万有都以自身的存在状态说</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（奉Allah之名，依凭祂而行）。果真如此吗？</w:t>
      </w:r>
    </w:p>
    <w:p>
      <w:r>
        <w:rPr>
          <w:rFonts w:ascii="Times New Roman" w:hAnsi="Times New Roman" w:eastAsia="Noto Serif SC" w:cs="Amiri"/>
          <w:lang w:val="zh-CN" w:eastAsia="zh-CN" w:bidi="ar-SA"/>
          <w:color w:val="000000"/>
          <w:rtl w:val="0"/>
        </w:rPr>
        <w:t>是的，譬如你看见一个人前来，把全城居民强行带到一处，又强令他们从事各种工作，你便会确知：这个人并不是以自己的名义、凭自己的力量行事；他其实是一个军人，以国家之名行动，所依凭的是一位君王的力量。</w:t>
      </w:r>
    </w:p>
    <w:p>
      <w:r>
        <w:rPr>
          <w:rFonts w:ascii="Times New Roman" w:hAnsi="Times New Roman" w:eastAsia="Noto Serif SC" w:cs="Amiri"/>
          <w:lang w:val="zh-CN" w:eastAsia="zh-CN" w:bidi="ar-SA"/>
          <w:color w:val="000000"/>
          <w:rtl w:val="0"/>
        </w:rPr>
        <w:t>同样，万物都以那位至高的至真者之名行动：微粒般的种子与果核，竟在头顶托起硕大的树木，承载如山的重负。</w:t>
      </w:r>
    </w:p>
    <w:p>
      <w:r>
        <w:rPr>
          <w:rFonts w:ascii="Times New Roman" w:hAnsi="Times New Roman" w:eastAsia="Noto Serif SC" w:cs="Amiri"/>
          <w:lang w:val="zh-CN" w:eastAsia="zh-CN" w:bidi="ar-SA"/>
          <w:color w:val="000000"/>
          <w:rtl w:val="0"/>
        </w:rPr>
        <w:t>由此可见，每一棵树都在说</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（奉Allah之名，依凭祂而行）。它们用慈悯宝库的果实装满双手，如手托货盘的小贩一般为我们送来果实。</w:t>
      </w:r>
    </w:p>
    <w:p>
      <w:r>
        <w:rPr>
          <w:rFonts w:ascii="Times New Roman" w:hAnsi="Times New Roman" w:eastAsia="Noto Serif SC" w:cs="Amiri"/>
          <w:lang w:val="zh-CN" w:eastAsia="zh-CN" w:bidi="ar-SA"/>
          <w:color w:val="000000"/>
          <w:rtl w:val="0"/>
        </w:rPr>
        <w:t>每一座园圃都在说</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（奉Allah之名，依凭祂而行）。它成为权能之厨房里的一口锅，种类繁多、各不相同的美味食物，在其中一同烹成。</w:t>
      </w:r>
    </w:p>
    <w:p>
      <w:r>
        <w:rPr>
          <w:rFonts w:ascii="Times New Roman" w:hAnsi="Times New Roman" w:eastAsia="Noto Serif SC" w:cs="Amiri"/>
          <w:lang w:val="zh-CN" w:eastAsia="zh-CN" w:bidi="ar-SA"/>
          <w:color w:val="000000"/>
          <w:rtl w:val="0"/>
        </w:rPr>
        <w:t>每一头牛、每一头骆驼，以及绵羊、山羊这一类蒙福的动物，都在说</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（奉Allah之名，依凭祂而行）。慈悯的恩流，使它们各自成为一道乳泉；它们以那位赐予万物给养者之名，向我们奉上最为细腻、最为洁净、如生命之水一般的食粮。</w:t>
      </w:r>
    </w:p>
    <w:p>
      <w:r>
        <w:rPr>
          <w:rFonts w:ascii="Times New Roman" w:hAnsi="Times New Roman" w:eastAsia="Noto Serif SC" w:cs="Amiri"/>
          <w:lang w:val="zh-CN" w:eastAsia="zh-CN" w:bidi="ar-SA"/>
          <w:color w:val="000000"/>
          <w:rtl w:val="0"/>
        </w:rPr>
        <w:t>每一株植物、每一棵树木、每一茎草那柔软如丝的根与根脉，都在说</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它们穿透坚硬的石土，贯穿而过。它们说：“以Allah之名，以那位慈悯普及万物者之名。”于是一切都奉命为它们所用。是的，正如枝条在空中舒展、结出果实，根须也在坚硬的石土中极其轻易地伸展，并在地下结出果实；而且，纤嫩的绿叶面对酷热，数月仍然鲜润。这一切，正狠狠掌掴自然主义者的嘴，还把手指直戳进他们那双该当失明的眼睛，并说道：</w:t>
      </w:r>
    </w:p>
    <w:p>
      <w:r>
        <w:rPr>
          <w:rFonts w:ascii="Times New Roman" w:hAnsi="Times New Roman" w:eastAsia="Noto Serif SC" w:cs="Amiri"/>
          <w:lang w:val="zh-CN" w:eastAsia="zh-CN" w:bidi="ar-SA"/>
          <w:color w:val="000000"/>
          <w:rtl w:val="0"/>
        </w:rPr>
        <w:t>“就连你最信赖的坚硬与热力，也都奉命而行。那些柔软如丝的根脉，像一根根穆萨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（愿Allah赐他平安）的手杖，遵从</w:t>
      </w:r>
      <w:r>
        <w:rPr>
          <w:rFonts w:ascii="Amiri" w:hAnsi="Amiri" w:eastAsia="Amiri" w:cs="Amiri"/>
          <w:lang w:val="zh-CN" w:eastAsia="zh-CN" w:bidi="ar-SA"/>
          <w:rtl w:val="1"/>
          <w:cs w:val="1"/>
          <w:color w:val="000000"/>
          <w:sz w:val="24"/>
          <w:szCs w:val="24"/>
        </w:rPr>
        <w:t>ﻓَﻘُﻠْﻨَﺎ ﺍﺿْﺮِﺏْ ﺑِﻌَﺼَﺎﻙَ ﺍﻟْﺤَﺠَﺮَ</w:t>
      </w:r>
      <w:r>
        <w:rPr>
          <w:rFonts w:ascii="Times New Roman" w:hAnsi="Times New Roman" w:eastAsia="Noto Serif SC" w:cs="Amiri"/>
          <w:lang w:val="zh-CN" w:eastAsia="zh-CN" w:bidi="ar-SA"/>
          <w:color w:val="000000"/>
          <w:rtl w:val="0"/>
        </w:rPr>
        <w:t>（于是，吾以无上的威严谕令：‘用你的手杖击打那块磐石！’）这一命令，将石头劈开。而那些薄如卷烟纸、柔嫩娇弱的叶片，则如易卜拉欣</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（愿Allah赐他平安）的肢体一般，迎着如火喷发的热力，诵读</w:t>
      </w:r>
      <w:r>
        <w:rPr>
          <w:rFonts w:ascii="Amiri" w:hAnsi="Amiri" w:eastAsia="Amiri" w:cs="Amiri"/>
          <w:lang w:val="zh-CN" w:eastAsia="zh-CN" w:bidi="ar-SA"/>
          <w:rtl w:val="1"/>
          <w:cs w:val="1"/>
          <w:color w:val="000000"/>
          <w:sz w:val="24"/>
          <w:szCs w:val="24"/>
        </w:rPr>
        <w:t>ﻳَﺎ ﻧَﺎﺭُ ﻛُﻮﻧ۪ﻰ ﺑَﺮْﺩًﺍ ﻭَ سَلَامًا</w:t>
      </w:r>
      <w:r>
        <w:rPr>
          <w:rFonts w:ascii="Times New Roman" w:hAnsi="Times New Roman" w:eastAsia="Noto Serif SC" w:cs="Amiri"/>
          <w:lang w:val="zh-CN" w:eastAsia="zh-CN" w:bidi="ar-SA"/>
          <w:color w:val="000000"/>
          <w:rtl w:val="0"/>
        </w:rPr>
        <w:t>（火啊！你要变得清凉，而且安然无害！）这节经文。”</w:t>
      </w:r>
    </w:p>
    <w:p>
      <w:r>
        <w:rPr>
          <w:rFonts w:ascii="Times New Roman" w:hAnsi="Times New Roman" w:eastAsia="Noto Serif SC" w:cs="Amiri"/>
          <w:lang w:val="zh-CN" w:eastAsia="zh-CN" w:bidi="ar-SA"/>
          <w:color w:val="000000"/>
          <w:rtl w:val="0"/>
        </w:rPr>
        <w:t>既然万物都以自身的存在状态表达</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（奉Allah之名，依凭祂而行），以Allah之名，将Allah的恩赐带来交给我们，我们也应当说</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（奉Allah之名，依凭祂而行）。我们应当以Allah之名给予，以Allah之名领受。既然如此，就不应从那些疏忽遗忘Allah、未以Allah之名给予的人手中领受。</w:t>
      </w:r>
    </w:p>
    <w:p>
      <w:pPr>
        <w:pStyle w:val="Heading2"/>
      </w:pPr>
      <w:r>
        <w:rPr>
          <w:rFonts w:ascii="Times New Roman" w:hAnsi="Times New Roman" w:eastAsia="Noto Serif SC" w:cs="Amiri"/>
          <w:lang w:val="zh-CN" w:eastAsia="zh-CN" w:bidi="ar-SA"/>
          <w:color w:val="000000"/>
          <w:rtl w:val="0"/>
        </w:rPr>
        <w:t>问</w:t>
      </w:r>
    </w:p>
    <w:p>
      <w:r>
        <w:rPr>
          <w:rFonts w:ascii="Times New Roman" w:hAnsi="Times New Roman" w:eastAsia="Noto Serif SC" w:cs="Amiri"/>
          <w:lang w:val="zh-CN" w:eastAsia="zh-CN" w:bidi="ar-SA"/>
          <w:color w:val="000000"/>
          <w:rtl w:val="0"/>
        </w:rPr>
        <w:t>我们付给那些如手托货盘的小贩一般的人一定的价钱。那么，作为真正物主的Allah，要求什么价钱呢？</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是的，那位真正施恩者，为这些珍贵的恩赐与财物，向我们索取的代价有三样：一是记念，二是感恩，三是思悟。</w:t>
      </w:r>
    </w:p>
    <w:p>
      <w:r>
        <w:rPr>
          <w:rFonts w:ascii="Times New Roman" w:hAnsi="Times New Roman" w:eastAsia="Noto Serif SC" w:cs="Amiri"/>
          <w:lang w:val="zh-CN" w:eastAsia="zh-CN" w:bidi="ar-SA"/>
          <w:color w:val="000000"/>
          <w:rtl w:val="0"/>
        </w:rPr>
        <w:t>开始时说</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（奉Allah之名，依凭祂而行），就是记念Allah。</w:t>
      </w:r>
    </w:p>
    <w:p>
      <w:r>
        <w:rPr>
          <w:rFonts w:ascii="Times New Roman" w:hAnsi="Times New Roman" w:eastAsia="Noto Serif SC" w:cs="Amiri"/>
          <w:lang w:val="zh-CN" w:eastAsia="zh-CN" w:bidi="ar-SA"/>
          <w:color w:val="000000"/>
          <w:rtl w:val="0"/>
        </w:rPr>
        <w:t>结束时说</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（一切赞美与称颂，无论出自何者、指向何者，自无始至无终，都专属于Allah，也都是祂所应得的；祂的存在本身必然，不依赖任何他物），就是感恩。</w:t>
      </w:r>
    </w:p>
    <w:p>
      <w:r>
        <w:rPr>
          <w:rFonts w:ascii="Times New Roman" w:hAnsi="Times New Roman" w:eastAsia="Noto Serif SC" w:cs="Amiri"/>
          <w:lang w:val="zh-CN" w:eastAsia="zh-CN" w:bidi="ar-SA"/>
          <w:color w:val="000000"/>
          <w:rtl w:val="0"/>
        </w:rPr>
        <w:t>在此之间，思索并领会：这些珍贵的恩赐，每一样都是精妙绝伦的艺术杰作，都是那位独一无二、万物皆依赖祂而祂无所依赖者所显示的权能奇迹、所赐予的慈悯礼物——这就是思悟。一个贫苦之人给你送来君王的珍贵礼物，你却亲吻这个送礼人的脚，而不认识礼物的主人，这是何等愚蠢；同样，称赞、爱戴那些眼前可见的施恩者，却忘记真正施恩者，比这还要愚蠢千倍。</w:t>
      </w:r>
    </w:p>
    <w:p>
      <w:r>
        <w:rPr>
          <w:rFonts w:ascii="Times New Roman" w:hAnsi="Times New Roman" w:eastAsia="Noto Serif SC" w:cs="Amiri"/>
          <w:lang w:val="zh-CN" w:eastAsia="zh-CN" w:bidi="ar-SA"/>
          <w:color w:val="000000"/>
          <w:rtl w:val="0"/>
        </w:rPr>
        <w:t>我的自我啊，你若不想如此愚昧，就以Allah之名给予，以Allah之名领受，以Allah之名开始，以Allah之名行事。</w:t>
      </w:r>
      <w:r>
        <w:rPr>
          <w:rFonts w:ascii="Amiri" w:hAnsi="Amiri" w:eastAsia="Amiri" w:cs="Amiri"/>
          <w:lang w:val="zh-CN" w:eastAsia="zh-CN" w:bidi="ar-SA"/>
          <w:rtl w:val="1"/>
          <w:cs w:val="1"/>
          <w:color w:val="000000"/>
          <w:sz w:val="24"/>
          <w:szCs w:val="24"/>
        </w:rPr>
        <w:t>وَالسَّلَامُ</w:t>
      </w:r>
      <w:r>
        <w:rPr>
          <w:rFonts w:ascii="Times New Roman" w:hAnsi="Times New Roman" w:eastAsia="Noto Serif SC" w:cs="Amiri"/>
          <w:lang w:val="zh-CN" w:eastAsia="zh-CN" w:bidi="ar-SA"/>
          <w:color w:val="000000"/>
          <w:rtl w:val="0"/>
        </w:rPr>
        <w:t>（谨致平安之问候）</w:t>
      </w:r>
    </w:p>
    <w:p>
      <w:r>
        <w:rPr>
          <w:rFonts w:ascii="Times New Roman" w:hAnsi="Times New Roman" w:eastAsia="Noto Serif SC" w:cs="Amiri"/>
          <w:lang w:val="zh-CN" w:eastAsia="zh-CN" w:bidi="ar-SA"/>
          <w:color w:val="000000"/>
          <w:rtl w:val="0"/>
        </w:rPr>
        <w:t>……</w:t>
      </w:r>
    </w:p>
    <w:p>
      <w:pPr>
        <w:pStyle w:val="Heading2"/>
      </w:pPr>
      <w:r>
        <w:rPr>
          <w:rFonts w:ascii="Times New Roman" w:hAnsi="Times New Roman" w:eastAsia="Noto Serif SC" w:cs="Amiri"/>
          <w:lang w:val="zh-CN" w:eastAsia="zh-CN" w:bidi="ar-SA"/>
          <w:color w:val="000000"/>
          <w:rtl w:val="0"/>
        </w:rPr>
        <w:t>第二言</w:t>
      </w:r>
    </w:p>
    <w:p>
      <w:r>
        <w:rPr>
          <w:rFonts w:ascii="Times New Roman" w:hAnsi="Times New Roman" w:eastAsia="Noto Serif SC" w:cs="Amiri"/>
          <w:lang w:val="zh-CN" w:eastAsia="zh-CN" w:bidi="ar-SA"/>
          <w:color w:val="000000"/>
          <w:rtl w:val="0"/>
        </w:rPr>
        <w:t>你若想明白，信认Allah及祂所示真理的信仰之中，有何等重大的幸福与恩赐，何等深厚的乐趣与安宁，就看看、听听下面这个寓意故事：</w:t>
      </w:r>
    </w:p>
    <w:p>
      <w:r>
        <w:rPr>
          <w:rFonts w:ascii="Times New Roman" w:hAnsi="Times New Roman" w:eastAsia="Noto Serif SC" w:cs="Amiri"/>
          <w:lang w:val="zh-CN" w:eastAsia="zh-CN" w:bidi="ar-SA"/>
          <w:color w:val="000000"/>
          <w:rtl w:val="0"/>
        </w:rPr>
        <w:t>曾有两个人，为游乐，也为贸易，外出旅行。一个只看自己、运道不佳，走向一方；另一个以Allah为念、福运相随，走向另一方。</w:t>
      </w:r>
    </w:p>
    <w:p>
      <w:r>
        <w:rPr>
          <w:rFonts w:ascii="Times New Roman" w:hAnsi="Times New Roman" w:eastAsia="Noto Serif SC" w:cs="Amiri"/>
          <w:lang w:val="zh-CN" w:eastAsia="zh-CN" w:bidi="ar-SA"/>
          <w:color w:val="000000"/>
          <w:rtl w:val="0"/>
        </w:rPr>
        <w:t>那只看自己的人，既自私，又只为自己筹虑，且凡事悲观；作为悲观的报应，在他眼中，他所到的国家极其恶劣。他看见，到处都有无力的可怜人，在可怕暴徒的手下及其破坏之中哀号。他走过的一切地方，都是这样的悲苦、痛楚之景。整个国家，仿佛成了一座普遍的哀悼之所。为使自己不再感受这痛苦阴暗的情状，他除了醉酒，别无办法。因为在他眼中，人人都是仇敌与异乡人；周围又有可怕的尸体、绝望哭泣的孤儿。他的良知，陷于痛苦之中。</w:t>
      </w:r>
    </w:p>
    <w:p>
      <w:r>
        <w:rPr>
          <w:rFonts w:ascii="Times New Roman" w:hAnsi="Times New Roman" w:eastAsia="Noto Serif SC" w:cs="Amiri"/>
          <w:lang w:val="zh-CN" w:eastAsia="zh-CN" w:bidi="ar-SA"/>
          <w:color w:val="000000"/>
          <w:rtl w:val="0"/>
        </w:rPr>
        <w:t>另一个人以Allah为念，崇拜Allah，思虑真理，品行美好；因此，在他眼中，他所到的国家极其美好。这位善良的人，看见自己进入的国家普天欢庆；四处有欢喜、有灯彩盛会，有在欣悦激动中记念Allah的处所；人人都像他的朋友与亲属。他看见全国伴着祝愿和感谢，庆祝全体退役；又听见鼓声与乐声，伴着宣颂Allah至大、见证唯祂配受崇拜，为欢喜的征兵奏响。前一个不幸者，既为自己的痛苦，又为全体人民的痛苦而痛苦；相反，这位幸运者，既为自己的欢喜，又为全体人民的欢喜而欢喜畅快。他还做成一桩好买卖，向Allah感恩。</w:t>
      </w:r>
    </w:p>
    <w:p>
      <w:r>
        <w:rPr>
          <w:rFonts w:ascii="Times New Roman" w:hAnsi="Times New Roman" w:eastAsia="Noto Serif SC" w:cs="Amiri"/>
          <w:lang w:val="zh-CN" w:eastAsia="zh-CN" w:bidi="ar-SA"/>
          <w:color w:val="000000"/>
          <w:rtl w:val="0"/>
        </w:rPr>
        <w:t>后来他返回，遇见另一个人，明白了他的情状，便对他说：“哎，你已经发狂了！你内在的丑陋，想必已映到了外在，才把笑声想成哭声，把退役想成抢夺与劫掠。清醒过来，净化你的心灵，好使这灾苦的帷幕从你的目光前移去，让你看见真相。因为，一个极其公正、慈悯、爱护臣民、有力、爱好秩序而具怜爱的君王的国家——又是一个在眼前如此显示进步与完善成果的国家——不可能如你妄想所示。”后来，那个不幸者清醒过来，感到悔恨，说：“是的，我因饮酒作乐而发狂了。愿Allah喜悦你；你把我从火狱般的情状中救了出来。”</w:t>
      </w:r>
    </w:p>
    <w:p>
      <w:r>
        <w:rPr>
          <w:rFonts w:ascii="Times New Roman" w:hAnsi="Times New Roman" w:eastAsia="Noto Serif SC" w:cs="Amiri"/>
          <w:lang w:val="zh-CN" w:eastAsia="zh-CN" w:bidi="ar-SA"/>
          <w:color w:val="000000"/>
          <w:rtl w:val="0"/>
        </w:rPr>
        <w:t>我的自我啊！你须知道：第一个人，是不信者，或疏忽遗忘Allah的违逆者。在他眼中，这个世界是一座普遍的哀悼之所。一切生命之物，都是挨了离别与消逝的耳光而哭泣的孤儿；动物与人，是遭死期之爪撕碎、无人照管而无所统属者；群山与海洋等庞大存在物，仿佛是没有灵魂的可怕尸体。还有诸多同样痛苦、压迫、可怖的妄想，从他的不信与迷误中生出，在精神上折磨他。</w:t>
      </w:r>
    </w:p>
    <w:p>
      <w:r>
        <w:rPr>
          <w:rFonts w:ascii="Times New Roman" w:hAnsi="Times New Roman" w:eastAsia="Noto Serif SC" w:cs="Amiri"/>
          <w:lang w:val="zh-CN" w:eastAsia="zh-CN" w:bidi="ar-SA"/>
          <w:color w:val="000000"/>
          <w:rtl w:val="0"/>
        </w:rPr>
        <w:t>另一个人，则是信认Allah及祂所示真理的信士；他认识那位崇高创造者，确认祂的真实。在他眼中，这个世界，是记念那位慈悯普及万物者的处所，是人和动物的训练场，是人类与精灵（具有知性、通常隐于人类感官的受造者）的考验之地。动物与人的一切死亡，都是退役。完成生命职责者，怀着内在的欢喜、毫无纷扰地离开这短暂之居，去往另一个世界，好为新的任职者腾出位置，让他们前来工作。动物与人的一切出生，都是入伍、服役、到岗。一切生命之物，都是欢喜的任职军人、正直满意的官吏。一切声音，或是履职开端的记念与颂扬Allah超绝于缺欠之声，及工作结束的感恩与欢悦之声；或是从工作乐趣中生出的旋律。在那信士眼中，一切存在物，都是他那位慷慨主上、至慈所有者的亲切仆役、友善官吏、甜美书卷。还有诸多同样精美、崇高、可喜、甘甜的真理，从他的信仰中彰显，呈现出来。</w:t>
      </w:r>
    </w:p>
    <w:p>
      <w:pPr>
        <w:pStyle w:val="Heading2"/>
      </w:pPr>
      <w:r>
        <w:rPr>
          <w:rFonts w:ascii="Times New Roman" w:hAnsi="Times New Roman" w:eastAsia="Noto Serif SC" w:cs="Amiri"/>
          <w:lang w:val="zh-CN" w:eastAsia="zh-CN" w:bidi="ar-SA"/>
          <w:color w:val="000000"/>
          <w:rtl w:val="0"/>
        </w:rPr>
        <w:t>由此可见</w:t>
      </w:r>
    </w:p>
    <w:p>
      <w:r>
        <w:rPr>
          <w:rFonts w:ascii="Times New Roman" w:hAnsi="Times New Roman" w:eastAsia="Noto Serif SC" w:cs="Amiri"/>
          <w:lang w:val="zh-CN" w:eastAsia="zh-CN" w:bidi="ar-SA"/>
          <w:color w:val="000000"/>
          <w:rtl w:val="0"/>
        </w:rPr>
        <w:t>信仰，蕴藏着一粒内在的乐园图巴树种；不信，则隐藏着一粒内在的火狱扎库姆树种。</w:t>
      </w:r>
    </w:p>
    <w:p>
      <w:r>
        <w:rPr>
          <w:rFonts w:ascii="Times New Roman" w:hAnsi="Times New Roman" w:eastAsia="Noto Serif SC" w:cs="Amiri"/>
          <w:lang w:val="zh-CN" w:eastAsia="zh-CN" w:bidi="ar-SA"/>
          <w:color w:val="000000"/>
          <w:rtl w:val="0"/>
        </w:rPr>
        <w:t>由此可见，平安与安全，只在伊斯兰及信仰之中。</w:t>
      </w:r>
    </w:p>
    <w:p>
      <w:r>
        <w:rPr>
          <w:rFonts w:ascii="Times New Roman" w:hAnsi="Times New Roman" w:eastAsia="Noto Serif SC" w:cs="Amiri"/>
          <w:lang w:val="zh-CN" w:eastAsia="zh-CN" w:bidi="ar-SA"/>
          <w:color w:val="000000"/>
          <w:rtl w:val="0"/>
        </w:rPr>
        <w:t>因此，我们应当始终说</w:t>
      </w:r>
      <w:r>
        <w:rPr>
          <w:rFonts w:ascii="Amiri" w:hAnsi="Amiri" w:eastAsia="Amiri" w:cs="Amiri"/>
          <w:lang w:val="zh-CN" w:eastAsia="zh-CN" w:bidi="ar-SA"/>
          <w:rtl w:val="1"/>
          <w:cs w:val="1"/>
          <w:color w:val="000000"/>
          <w:sz w:val="24"/>
          <w:szCs w:val="24"/>
        </w:rPr>
        <w:t>ﺍَﻟْﺤَﻤْﺪُ ﻟِﻠّٰﻪِ ﻋَﻠٰﻰ ﺩ۪ﻳﻦِ الْاِسْلَامِ ﻭَ ﻛَﻤَﺎﻝِ الْا۪يمَانِ</w:t>
      </w:r>
      <w:r>
        <w:rPr>
          <w:rFonts w:ascii="Times New Roman" w:hAnsi="Times New Roman" w:eastAsia="Noto Serif SC" w:cs="Amiri"/>
          <w:lang w:val="zh-CN" w:eastAsia="zh-CN" w:bidi="ar-SA"/>
          <w:color w:val="000000"/>
          <w:rtl w:val="0"/>
        </w:rPr>
        <w:t>（因伊斯兰之教与信仰的圆满，一切赞美与称颂，无论出自何者、指向何者，自无始至无终，都专属于Allah，也都是祂所应得的；祂的存在本身必然，不依赖任何他物）。</w:t>
      </w:r>
    </w:p>
    <w:p>
      <w:pPr>
        <w:pStyle w:val="Heading2"/>
      </w:pPr>
      <w:r>
        <w:rPr>
          <w:rFonts w:ascii="Times New Roman" w:hAnsi="Times New Roman" w:eastAsia="Noto Serif SC" w:cs="Amiri"/>
          <w:lang w:val="zh-CN" w:eastAsia="zh-CN" w:bidi="ar-SA"/>
          <w:color w:val="000000"/>
          <w:rtl w:val="0"/>
        </w:rPr>
        <w:t>第三言</w:t>
      </w:r>
    </w:p>
    <w:p>
      <w:r>
        <w:rPr>
          <w:rFonts w:ascii="Times New Roman" w:hAnsi="Times New Roman" w:eastAsia="Noto Serif SC" w:cs="Amiri"/>
          <w:lang w:val="zh-CN" w:eastAsia="zh-CN" w:bidi="ar-SA"/>
          <w:color w:val="000000"/>
          <w:rtl w:val="0"/>
        </w:rPr>
        <w:t>你若想明白，崇拜并侍奉，是何等重大的贸易与幸福；违逆和放荡，是何等重大的亏损与毁灭，就看看、听听下面这个寓意故事：</w:t>
      </w:r>
    </w:p>
    <w:p>
      <w:r>
        <w:rPr>
          <w:rFonts w:ascii="Times New Roman" w:hAnsi="Times New Roman" w:eastAsia="Noto Serif SC" w:cs="Amiri"/>
          <w:lang w:val="zh-CN" w:eastAsia="zh-CN" w:bidi="ar-SA"/>
          <w:color w:val="000000"/>
          <w:rtl w:val="0"/>
        </w:rPr>
        <w:t>曾有两名军人，接到命令，要前往一座遥远的城市。他们一同上路，直到道路分成两条。那里有一个人，对他们说：“右边这条路，全无损害，而且行走其中的旅人，十有九人获得大利与安宁。左边这条路，既无利益，旅人又十有九人受害。两条路的长短相同。唯一的区别是：左路没有秩序、没有管辖，旅人不带行囊、不带武器；看似轻便，却只得虚假的安逸。右路受军纪统辖，旅人须携带一个四奥卡重、满装营养精华的行囊，以及一件两奇耶重、公家配发的精良武器，足以击败、制服一切仇敌。”</w:t>
      </w:r>
    </w:p>
    <w:p>
      <w:r>
        <w:rPr>
          <w:rFonts w:ascii="Times New Roman" w:hAnsi="Times New Roman" w:eastAsia="Noto Serif SC" w:cs="Amiri"/>
          <w:lang w:val="zh-CN" w:eastAsia="zh-CN" w:bidi="ar-SA"/>
          <w:color w:val="000000"/>
          <w:rtl w:val="0"/>
        </w:rPr>
        <w:t>两名军人听了这位讲解者的话，那位幸运的士兵，便向右行。他把重一巴特曼——一种传统重量单位——的负担担在肩上、佩在腰间；他的心灵与灵魂，却摆脱了成千巴特曼的受制于人及恐惧之重。</w:t>
      </w:r>
    </w:p>
    <w:p>
      <w:r>
        <w:rPr>
          <w:rFonts w:ascii="Times New Roman" w:hAnsi="Times New Roman" w:eastAsia="Noto Serif SC" w:cs="Amiri"/>
          <w:lang w:val="zh-CN" w:eastAsia="zh-CN" w:bidi="ar-SA"/>
          <w:color w:val="000000"/>
          <w:rtl w:val="0"/>
        </w:rPr>
        <w:t>另一位不幸的士兵，则放弃军人职责，不愿服从制度，向左而去。他的身体虽免了一巴特曼的重担，他的心灵却在成千巴特曼的受制于人之重下、灵魂却在无尽恐惧之下，遭受压迫。他一路向人人乞求，因每一事物、每一事件而战栗，</w:t>
      </w:r>
    </w:p>
    <w:p>
      <w:r>
        <w:rPr>
          <w:rFonts w:ascii="Times New Roman" w:hAnsi="Times New Roman" w:eastAsia="Noto Serif SC" w:cs="Amiri"/>
          <w:lang w:val="zh-CN" w:eastAsia="zh-CN" w:bidi="ar-SA"/>
          <w:color w:val="000000"/>
          <w:rtl w:val="0"/>
        </w:rPr>
        <w:t>就这样行去，直至抵达目的地。在那里，他以叛逆者与逃亡者的身份受到惩罚。</w:t>
      </w:r>
    </w:p>
    <w:p>
      <w:r>
        <w:rPr>
          <w:rFonts w:ascii="Times New Roman" w:hAnsi="Times New Roman" w:eastAsia="Noto Serif SC" w:cs="Amiri"/>
          <w:lang w:val="zh-CN" w:eastAsia="zh-CN" w:bidi="ar-SA"/>
          <w:color w:val="000000"/>
          <w:rtl w:val="0"/>
        </w:rPr>
        <w:t>至于那喜爱军纪、保全行囊与武器、向右而行的士兵，他不受制于任何人，不畏惧任何人，怀着心灵与良知的安宁前行，直至抵达那座所求之城。在那里，他得到与尽心履行职责的正直军人相宜的奖赏。</w:t>
      </w:r>
    </w:p>
    <w:p>
      <w:r>
        <w:rPr>
          <w:rFonts w:ascii="Times New Roman" w:hAnsi="Times New Roman" w:eastAsia="Noto Serif SC" w:cs="Amiri"/>
          <w:lang w:val="zh-CN" w:eastAsia="zh-CN" w:bidi="ar-SA"/>
          <w:color w:val="000000"/>
          <w:rtl w:val="0"/>
        </w:rPr>
        <w:t>我那不驯的自我啊！你须知道：那两个旅人，一个服从Allah的律法，另一个则违逆并追随私欲。那道路，是生命之路：从灵魂世界而来，经过坟墓，去往后世。那行囊与武器，便是崇拜侍奉与敬畏谨守。</w:t>
      </w:r>
    </w:p>
    <w:p>
      <w:r>
        <w:rPr>
          <w:rFonts w:ascii="Times New Roman" w:hAnsi="Times New Roman" w:eastAsia="Noto Serif SC" w:cs="Amiri"/>
          <w:lang w:val="zh-CN" w:eastAsia="zh-CN" w:bidi="ar-SA"/>
          <w:color w:val="000000"/>
          <w:rtl w:val="0"/>
        </w:rPr>
        <w:t>崇拜侍奉虽有表面的重担，内在却有难以形容的安宁与轻松。因为崇拜者在礼拜中说：</w:t>
      </w:r>
      <w:r>
        <w:rPr>
          <w:rFonts w:ascii="Amiri" w:hAnsi="Amiri" w:eastAsia="Amiri" w:cs="Amiri"/>
          <w:lang w:val="zh-CN" w:eastAsia="zh-CN" w:bidi="ar-SA"/>
          <w:rtl w:val="1"/>
          <w:cs w:val="1"/>
          <w:color w:val="000000"/>
          <w:sz w:val="24"/>
          <w:szCs w:val="24"/>
        </w:rPr>
        <w:t>ﺍَﺷْﻬَﺪُ ﺍَﻥْ لَا ﺍِﻟٰﻪَ اِلَّا ﺍﻟﻠّٰﻪُ</w:t>
      </w:r>
      <w:r>
        <w:rPr>
          <w:rFonts w:ascii="Times New Roman" w:hAnsi="Times New Roman" w:eastAsia="Noto Serif SC" w:cs="Amiri"/>
          <w:lang w:val="zh-CN" w:eastAsia="zh-CN" w:bidi="ar-SA"/>
          <w:color w:val="000000"/>
          <w:rtl w:val="0"/>
        </w:rPr>
        <w:t>（我作见证：除Allah之外，绝无任何配受崇拜者）。也就是说，他确信：“除祂之外，别无创造者与赐予万物给养者。损害与利益，都在祂手中。祂是至睿者，不行徒然之事；也是至慈者，恩惠深厚，慈悯广大。”因此，他在每一事物中都找到一扇慈悯宝库之门，并以祈求叩门。</w:t>
      </w:r>
    </w:p>
    <w:p>
      <w:r>
        <w:rPr>
          <w:rFonts w:ascii="Times New Roman" w:hAnsi="Times New Roman" w:eastAsia="Noto Serif SC" w:cs="Amiri"/>
          <w:lang w:val="zh-CN" w:eastAsia="zh-CN" w:bidi="ar-SA"/>
          <w:color w:val="000000"/>
          <w:rtl w:val="0"/>
        </w:rPr>
        <w:t>他又看见万物皆服从自己的养育主宰者的命令，便向祂寻求庇护；把自己托付给祂，依靠祂，面对每一灾苦，都获得守护。他的信仰，赐他完全的安全。</w:t>
      </w:r>
    </w:p>
    <w:p>
      <w:r>
        <w:rPr>
          <w:rFonts w:ascii="Times New Roman" w:hAnsi="Times New Roman" w:eastAsia="Noto Serif SC" w:cs="Amiri"/>
          <w:lang w:val="zh-CN" w:eastAsia="zh-CN" w:bidi="ar-SA"/>
          <w:color w:val="000000"/>
          <w:rtl w:val="0"/>
        </w:rPr>
        <w:t>是的，如同一切真正的善行，勇气的源头也是信仰、也是怀着自身无力与匮乏而侍奉Allah的仆役之心；如同一切恶行，怯懦的源头也是迷误。是的，一位心灵完全光明的崇拜者，即使地球成为炸弹爆裂，也可能不使他恐惧；相反，他会怀着喜悦的惊叹，观看那位万物依赖而祂无所依赖者所显示的奇妙权能。可是一位没有心灵的违逆哲学家，虽以所谓“理智光明”而著名，若在天上看见一颗彗星，便会在地上战栗，说：“这颗游荡的星，会不会撞上我们的大地？”遂陷于妄想。（曾有一次，美国为这样一颗星而战栗，许多人夜间离开了自己的住宅。）</w:t>
      </w:r>
    </w:p>
    <w:p>
      <w:r>
        <w:rPr>
          <w:rFonts w:ascii="Times New Roman" w:hAnsi="Times New Roman" w:eastAsia="Noto Serif SC" w:cs="Amiri"/>
          <w:lang w:val="zh-CN" w:eastAsia="zh-CN" w:bidi="ar-SA"/>
          <w:color w:val="000000"/>
          <w:rtl w:val="0"/>
        </w:rPr>
        <w:t>是的，人虽需要无尽事物，资本却近于无……虽遭受无尽灾苦，所能之力却近于无……他的资本与能力所及的范围，仿佛只到他的手能够伸达之处；可是他的希望、欲求、痛苦与灾难，其范围却宽广到他的目光、想象能够伸达、能够前往的</w:t>
      </w:r>
    </w:p>
    <w:p>
      <w:r>
        <w:rPr>
          <w:rFonts w:ascii="Times New Roman" w:hAnsi="Times New Roman" w:eastAsia="Noto Serif SC" w:cs="Amiri"/>
          <w:lang w:val="zh-CN" w:eastAsia="zh-CN" w:bidi="ar-SA"/>
          <w:color w:val="000000"/>
          <w:rtl w:val="0"/>
        </w:rPr>
        <w:t>一切所在。对这样无力而软弱、匮乏而有所需求的人之灵魂，崇拜侍奉、托付、确信Allah独一、顺服，是何等重大的收益、幸福与恩赐，凡并非全然盲目者，都能看见、领会。</w:t>
      </w:r>
    </w:p>
    <w:p>
      <w:r>
        <w:rPr>
          <w:rFonts w:ascii="Times New Roman" w:hAnsi="Times New Roman" w:eastAsia="Noto Serif SC" w:cs="Amiri"/>
          <w:lang w:val="zh-CN" w:eastAsia="zh-CN" w:bidi="ar-SA"/>
          <w:color w:val="000000"/>
          <w:rtl w:val="0"/>
        </w:rPr>
        <w:t>众所周知，无害之路，优于有害之路——即使可能性仅十中有一。然而，我们所论的怀着仆役之心侍奉Allah之路，不仅无害，更有十分之九的可能藏着永续幸福的宝库；违逆与放荡之路，则连违逆者也承认无益，却有十分之九的可能有永续不幸的毁灭。无尽众多的专精者与亲见者所作的见证，已达共同一致、众源连续传述的程度，使此确定；内在体味与揭见之人的传告，又使之确证。</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如同后世的幸福，今世的幸福，也在崇拜侍奉与成为Allah的军人之中。因此，我们应当始终说</w:t>
      </w:r>
      <w:r>
        <w:rPr>
          <w:rFonts w:ascii="Amiri" w:hAnsi="Amiri" w:eastAsia="Amiri" w:cs="Amiri"/>
          <w:lang w:val="zh-CN" w:eastAsia="zh-CN" w:bidi="ar-SA"/>
          <w:rtl w:val="1"/>
          <w:cs w:val="1"/>
          <w:color w:val="000000"/>
          <w:sz w:val="24"/>
          <w:szCs w:val="24"/>
        </w:rPr>
        <w:t>ﺍَﻟْﺤَﻤْﺪُ ﻟِﻠّٰﻪِ ﻋَﻠَﻰ ﺍﻟﻄَّﺎﻋَﺔِ ﻭَﺍﻟﺘَّﻮْﻓ۪ﻴﻖِ</w:t>
      </w:r>
      <w:r>
        <w:rPr>
          <w:rFonts w:ascii="Times New Roman" w:hAnsi="Times New Roman" w:eastAsia="Noto Serif SC" w:cs="Amiri"/>
          <w:lang w:val="zh-CN" w:eastAsia="zh-CN" w:bidi="ar-SA"/>
          <w:color w:val="000000"/>
          <w:rtl w:val="0"/>
        </w:rPr>
        <w:t>（因服从以及蒙赐成事之恩，一切赞美与称颂，无论出自何者、指向何者，自无始至无终，都专属于Allah，也都是祂所应得的；祂的存在本身必然，不依赖任何他物），并为我们是穆斯林而感恩。</w:t>
      </w:r>
    </w:p>
    <w:p>
      <w:pPr>
        <w:pStyle w:val="Heading2"/>
      </w:pPr>
      <w:r>
        <w:rPr>
          <w:rFonts w:ascii="Times New Roman" w:hAnsi="Times New Roman" w:eastAsia="Noto Serif SC" w:cs="Amiri"/>
          <w:lang w:val="zh-CN" w:eastAsia="zh-CN" w:bidi="ar-SA"/>
          <w:color w:val="000000"/>
          <w:rtl w:val="0"/>
        </w:rPr>
        <w:t>第四言</w:t>
      </w:r>
    </w:p>
    <w:p>
      <w:r>
        <w:rPr>
          <w:rFonts w:ascii="Times New Roman" w:hAnsi="Times New Roman" w:eastAsia="Noto Serif SC" w:cs="Amiri"/>
          <w:lang w:val="zh-CN" w:eastAsia="zh-CN" w:bidi="ar-SA"/>
          <w:color w:val="000000"/>
          <w:rtl w:val="0"/>
        </w:rPr>
        <w:t>你若想如同确知二乘二等于四那样，确切地明白礼拜何等珍贵、重要，又何等低廉，只须极小的花费便可获得，以及不礼拜的人何等愚狂、亏损，就看看下面这个寓意故事：</w:t>
      </w:r>
    </w:p>
    <w:p>
      <w:r>
        <w:rPr>
          <w:rFonts w:ascii="Times New Roman" w:hAnsi="Times New Roman" w:eastAsia="Noto Serif SC" w:cs="Amiri"/>
          <w:lang w:val="zh-CN" w:eastAsia="zh-CN" w:bidi="ar-SA"/>
          <w:color w:val="000000"/>
          <w:rtl w:val="0"/>
        </w:rPr>
        <w:t>曾有一位伟大的统治者，各给两名仆人二十四枚金币，派他们到两个月路程之外、属于自己的一座美丽庄园居住。他命令他们：“你们用这些钱支付旅费与车票，也购买一些那边住所所需的物品。一日路程之处，有一处交通站点；那里有车辆、船只、火车、飞机，可以依资本多少乘坐。”</w:t>
      </w:r>
    </w:p>
    <w:p>
      <w:r>
        <w:rPr>
          <w:rFonts w:ascii="Times New Roman" w:hAnsi="Times New Roman" w:eastAsia="Noto Serif SC" w:cs="Amiri"/>
          <w:lang w:val="zh-CN" w:eastAsia="zh-CN" w:bidi="ar-SA"/>
          <w:color w:val="000000"/>
          <w:rtl w:val="0"/>
        </w:rPr>
        <w:t>两名仆人领了教示，便出发。一人幸运，走到交通站点，只花了少许钱；而就在这些花费之中，他做成一桩主人喜爱的好买卖，使资本从一增长到一千。</w:t>
      </w:r>
    </w:p>
    <w:p>
      <w:r>
        <w:rPr>
          <w:rFonts w:ascii="Times New Roman" w:hAnsi="Times New Roman" w:eastAsia="Noto Serif SC" w:cs="Amiri"/>
          <w:lang w:val="zh-CN" w:eastAsia="zh-CN" w:bidi="ar-SA"/>
          <w:color w:val="000000"/>
          <w:rtl w:val="0"/>
        </w:rPr>
        <w:t>另一个仆人不幸，又游荡散漫，走到交通站点，已花去二十三枚金币。他把钱耗在赌博及诸如此类的事情上，只剩一枚金币。同伴对他说：“哎，把这一里拉金币用来买一张票吧，好让你在这漫长道路上，不至于饥饿徒步。我们的主人又慷慨，也许会怜悯你，宽恕你的过失。他们也会让你登上飞机，我们一日便能抵达居所。否则，你就不得不在两个月路程的沙漠中，饥饿、徒步、独自前行。”</w:t>
      </w:r>
    </w:p>
    <w:p>
      <w:r>
        <w:rPr>
          <w:rFonts w:ascii="Times New Roman" w:hAnsi="Times New Roman" w:eastAsia="Noto Serif SC" w:cs="Amiri"/>
          <w:lang w:val="zh-CN" w:eastAsia="zh-CN" w:bidi="ar-SA"/>
          <w:color w:val="000000"/>
          <w:rtl w:val="0"/>
        </w:rPr>
        <w:t>倘若这人执意不把仅有的一里拉花在一张如宝库钥匙般的票上，却为短暂的乐趣，将它耗于放荡，难道连最无理智的人，也不会明白他极其愚昧、亏损而不幸吗？</w:t>
      </w:r>
    </w:p>
    <w:p>
      <w:r>
        <w:rPr>
          <w:rFonts w:ascii="Times New Roman" w:hAnsi="Times New Roman" w:eastAsia="Noto Serif SC" w:cs="Amiri"/>
          <w:lang w:val="zh-CN" w:eastAsia="zh-CN" w:bidi="ar-SA"/>
          <w:color w:val="000000"/>
          <w:rtl w:val="0"/>
        </w:rPr>
        <w:t>不礼拜的人啊，我那不喜礼拜的自我啊！</w:t>
      </w:r>
    </w:p>
    <w:p>
      <w:r>
        <w:rPr>
          <w:rFonts w:ascii="Times New Roman" w:hAnsi="Times New Roman" w:eastAsia="Noto Serif SC" w:cs="Amiri"/>
          <w:lang w:val="zh-CN" w:eastAsia="zh-CN" w:bidi="ar-SA"/>
          <w:color w:val="000000"/>
          <w:rtl w:val="0"/>
        </w:rPr>
        <w:t>那位统治者，便是我们的养育主宰者、创造者。那两个身为仆人的旅人，一人虔诚，热切地履行礼拜；另一人疏忽遗忘Allah，不履行礼拜。那二十四枚金币，便是每日二十四小时的生命；那专属庄园，便是乐园；那交通站点，便是坟墓；那旅行，便是人的旅程：去往坟墓、死后复起与聚集、永续。人们依行为、依敬畏谨守之力，以不同的程度通过这条长路。有些敬畏谨守者，像闪电一般，一日走过千年的道路；也有人如想象一般，一日走过五万年的距离。崇高的《古兰经》，以两节经文指示这项真理。那张票，便是礼拜。一小时，足以完成每日五次礼拜及礼拜前的洁洗。</w:t>
      </w:r>
    </w:p>
    <w:p>
      <w:r>
        <w:rPr>
          <w:rFonts w:ascii="Times New Roman" w:hAnsi="Times New Roman" w:eastAsia="Noto Serif SC" w:cs="Amiri"/>
          <w:lang w:val="zh-CN" w:eastAsia="zh-CN" w:bidi="ar-SA"/>
          <w:color w:val="000000"/>
          <w:rtl w:val="0"/>
        </w:rPr>
        <w:t>一个人，把二十三小时耗在这极其短暂的今世生命，却不肯把一小时用于那漫长的永续生命，他受损何等巨大，虐待自己何等深重，行事何等悖离理智！倘若理智肯接受把一半财产投入千人参与的彩票赌博，尽管获利可能仅千分之一，那么，却不愿把二十四分之一的财产投入一座已有确证、百分之九十九可能获益的永续宝库——那个自以为理智的人，难道还不明白自己何等违背理智与智慧、何等远离理智吗？</w:t>
      </w:r>
    </w:p>
    <w:p>
      <w:r>
        <w:rPr>
          <w:rFonts w:ascii="Times New Roman" w:hAnsi="Times New Roman" w:eastAsia="Noto Serif SC" w:cs="Amiri"/>
          <w:lang w:val="zh-CN" w:eastAsia="zh-CN" w:bidi="ar-SA"/>
          <w:color w:val="000000"/>
          <w:rtl w:val="0"/>
        </w:rPr>
        <w:t>然而，礼拜中有灵魂、心灵、理智的极大安宁，对身体也不是多么沉重的工作。礼拜者其他为教法所容许的今世行为，凭一个美好的意愿，也可获得崇拜侍奉的地位。如此，他便能把全部生命资本归于后世，从一个方面，使自己短暂的生命得以长存。</w:t>
      </w:r>
    </w:p>
    <w:p>
      <w:pPr>
        <w:pStyle w:val="Heading2"/>
      </w:pPr>
      <w:r>
        <w:rPr>
          <w:rFonts w:ascii="Times New Roman" w:hAnsi="Times New Roman" w:eastAsia="Noto Serif SC" w:cs="Amiri"/>
          <w:lang w:val="zh-CN" w:eastAsia="zh-CN" w:bidi="ar-SA"/>
          <w:color w:val="000000"/>
          <w:rtl w:val="0"/>
        </w:rPr>
        <w:t>第五言</w:t>
      </w:r>
    </w:p>
    <w:p>
      <w:r>
        <w:rPr>
          <w:rFonts w:ascii="Times New Roman" w:hAnsi="Times New Roman" w:eastAsia="Noto Serif SC" w:cs="Amiri"/>
          <w:lang w:val="zh-CN" w:eastAsia="zh-CN" w:bidi="ar-SA"/>
          <w:color w:val="000000"/>
          <w:rtl w:val="0"/>
        </w:rPr>
        <w:t>你若想看见，履行礼拜、不犯重大罪过，是何等真实的人的职责，又是人的受造所产生的何等本然而相宜的结果，就看看、听听下面这个寓意故事：</w:t>
      </w:r>
    </w:p>
    <w:p>
      <w:r>
        <w:rPr>
          <w:rFonts w:ascii="Times New Roman" w:hAnsi="Times New Roman" w:eastAsia="Noto Serif SC" w:cs="Amiri"/>
          <w:lang w:val="zh-CN" w:eastAsia="zh-CN" w:bidi="ar-SA"/>
          <w:color w:val="000000"/>
          <w:rtl w:val="0"/>
        </w:rPr>
        <w:t>在动员出征之时，一个营里有两名军人：一人受过训练、热爱职责；另一人初入军伍、只顾自己的自我。热爱职责的士兵，专心于训练与奋战，毫不操心粮食与给养。因为他明白：养活他，供给装备，患病时医治，甚至必要时把食物送到他口中，都是国家的职责；他的本分职责，是训练与奋战。但他也做一些粮食及装备方面的工作：烧锅、清洗餐桶、搬运餐桶。</w:t>
      </w:r>
    </w:p>
    <w:p>
      <w:r>
        <w:rPr>
          <w:rFonts w:ascii="Times New Roman" w:hAnsi="Times New Roman" w:eastAsia="Noto Serif SC" w:cs="Amiri"/>
          <w:lang w:val="zh-CN" w:eastAsia="zh-CN" w:bidi="ar-SA"/>
          <w:color w:val="000000"/>
          <w:rtl w:val="0"/>
        </w:rPr>
        <w:t>若有人问他：“你在做什么？”</w:t>
      </w:r>
    </w:p>
    <w:p>
      <w:r>
        <w:rPr>
          <w:rFonts w:ascii="Times New Roman" w:hAnsi="Times New Roman" w:eastAsia="Noto Serif SC" w:cs="Amiri"/>
          <w:lang w:val="zh-CN" w:eastAsia="zh-CN" w:bidi="ar-SA"/>
          <w:color w:val="000000"/>
          <w:rtl w:val="0"/>
        </w:rPr>
        <w:t>他会说：“我在承担国家交付的勤务。”不会说：“我在为自己的生计工作。”</w:t>
      </w:r>
    </w:p>
    <w:p>
      <w:r>
        <w:rPr>
          <w:rFonts w:ascii="Times New Roman" w:hAnsi="Times New Roman" w:eastAsia="Noto Serif SC" w:cs="Amiri"/>
          <w:lang w:val="zh-CN" w:eastAsia="zh-CN" w:bidi="ar-SA"/>
          <w:color w:val="000000"/>
          <w:rtl w:val="0"/>
        </w:rPr>
        <w:t>另一名贪图口腹、初入军伍的士兵，不关注训练与战争。他会说：“那是国家的事，与我何干？”他时时想着自己的生计，为它四处奔走，离开军营，去集市做买卖。</w:t>
      </w:r>
    </w:p>
    <w:p>
      <w:r>
        <w:rPr>
          <w:rFonts w:ascii="Times New Roman" w:hAnsi="Times New Roman" w:eastAsia="Noto Serif SC" w:cs="Amiri"/>
          <w:lang w:val="zh-CN" w:eastAsia="zh-CN" w:bidi="ar-SA"/>
          <w:color w:val="000000"/>
          <w:rtl w:val="0"/>
        </w:rPr>
        <w:t>一天，他那受过训练的同伴对他说：</w:t>
      </w:r>
    </w:p>
    <w:p>
      <w:r>
        <w:rPr>
          <w:rFonts w:ascii="Times New Roman" w:hAnsi="Times New Roman" w:eastAsia="Noto Serif SC" w:cs="Amiri"/>
          <w:lang w:val="zh-CN" w:eastAsia="zh-CN" w:bidi="ar-SA"/>
          <w:color w:val="000000"/>
          <w:rtl w:val="0"/>
        </w:rPr>
        <w:t>“兄弟，你的本分职责，是训练与战斗。你正是为此被带到这里。信赖君王吧，他不会让你挨饿；那是他的职责。而且，你无力而匮乏，不能到任何地方都使自己得到供养。</w:t>
      </w:r>
    </w:p>
    <w:p>
      <w:r>
        <w:rPr>
          <w:rFonts w:ascii="Times New Roman" w:hAnsi="Times New Roman" w:eastAsia="Noto Serif SC" w:cs="Amiri"/>
          <w:lang w:val="zh-CN" w:eastAsia="zh-CN" w:bidi="ar-SA"/>
          <w:color w:val="000000"/>
          <w:rtl w:val="0"/>
        </w:rPr>
        <w:t>现在又是奋战与动员出征之时。他们还会称你为叛逆者，给予惩罚。是的，看来有两项职责摆在我们面前：一项是君王的职责，我们有时承担其中的勤务，那便是供养我们；另一项是我们的职责，君王以便利相助我们，那便是训练与战争。”</w:t>
      </w:r>
    </w:p>
    <w:p>
      <w:r>
        <w:rPr>
          <w:rFonts w:ascii="Times New Roman" w:hAnsi="Times New Roman" w:eastAsia="Noto Serif SC" w:cs="Amiri"/>
          <w:lang w:val="zh-CN" w:eastAsia="zh-CN" w:bidi="ar-SA"/>
          <w:color w:val="000000"/>
          <w:rtl w:val="0"/>
        </w:rPr>
        <w:t>你能明白，那游荡散漫的士兵，若不听这位奋战而受训的同伴，会陷于何等危险。</w:t>
      </w:r>
    </w:p>
    <w:p>
      <w:r>
        <w:rPr>
          <w:rFonts w:ascii="Times New Roman" w:hAnsi="Times New Roman" w:eastAsia="Noto Serif SC" w:cs="Amiri"/>
          <w:lang w:val="zh-CN" w:eastAsia="zh-CN" w:bidi="ar-SA"/>
          <w:color w:val="000000"/>
          <w:rtl w:val="0"/>
        </w:rPr>
        <w:t>我那懒惰的自我啊！那动荡战场，便是这纷扰的今世生命；那分成各营的军队，便是人类社会；那一营，便是这个时代的伊斯兰共同体。那两名士兵，一人是敬畏谨守的穆斯林：他知晓并履行宗教规定的必行职责，不犯重大罪过，又为不犯罪，与自我和恶魔奋力斗争。另一人，则是亏损的违逆者：他陷于生计之忧，深至责怪真正赐予给养者的程度；弃置必行职责，又在谋生途中任意犯罪。那训练与教令，便是崇拜侍奉，首要为礼拜；那战争，便是抵御自我与私欲，以及精灵与人类中的恶魔，从罪过与卑劣品行中，救出心灵和灵魂，使其免遭永续毁灭。那两项职责，一项是赐予生命并供养；另一项则是崇拜、祈求那赐予生命并供养者，向祂托付，信赖祂。</w:t>
      </w:r>
    </w:p>
    <w:p>
      <w:r>
        <w:rPr>
          <w:rFonts w:ascii="Times New Roman" w:hAnsi="Times New Roman" w:eastAsia="Noto Serif SC" w:cs="Amiri"/>
          <w:lang w:val="zh-CN" w:eastAsia="zh-CN" w:bidi="ar-SA"/>
          <w:color w:val="000000"/>
          <w:rtl w:val="0"/>
        </w:rPr>
        <w:t>是的，生命，是那位万物依赖而祂无所依赖者以创造之艺显现的一项最明亮的奇迹，也是养育与主宰之智慧的一项奇绝之作。谁赐予并创造了生命，谁也以给养供养、延续生命；不可能是祂之外的另一者。你要证据吗？最软弱、最愚钝的动物，获得最好的供养，例如果虫与鱼类；最无力、最纤弱的受造物，吃到最好的给养，例如孩子与幼崽。</w:t>
      </w:r>
    </w:p>
    <w:p>
      <w:r>
        <w:rPr>
          <w:rFonts w:ascii="Times New Roman" w:hAnsi="Times New Roman" w:eastAsia="Noto Serif SC" w:cs="Amiri"/>
          <w:lang w:val="zh-CN" w:eastAsia="zh-CN" w:bidi="ar-SA"/>
          <w:color w:val="000000"/>
          <w:rtl w:val="0"/>
        </w:rPr>
        <w:t>是的，要明白获得Allah所许可之给养的途径，不在能力与选择，而在无力与软弱，只须比较鱼与狐狸、幼崽与猛兽、树木与动物，便已足够。</w:t>
      </w:r>
    </w:p>
    <w:p>
      <w:r>
        <w:rPr>
          <w:rFonts w:ascii="Times New Roman" w:hAnsi="Times New Roman" w:eastAsia="Noto Serif SC" w:cs="Amiri"/>
          <w:lang w:val="zh-CN" w:eastAsia="zh-CN" w:bidi="ar-SA"/>
          <w:color w:val="000000"/>
          <w:rtl w:val="0"/>
        </w:rPr>
        <w:t>由此可见，因生计之忧而弃置礼拜者，就像那放弃训练与掩体、在集市乞讨的士兵。但是，履行礼拜之后，从那位崇高而慷慨的给养赐予者的慈悯厨房中寻取给养，为不成为他人的负担而亲自前去，是美好的，是刚健正直的；这也是崇拜侍奉。人的受造本然与内在官能，又显示他是为崇拜侍奉而受造。因为，在今世生命所需的行动与能力方面，他连一只最微小的麻雀也赶不上；然而，在精神生命与后世生命</w:t>
      </w:r>
    </w:p>
    <w:p>
      <w:r>
        <w:rPr>
          <w:rFonts w:ascii="Times New Roman" w:hAnsi="Times New Roman" w:eastAsia="Noto Serif SC" w:cs="Amiri"/>
          <w:lang w:val="zh-CN" w:eastAsia="zh-CN" w:bidi="ar-SA"/>
          <w:color w:val="000000"/>
          <w:rtl w:val="0"/>
        </w:rPr>
        <w:t>所需的知晓、承认自身匮乏、恳求及崇拜侍奉方面，他却如动物的君主与统帅。</w:t>
      </w:r>
    </w:p>
    <w:p>
      <w:r>
        <w:rPr>
          <w:rFonts w:ascii="Times New Roman" w:hAnsi="Times New Roman" w:eastAsia="Noto Serif SC" w:cs="Amiri"/>
          <w:lang w:val="zh-CN" w:eastAsia="zh-CN" w:bidi="ar-SA"/>
          <w:color w:val="000000"/>
          <w:rtl w:val="0"/>
        </w:rPr>
        <w:t>由此可见，我的自我啊！你若把今世生命作为终极目的，时时为之劳作，便如一只最微小麻雀的士兵；你若把后世生命作为终极目的，又使这生命成为它的途径与耕地，依此而劳作，那么，你便如动物的大统帅，又在这个世界，成为那位至高的至真者受宠而满怀恳求之心的仆人、蒙尊荣而受敬重的宾客。</w:t>
      </w:r>
    </w:p>
    <w:p>
      <w:r>
        <w:rPr>
          <w:rFonts w:ascii="Times New Roman" w:hAnsi="Times New Roman" w:eastAsia="Noto Serif SC" w:cs="Amiri"/>
          <w:lang w:val="zh-CN" w:eastAsia="zh-CN" w:bidi="ar-SA"/>
          <w:color w:val="000000"/>
          <w:rtl w:val="0"/>
        </w:rPr>
        <w:t>这便是摆在你面前的两条道路；你可以选择所愿的一条。向那位一切慈悯者中最慈悯者，求取引导与成事之恩。</w:t>
      </w:r>
    </w:p>
    <w:p>
      <w:pPr>
        <w:pStyle w:val="Heading2"/>
      </w:pPr>
      <w:r>
        <w:rPr>
          <w:rFonts w:ascii="Times New Roman" w:hAnsi="Times New Roman" w:eastAsia="Noto Serif SC" w:cs="Amiri"/>
          <w:lang w:val="zh-CN" w:eastAsia="zh-CN" w:bidi="ar-SA"/>
          <w:color w:val="000000"/>
          <w:rtl w:val="0"/>
        </w:rPr>
        <w:t>第六言</w:t>
      </w:r>
    </w:p>
    <w:p>
      <w:r>
        <w:rPr>
          <w:rFonts w:ascii="Times New Roman" w:hAnsi="Times New Roman" w:eastAsia="Noto Serif SC" w:cs="Amiri"/>
          <w:lang w:val="zh-CN" w:eastAsia="zh-CN" w:bidi="ar-SA"/>
          <w:color w:val="000000"/>
          <w:rtl w:val="0"/>
        </w:rPr>
        <w:t>把自身及财物卖给那位至高的至真者，成为祂的仆人、祂的军人，是何等有利的贸易、何等光荣的地位；你若想明白，就听听下面这个寓意故事：</w:t>
      </w:r>
    </w:p>
    <w:p>
      <w:r>
        <w:rPr>
          <w:rFonts w:ascii="Times New Roman" w:hAnsi="Times New Roman" w:eastAsia="Noto Serif SC" w:cs="Amiri"/>
          <w:lang w:val="zh-CN" w:eastAsia="zh-CN" w:bidi="ar-SA"/>
          <w:color w:val="000000"/>
          <w:rtl w:val="0"/>
        </w:rPr>
        <w:t>曾有一位君王，把两座庄园托付给两名臣民，每人一座，里面工厂、机器、马匹、武器等，一应俱全。但那是战事狂澜动荡之时，万物无法安定，或毁坏，或变易消逝。君王以完满的慈悯，向这两人派出一位至贵的侍从，以极具慈悯的谕令对他们说：</w:t>
      </w:r>
    </w:p>
    <w:p>
      <w:r>
        <w:rPr>
          <w:rFonts w:ascii="Times New Roman" w:hAnsi="Times New Roman" w:eastAsia="Noto Serif SC" w:cs="Amiri"/>
          <w:lang w:val="zh-CN" w:eastAsia="zh-CN" w:bidi="ar-SA"/>
          <w:color w:val="000000"/>
          <w:rtl w:val="0"/>
        </w:rPr>
        <w:t>“把我托付在你们手中的财产，卖给我吧，好让我为你们保存，不致白白损失。战事结束后，我又会以更美好的形式归还给你们。并且，我会如同这份托付之物是你们自己的财产一样，付给你们极大的酬价。机器与工厂中的器具，也将以我的名义，在我的作坊中运作；价格与工酬，都会从一增长到一千。全部收益，都交给你们。况且，你们无力而匮乏，无法筹足这些重大事业的费用；一切费用与所需，由我承担；一切收入与利益，都给你们。而且，直至退役之时，我仍把它们留在你们手中。这便是五重收益，收益之中又有收益……</w:t>
      </w:r>
    </w:p>
    <w:p>
      <w:r>
        <w:rPr>
          <w:rFonts w:ascii="Times New Roman" w:hAnsi="Times New Roman" w:eastAsia="Noto Serif SC" w:cs="Amiri"/>
          <w:lang w:val="zh-CN" w:eastAsia="zh-CN" w:bidi="ar-SA"/>
          <w:color w:val="000000"/>
          <w:rtl w:val="0"/>
        </w:rPr>
        <w:t>若你们不卖给我，你们也看见了，任何人都无法保全手中之物；如同所有人一样，它们也会离开你们的手，又会白白消逝，你们还会失去那高昂酬价。而那些</w:t>
      </w:r>
    </w:p>
    <w:p>
      <w:r>
        <w:rPr>
          <w:rFonts w:ascii="Times New Roman" w:hAnsi="Times New Roman" w:eastAsia="Noto Serif SC" w:cs="Amiri"/>
          <w:lang w:val="zh-CN" w:eastAsia="zh-CN" w:bidi="ar-SA"/>
          <w:color w:val="000000"/>
          <w:rtl w:val="0"/>
        </w:rPr>
        <w:t>精细、珍贵的器具与衡器，因无可供使用的尊贵矿物与工作，也会完全失去价值。管理与保全的劳苦、重担，又会留在你们身上；你们还会受到背弃托付的惩罚。这便是五重损失，损失之中又有损失……</w:t>
      </w:r>
    </w:p>
    <w:p>
      <w:r>
        <w:rPr>
          <w:rFonts w:ascii="Times New Roman" w:hAnsi="Times New Roman" w:eastAsia="Noto Serif SC" w:cs="Amiri"/>
          <w:lang w:val="zh-CN" w:eastAsia="zh-CN" w:bidi="ar-SA"/>
          <w:color w:val="000000"/>
          <w:rtl w:val="0"/>
        </w:rPr>
        <w:t>而卖给我，就是成为我的军人，以我的名义处置财物。你们不再是普通俘虏、无所统属之人，而成为一位崇高君王专属而自由的军旅侍从。”</w:t>
      </w:r>
    </w:p>
    <w:p>
      <w:r>
        <w:rPr>
          <w:rFonts w:ascii="Times New Roman" w:hAnsi="Times New Roman" w:eastAsia="Noto Serif SC" w:cs="Amiri"/>
          <w:lang w:val="zh-CN" w:eastAsia="zh-CN" w:bidi="ar-SA"/>
          <w:color w:val="000000"/>
          <w:rtl w:val="0"/>
        </w:rPr>
        <w:t>听过这一恩顾与谕令，两人中理智清醒者说：</w:t>
      </w:r>
    </w:p>
    <w:p>
      <w:r>
        <w:rPr>
          <w:rFonts w:ascii="Times New Roman" w:hAnsi="Times New Roman" w:eastAsia="Noto Serif SC" w:cs="Amiri"/>
          <w:lang w:val="zh-CN" w:eastAsia="zh-CN" w:bidi="ar-SA"/>
          <w:color w:val="000000"/>
          <w:rtl w:val="0"/>
        </w:rPr>
        <w:t>“遵命！我荣幸地愿卖，也献上千番感谢。”</w:t>
      </w:r>
    </w:p>
    <w:p>
      <w:r>
        <w:rPr>
          <w:rFonts w:ascii="Times New Roman" w:hAnsi="Times New Roman" w:eastAsia="Noto Serif SC" w:cs="Amiri"/>
          <w:lang w:val="zh-CN" w:eastAsia="zh-CN" w:bidi="ar-SA"/>
          <w:color w:val="000000"/>
          <w:rtl w:val="0"/>
        </w:rPr>
        <w:t>另一个则骄傲，自我已如法老般自大，只看自己，又沉溺酒醉；仿佛会永远住在那庄园，全然不觉世界的震荡与纷扰。他说：</w:t>
      </w:r>
    </w:p>
    <w:p>
      <w:r>
        <w:rPr>
          <w:rFonts w:ascii="Times New Roman" w:hAnsi="Times New Roman" w:eastAsia="Noto Serif SC" w:cs="Amiri"/>
          <w:lang w:val="zh-CN" w:eastAsia="zh-CN" w:bidi="ar-SA"/>
          <w:color w:val="000000"/>
          <w:rtl w:val="0"/>
        </w:rPr>
        <w:t>“不！君王是谁？我不卖自己的产业，也不搅扰我的兴致……”</w:t>
      </w:r>
    </w:p>
    <w:p>
      <w:r>
        <w:rPr>
          <w:rFonts w:ascii="Times New Roman" w:hAnsi="Times New Roman" w:eastAsia="Noto Serif SC" w:cs="Amiri"/>
          <w:lang w:val="zh-CN" w:eastAsia="zh-CN" w:bidi="ar-SA"/>
          <w:color w:val="000000"/>
          <w:rtl w:val="0"/>
        </w:rPr>
        <w:t>过了不久，第一人升到这样的地位：人人都羡慕他的情状。他蒙受君王恩顾，在君王专属的宫殿中，幸福生活。另一人则陷于这样的情状：人人既怜悯他，又说：“他理应如此！”因为，作为错误的结果，他的幸福与产业既已消逝，又正承受惩罚与痛苦。</w:t>
      </w:r>
    </w:p>
    <w:p>
      <w:r>
        <w:rPr>
          <w:rFonts w:ascii="Times New Roman" w:hAnsi="Times New Roman" w:eastAsia="Noto Serif SC" w:cs="Amiri"/>
          <w:lang w:val="zh-CN" w:eastAsia="zh-CN" w:bidi="ar-SA"/>
          <w:color w:val="000000"/>
          <w:rtl w:val="0"/>
        </w:rPr>
        <w:t>我那充满欲望的自我啊！借这一比喻的望远镜，看看真理的面貌。那位君王，是你的养育主宰者、创造者，是无始无终的君主。那些庄园、机器、器具与衡器，是你生命范围内的一切所有物，是其中的身体、灵魂与心灵，以及其中眼、舌、理智、想象等外在与内在的官能。那至贵的侍从，是慷慨的使者；那最坚确的谕令，是充满智慧的《古兰经》。它以这节经文，宣告我们所论的重大贸易：</w:t>
      </w:r>
      <w:r>
        <w:rPr>
          <w:rFonts w:ascii="Amiri" w:hAnsi="Amiri" w:eastAsia="Amiri" w:cs="Amiri"/>
          <w:lang w:val="zh-CN" w:eastAsia="zh-CN" w:bidi="ar-SA"/>
          <w:rtl w:val="1"/>
          <w:cs w:val="1"/>
          <w:color w:val="000000"/>
          <w:sz w:val="24"/>
          <w:szCs w:val="24"/>
        </w:rPr>
        <w:t>ﺍِﻥَّ ﺍﻟﻠّٰﻪَ ﺍﺷْﺘَﺮٰﻯ ﻣِﻦَ ﺍﻟْﻤُﺆْﻣِﻨ۪ﻴﻦَ ﺍَﻧْﻔُﺴَﻬُﻢْ ﻭَﺍَﻣْﻮَﺍﻟَﻬُﻢْ ﺑِﺎَﻥَّ ﻟَﻬُﻢُ ﺍﻟْﺠَﻨَّﺔَ</w:t>
      </w:r>
      <w:r>
        <w:rPr>
          <w:rFonts w:ascii="Times New Roman" w:hAnsi="Times New Roman" w:eastAsia="Noto Serif SC" w:cs="Amiri"/>
          <w:lang w:val="zh-CN" w:eastAsia="zh-CN" w:bidi="ar-SA"/>
          <w:color w:val="000000"/>
          <w:rtl w:val="0"/>
        </w:rPr>
        <w:t>（确然，Allah已从信士买下他们自身与财物，以归他们所有的乐园作为酬价）。</w:t>
      </w:r>
    </w:p>
    <w:p>
      <w:r>
        <w:rPr>
          <w:rFonts w:ascii="Times New Roman" w:hAnsi="Times New Roman" w:eastAsia="Noto Serif SC" w:cs="Amiri"/>
          <w:lang w:val="zh-CN" w:eastAsia="zh-CN" w:bidi="ar-SA"/>
          <w:color w:val="000000"/>
          <w:rtl w:val="0"/>
        </w:rPr>
        <w:t>那动荡的战场，是这风暴般纷扰的世界表面；它不停驻，旋转、变坏，让每个人都生出这样的思绪：“既然万物都会离开我们的手，消逝而不复存在，可有办法把它们变为长存之物，使其恒久留存？”正在如此思索，忽然听见《古兰经》来自天上的声音，说：“是的，有。还有一种美好安宁、能获得五重收益的办法。”</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把托付之物卖给它真正的所有者。</w:t>
      </w:r>
    </w:p>
    <w:p>
      <w:r>
        <w:rPr>
          <w:rFonts w:ascii="Times New Roman" w:hAnsi="Times New Roman" w:eastAsia="Noto Serif SC" w:cs="Amiri"/>
          <w:lang w:val="zh-CN" w:eastAsia="zh-CN" w:bidi="ar-SA"/>
          <w:color w:val="000000"/>
          <w:rtl w:val="0"/>
        </w:rPr>
        <w:t>这场出售中，有五重收益，收益之中又有收益。</w:t>
      </w:r>
    </w:p>
    <w:p>
      <w:r>
        <w:rPr>
          <w:rFonts w:ascii="Times New Roman" w:hAnsi="Times New Roman" w:eastAsia="Noto Serif SC" w:cs="Amiri"/>
          <w:lang w:val="zh-CN" w:eastAsia="zh-CN" w:bidi="ar-SA"/>
          <w:color w:val="000000"/>
          <w:rtl w:val="0"/>
        </w:rPr>
        <w:t>第一重收益：短暂的财产，得以长存。因为，将这消逝的生命给予那位自立并维持万有的永存者、那位具威严者，又用于祂的道路，它便转为长存，结出长存的果实。那时，生命的每一分钟，仿佛种子与果核，表面消逝、腐朽；却在长存世界中，开出幸福的花朵，抽出花穗；又在死后复起前的中间世界，成为一幅幅明亮、亲切的景象。</w:t>
      </w:r>
    </w:p>
    <w:p>
      <w:r>
        <w:rPr>
          <w:rFonts w:ascii="Times New Roman" w:hAnsi="Times New Roman" w:eastAsia="Noto Serif SC" w:cs="Amiri"/>
          <w:lang w:val="zh-CN" w:eastAsia="zh-CN" w:bidi="ar-SA"/>
          <w:color w:val="000000"/>
          <w:rtl w:val="0"/>
        </w:rPr>
        <w:t>第二重收益：给予乐园这样的酬价。</w:t>
      </w:r>
    </w:p>
    <w:p>
      <w:r>
        <w:rPr>
          <w:rFonts w:ascii="Times New Roman" w:hAnsi="Times New Roman" w:eastAsia="Noto Serif SC" w:cs="Amiri"/>
          <w:lang w:val="zh-CN" w:eastAsia="zh-CN" w:bidi="ar-SA"/>
          <w:color w:val="000000"/>
          <w:rtl w:val="0"/>
        </w:rPr>
        <w:t>第三重收益：每一器官与官能的价值，从一增长到一千。</w:t>
      </w:r>
    </w:p>
    <w:p>
      <w:r>
        <w:rPr>
          <w:rFonts w:ascii="Times New Roman" w:hAnsi="Times New Roman" w:eastAsia="Noto Serif SC" w:cs="Amiri"/>
          <w:lang w:val="zh-CN" w:eastAsia="zh-CN" w:bidi="ar-SA"/>
          <w:color w:val="000000"/>
          <w:rtl w:val="0"/>
        </w:rPr>
        <w:t>譬如，理智是一件工具。你若不把它卖给那位至高的至真者，却为自我而运用，它便成为不祥、烦扰、折磨人的工具，把往昔悲苦的痛楚、未来令人惊怖的情状，压在你这可怜的头上，降为不吉而有害的工具。正因此，违逆者为摆脱理智的烦扰与折磨，多半逃向酒醉或娱乐。若把它卖给真正的所有者，为祂而运用，理智便成为一把奇妙的钥匙，开启这宇宙中无尽的慈悯宝库、智慧珍藏；又凭此升到一位来自养育主宰者的向导的地位，使其拥有者为永续的幸福做好准备。</w:t>
      </w:r>
    </w:p>
    <w:p>
      <w:r>
        <w:rPr>
          <w:rFonts w:ascii="Times New Roman" w:hAnsi="Times New Roman" w:eastAsia="Noto Serif SC" w:cs="Amiri"/>
          <w:lang w:val="zh-CN" w:eastAsia="zh-CN" w:bidi="ar-SA"/>
          <w:color w:val="000000"/>
          <w:rtl w:val="0"/>
        </w:rPr>
        <w:t>譬如，眼是一项感知能力，灵魂借这一扇窗观看世界。你若不把它卖给那位至高的至真者，却为自我而运用，它便因观看一些短暂、不长存的美景与美貌，沦为如淫媒般替情欲及自我欲望牵线的卑下仆役。你若把眼卖给它那位全见的造物者，为祂而运用，在祂许可的范围内运用，这眼便升到这样的地位：是宇宙这部大书的一位读者，是世界中养育主宰者创造之艺的奇迹的一位观众，是地球这座花园中慈悯之花的一只蒙福蜜蜂。</w:t>
      </w:r>
    </w:p>
    <w:p>
      <w:r>
        <w:rPr>
          <w:rFonts w:ascii="Times New Roman" w:hAnsi="Times New Roman" w:eastAsia="Noto Serif SC" w:cs="Amiri"/>
          <w:lang w:val="zh-CN" w:eastAsia="zh-CN" w:bidi="ar-SA"/>
          <w:color w:val="000000"/>
          <w:rtl w:val="0"/>
        </w:rPr>
        <w:t>譬如，你若不把舌上的味觉卖给它那位至睿的开创者，却为自我、为胃而运用，它便降为胃这座马厩与工厂的一个守门者。若把它卖给慷慨的给养赐予者，舌上的味觉便升到Allah慈悯</w:t>
      </w:r>
    </w:p>
    <w:p>
      <w:r>
        <w:rPr>
          <w:rFonts w:ascii="Times New Roman" w:hAnsi="Times New Roman" w:eastAsia="Noto Serif SC" w:cs="Amiri"/>
          <w:lang w:val="zh-CN" w:eastAsia="zh-CN" w:bidi="ar-SA"/>
          <w:color w:val="000000"/>
          <w:rtl w:val="0"/>
        </w:rPr>
        <w:t>宝库的一位熟练鉴察者、那位万物依赖而祂无所依赖者的权能厨房的一位感恩巡视者的地位。</w:t>
      </w:r>
    </w:p>
    <w:p>
      <w:r>
        <w:rPr>
          <w:rFonts w:ascii="Times New Roman" w:hAnsi="Times New Roman" w:eastAsia="Noto Serif SC" w:cs="Amiri"/>
          <w:lang w:val="zh-CN" w:eastAsia="zh-CN" w:bidi="ar-SA"/>
          <w:color w:val="000000"/>
          <w:rtl w:val="0"/>
        </w:rPr>
        <w:t>理智啊，留心！一件不祥的工具与宇宙的钥匙，岂可同日而语？眼啊，好好看！一个卑下的淫媒与Allah图书馆的一位博识鉴察者，岂可同日而语？舌啊，好好尝！马厩的守门者、工厂的看守与慈悯专属宝库的鉴察者，岂可同日而语？</w:t>
      </w:r>
    </w:p>
    <w:p>
      <w:r>
        <w:rPr>
          <w:rFonts w:ascii="Times New Roman" w:hAnsi="Times New Roman" w:eastAsia="Noto Serif SC" w:cs="Amiri"/>
          <w:lang w:val="zh-CN" w:eastAsia="zh-CN" w:bidi="ar-SA"/>
          <w:color w:val="000000"/>
          <w:rtl w:val="0"/>
        </w:rPr>
        <w:t>你若以此类推其他工具与器官，便会明白：信士确能获得配受乐园的本质，不信者则获得与火狱相宜的本质。各自获得这般价值的原因，是信士凭信仰，以创造者之名，在祂许可的范围内，使用祂的托付；不信者则背弃托付，为那驱使人作恶的自我而运用。</w:t>
      </w:r>
    </w:p>
    <w:p>
      <w:r>
        <w:rPr>
          <w:rFonts w:ascii="Times New Roman" w:hAnsi="Times New Roman" w:eastAsia="Noto Serif SC" w:cs="Amiri"/>
          <w:lang w:val="zh-CN" w:eastAsia="zh-CN" w:bidi="ar-SA"/>
          <w:color w:val="000000"/>
          <w:rtl w:val="0"/>
        </w:rPr>
        <w:t>第四重收益：人软弱，灾难众多；他匮乏，需求极多；他无力，生命的重担极其沉重。若不依靠并托付于那位具威严的全能者，不信赖并顺服，良知便时时陷于痛苦。无果的劳苦、痛楚、悔恨将他淹没，使他成为醉徒，或成为猛兽。</w:t>
      </w:r>
    </w:p>
    <w:p>
      <w:r>
        <w:rPr>
          <w:rFonts w:ascii="Times New Roman" w:hAnsi="Times New Roman" w:eastAsia="Noto Serif SC" w:cs="Amiri"/>
          <w:lang w:val="zh-CN" w:eastAsia="zh-CN" w:bidi="ar-SA"/>
          <w:color w:val="000000"/>
          <w:rtl w:val="0"/>
        </w:rPr>
        <w:t>第五重收益：一切内在体味与揭见之人，一切专精与亲见之人，都一致认为：那些器官与工具的崇拜侍奉、赞颂超绝，以及其高昂工酬，会在你最需要之时，以乐园果实的形式给予你。</w:t>
      </w:r>
    </w:p>
    <w:p>
      <w:r>
        <w:rPr>
          <w:rFonts w:ascii="Times New Roman" w:hAnsi="Times New Roman" w:eastAsia="Noto Serif SC" w:cs="Amiri"/>
          <w:lang w:val="zh-CN" w:eastAsia="zh-CN" w:bidi="ar-SA"/>
          <w:color w:val="000000"/>
          <w:rtl w:val="0"/>
        </w:rPr>
        <w:t>你若不做这有五重收益的贸易，除了失去这些收益，还会陷于五重损失，损失之中又有损失。</w:t>
      </w:r>
    </w:p>
    <w:p>
      <w:r>
        <w:rPr>
          <w:rFonts w:ascii="Times New Roman" w:hAnsi="Times New Roman" w:eastAsia="Noto Serif SC" w:cs="Amiri"/>
          <w:lang w:val="zh-CN" w:eastAsia="zh-CN" w:bidi="ar-SA"/>
          <w:color w:val="000000"/>
          <w:rtl w:val="0"/>
        </w:rPr>
        <w:t>第一重损失：你如此喜爱的财产与子女，你所崇拜的自我与私欲，你所迷恋的青春与生命，都会损毁、消失，离开你的手；却把罪过与痛苦留给你，压在你的颈上。</w:t>
      </w:r>
    </w:p>
    <w:p>
      <w:r>
        <w:rPr>
          <w:rFonts w:ascii="Times New Roman" w:hAnsi="Times New Roman" w:eastAsia="Noto Serif SC" w:cs="Amiri"/>
          <w:lang w:val="zh-CN" w:eastAsia="zh-CN" w:bidi="ar-SA"/>
          <w:color w:val="000000"/>
          <w:rtl w:val="0"/>
        </w:rPr>
        <w:t>第二重损失：你将承受背弃托付的惩罚。因为，你把最珍贵的工具耗在最无价值的事物上，虐待了自己。</w:t>
      </w:r>
    </w:p>
    <w:p>
      <w:r>
        <w:rPr>
          <w:rFonts w:ascii="Times New Roman" w:hAnsi="Times New Roman" w:eastAsia="Noto Serif SC" w:cs="Amiri"/>
          <w:lang w:val="zh-CN" w:eastAsia="zh-CN" w:bidi="ar-SA"/>
          <w:color w:val="000000"/>
          <w:rtl w:val="0"/>
        </w:rPr>
        <w:t>第三重损失：你把人所具有的那些珍贵器官与官能，全都降到远低于动物性的地位，对Allah的智慧行了诬蔑与不义。</w:t>
      </w:r>
    </w:p>
    <w:p>
      <w:r>
        <w:rPr>
          <w:rFonts w:ascii="Times New Roman" w:hAnsi="Times New Roman" w:eastAsia="Noto Serif SC" w:cs="Amiri"/>
          <w:lang w:val="zh-CN" w:eastAsia="zh-CN" w:bidi="ar-SA"/>
          <w:color w:val="000000"/>
          <w:rtl w:val="0"/>
        </w:rPr>
        <w:t>第四重损失：你虽无力而匮乏，却把极其沉重的生命重担，担在自己软弱的腰上，在消逝与离别的耳光之下，时时哀号。</w:t>
      </w:r>
    </w:p>
    <w:p>
      <w:r>
        <w:rPr>
          <w:rFonts w:ascii="Times New Roman" w:hAnsi="Times New Roman" w:eastAsia="Noto Serif SC" w:cs="Amiri"/>
          <w:lang w:val="zh-CN" w:eastAsia="zh-CN" w:bidi="ar-SA"/>
          <w:color w:val="000000"/>
          <w:rtl w:val="0"/>
        </w:rPr>
        <w:t>第五重损失：理智、心灵、眼、舌等美好礼物，来自那位慈悯普及万物者，本为筹备永续生命的根基、后世幸福的所需而赐予；你却把它们变成一种丑恶形式，为自己打开火狱的门户。</w:t>
      </w:r>
    </w:p>
    <w:p>
      <w:r>
        <w:rPr>
          <w:rFonts w:ascii="Times New Roman" w:hAnsi="Times New Roman" w:eastAsia="Noto Serif SC" w:cs="Amiri"/>
          <w:lang w:val="zh-CN" w:eastAsia="zh-CN" w:bidi="ar-SA"/>
          <w:color w:val="000000"/>
          <w:rtl w:val="0"/>
        </w:rPr>
        <w:t>现在，我们来看看出售本身。它真有那么沉重，以致许多人逃避出售吗？不，决不如此，绝不如此！它毫无这样的重担。因为，教法许可的范围广大，足供享乐；毫无必要进入禁制范围。Allah规定的必行职责，则轻省而少。</w:t>
      </w:r>
    </w:p>
    <w:p>
      <w:r>
        <w:rPr>
          <w:rFonts w:ascii="Times New Roman" w:hAnsi="Times New Roman" w:eastAsia="Noto Serif SC" w:cs="Amiri"/>
          <w:lang w:val="zh-CN" w:eastAsia="zh-CN" w:bidi="ar-SA"/>
          <w:color w:val="000000"/>
          <w:rtl w:val="0"/>
        </w:rPr>
        <w:t>成为Allah的仆人、祂的军人，是难以形容的可喜荣耀。</w:t>
      </w:r>
    </w:p>
    <w:p>
      <w:r>
        <w:rPr>
          <w:rFonts w:ascii="Times New Roman" w:hAnsi="Times New Roman" w:eastAsia="Noto Serif SC" w:cs="Amiri"/>
          <w:lang w:val="zh-CN" w:eastAsia="zh-CN" w:bidi="ar-SA"/>
          <w:color w:val="000000"/>
          <w:rtl w:val="0"/>
        </w:rPr>
        <w:t>职责仅是：像军人一样，以Allah之名行事、开始；为Allah给予、领受；在祂许可与律法的范围内行动，获得宁静。</w:t>
      </w:r>
    </w:p>
    <w:p>
      <w:r>
        <w:rPr>
          <w:rFonts w:ascii="Times New Roman" w:hAnsi="Times New Roman" w:eastAsia="Noto Serif SC" w:cs="Amiri"/>
          <w:lang w:val="zh-CN" w:eastAsia="zh-CN" w:bidi="ar-SA"/>
          <w:color w:val="000000"/>
          <w:rtl w:val="0"/>
        </w:rPr>
        <w:t>若有过失，便须向Allah求恕，说：“</w:t>
      </w:r>
      <w:r>
        <w:rPr>
          <w:rFonts w:ascii="Amiri" w:hAnsi="Amiri" w:eastAsia="Amiri" w:cs="Amiri"/>
          <w:lang w:val="zh-CN" w:eastAsia="zh-CN" w:bidi="ar-SA"/>
          <w:rtl w:val="1"/>
          <w:cs w:val="1"/>
          <w:color w:val="000000"/>
          <w:sz w:val="24"/>
          <w:szCs w:val="24"/>
        </w:rPr>
        <w:t>يَا رَبِّ</w:t>
      </w:r>
      <w:r>
        <w:rPr>
          <w:rFonts w:ascii="Times New Roman" w:hAnsi="Times New Roman" w:eastAsia="Noto Serif SC" w:cs="Amiri"/>
          <w:lang w:val="zh-CN" w:eastAsia="zh-CN" w:bidi="ar-SA"/>
          <w:color w:val="000000"/>
          <w:rtl w:val="0"/>
        </w:rPr>
        <w:t>（我的养育主宰者啊）！宽恕我们的过失，接受我们作祢的仆人；直至祢收回托付之时，求祢使我们忠实地守护这托付。</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（求祢应允）！”并向祂恳求。</w:t>
      </w:r>
    </w:p>
    <w:p>
      <w:pPr>
        <w:pStyle w:val="Heading2"/>
      </w:pPr>
      <w:r>
        <w:rPr>
          <w:rFonts w:ascii="Times New Roman" w:hAnsi="Times New Roman" w:eastAsia="Noto Serif SC" w:cs="Amiri"/>
          <w:lang w:val="zh-CN" w:eastAsia="zh-CN" w:bidi="ar-SA"/>
          <w:color w:val="000000"/>
          <w:rtl w:val="0"/>
        </w:rPr>
        <w:t>第七言</w:t>
      </w:r>
    </w:p>
    <w:p>
      <w:r>
        <w:rPr>
          <w:rFonts w:ascii="Amiri" w:hAnsi="Amiri" w:eastAsia="Amiri" w:cs="Amiri"/>
          <w:lang w:val="zh-CN" w:eastAsia="zh-CN" w:bidi="ar-SA"/>
          <w:rtl w:val="1"/>
          <w:cs w:val="1"/>
          <w:color w:val="000000"/>
          <w:sz w:val="24"/>
          <w:szCs w:val="24"/>
        </w:rPr>
        <w:t>ﺍٰﻣَﻨْﺖُ ﺑِﺎﻟﻠّٰﻪِ ﻭَ ﺑِﺎﻟْﻴَﻮْﻡِ الْاٰخِرِ</w:t>
      </w:r>
      <w:r>
        <w:rPr>
          <w:rFonts w:ascii="Times New Roman" w:hAnsi="Times New Roman" w:eastAsia="Noto Serif SC" w:cs="Amiri"/>
          <w:lang w:val="zh-CN" w:eastAsia="zh-CN" w:bidi="ar-SA"/>
          <w:color w:val="000000"/>
          <w:rtl w:val="0"/>
        </w:rPr>
        <w:t>（我已信认Allah，也已信认最后之日）解开这宇宙艰深的谜，是何等珍贵的两项解难真诀，能为人的灵魂开启幸福之门；耐心地向创造者托付、寻求庇护，感恩地向给养赐予者请求、祈求，是何等有益、如解毒剂般的两种药；听从《古兰经》，顺服其判令，履行礼拜，不犯重大罪过，是在永续无终的旅程中，何等重要、珍贵、明灿的一张票、后世的行粮、坟墓的光明——你若想明白，就看看、听听下面这个寓意故事：</w:t>
      </w:r>
    </w:p>
    <w:p>
      <w:r>
        <w:rPr>
          <w:rFonts w:ascii="Times New Roman" w:hAnsi="Times New Roman" w:eastAsia="Noto Serif SC" w:cs="Amiri"/>
          <w:lang w:val="zh-CN" w:eastAsia="zh-CN" w:bidi="ar-SA"/>
          <w:color w:val="000000"/>
          <w:rtl w:val="0"/>
        </w:rPr>
        <w:t>曾有一名军人，在战斗与考验的场上，在收益与损失的交替之中，陷于极其可怕的处境。事情是这样的：</w:t>
      </w:r>
    </w:p>
    <w:p>
      <w:r>
        <w:rPr>
          <w:rFonts w:ascii="Times New Roman" w:hAnsi="Times New Roman" w:eastAsia="Noto Serif SC" w:cs="Amiri"/>
          <w:lang w:val="zh-CN" w:eastAsia="zh-CN" w:bidi="ar-SA"/>
          <w:color w:val="000000"/>
          <w:rtl w:val="0"/>
        </w:rPr>
        <w:t>他的右侧与左侧，各受了一道深而可怕的伤；背后又立着一头巨大狮子，仿佛正在等待扑向他；眼前还竖着一架绞刑架，吊死、毁灭了他所有挚爱者，也在等待他。处在这一情状之中，他还被放逐，须作长途旅行。那可怜人正于恐惧中绝望地思索，右侧出现一位如赫兹尔般心怀善意、充满光明的人，对他说：</w:t>
      </w:r>
    </w:p>
    <w:p>
      <w:r>
        <w:rPr>
          <w:rFonts w:ascii="Times New Roman" w:hAnsi="Times New Roman" w:eastAsia="Noto Serif SC" w:cs="Amiri"/>
          <w:lang w:val="zh-CN" w:eastAsia="zh-CN" w:bidi="ar-SA"/>
          <w:color w:val="000000"/>
          <w:rtl w:val="0"/>
        </w:rPr>
        <w:t>“别绝望。我会给你两项真诀，教你如何使用；用得妥当，那狮子便成为一匹奉命为你所用的马，那绞刑架便转为供你享乐游憩的一架悦人秋千。我还会给你两种药；用得妥当，那两道腐臭的伤口，便转为两朵芳香、精美的花，名为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（愿Allah赐他尊荣、恩福与平安）玫瑰。我还会给你一张票，凭它，你能像飞翔一般，一日走完一年的道路。若你不信，就稍作试验，便会明白其真实。”</w:t>
      </w:r>
    </w:p>
    <w:p>
      <w:r>
        <w:rPr>
          <w:rFonts w:ascii="Times New Roman" w:hAnsi="Times New Roman" w:eastAsia="Noto Serif SC" w:cs="Amiri"/>
          <w:lang w:val="zh-CN" w:eastAsia="zh-CN" w:bidi="ar-SA"/>
          <w:color w:val="000000"/>
          <w:rtl w:val="0"/>
        </w:rPr>
        <w:t>他果真稍作试验，确认了其真实。是的，我——这可怜的赛义德——也确认此事；因为，我也稍作试验，看见它极其真实。</w:t>
      </w:r>
    </w:p>
    <w:p>
      <w:r>
        <w:rPr>
          <w:rFonts w:ascii="Times New Roman" w:hAnsi="Times New Roman" w:eastAsia="Noto Serif SC" w:cs="Amiri"/>
          <w:lang w:val="zh-CN" w:eastAsia="zh-CN" w:bidi="ar-SA"/>
          <w:color w:val="000000"/>
          <w:rtl w:val="0"/>
        </w:rPr>
        <w:t>此后，他忽然看见，左侧来了一人，如恶魔般狡诈、嗜酒、欺人，带着许多饰物、妆点的形象、奇巧玩物、醉人的饮品。他立在这军人面前，说：</w:t>
      </w:r>
    </w:p>
    <w:p>
      <w:r>
        <w:rPr>
          <w:rFonts w:ascii="Times New Roman" w:hAnsi="Times New Roman" w:eastAsia="Noto Serif SC" w:cs="Amiri"/>
          <w:lang w:val="zh-CN" w:eastAsia="zh-CN" w:bidi="ar-SA"/>
          <w:color w:val="000000"/>
          <w:rtl w:val="0"/>
        </w:rPr>
        <w:t>“嘿，朋友！来，来，我们一起饮酒作乐。看看这些美丽少女的形象，听听这些悦耳的歌曲，吃吃这些可口的食物。”</w:t>
      </w:r>
    </w:p>
    <w:p>
      <w:r>
        <w:rPr>
          <w:rFonts w:ascii="Times New Roman" w:hAnsi="Times New Roman" w:eastAsia="Noto Serif SC" w:cs="Amiri"/>
          <w:lang w:val="zh-CN" w:eastAsia="zh-CN" w:bidi="ar-SA"/>
          <w:color w:val="000000"/>
          <w:rtl w:val="0"/>
        </w:rPr>
        <w:t>问：“哎，哎，你在嘴里悄悄念什么？”</w:t>
      </w:r>
    </w:p>
    <w:p>
      <w:r>
        <w:rPr>
          <w:rFonts w:ascii="Times New Roman" w:hAnsi="Times New Roman" w:eastAsia="Noto Serif SC" w:cs="Amiri"/>
          <w:lang w:val="zh-CN" w:eastAsia="zh-CN" w:bidi="ar-SA"/>
          <w:color w:val="000000"/>
          <w:rtl w:val="0"/>
        </w:rPr>
        <w:t>“把这不可理解的事放下吧，别搅扰我们此刻的兴致。”</w:t>
      </w:r>
    </w:p>
    <w:p>
      <w:r>
        <w:rPr>
          <w:rFonts w:ascii="Times New Roman" w:hAnsi="Times New Roman" w:eastAsia="Noto Serif SC" w:cs="Amiri"/>
          <w:lang w:val="zh-CN" w:eastAsia="zh-CN" w:bidi="ar-SA"/>
          <w:color w:val="000000"/>
          <w:rtl w:val="0"/>
        </w:rPr>
        <w:t>问：“哎，你手里是什么？”</w:t>
      </w:r>
    </w:p>
    <w:p>
      <w:r>
        <w:rPr>
          <w:rFonts w:ascii="Times New Roman" w:hAnsi="Times New Roman" w:eastAsia="Noto Serif SC" w:cs="Amiri"/>
          <w:lang w:val="zh-CN" w:eastAsia="zh-CN" w:bidi="ar-SA"/>
          <w:color w:val="000000"/>
          <w:rtl w:val="0"/>
        </w:rPr>
        <w:t>“扔掉吧！你很健康，有什么病？现在是欢庆之时。”</w:t>
      </w:r>
    </w:p>
    <w:p>
      <w:r>
        <w:rPr>
          <w:rFonts w:ascii="Times New Roman" w:hAnsi="Times New Roman" w:eastAsia="Noto Serif SC" w:cs="Amiri"/>
          <w:lang w:val="zh-CN" w:eastAsia="zh-CN" w:bidi="ar-SA"/>
          <w:color w:val="000000"/>
          <w:rtl w:val="0"/>
        </w:rPr>
        <w:t>问：“哎，那张有五个标记的纸是什么？”</w:t>
      </w:r>
    </w:p>
    <w:p>
      <w:r>
        <w:rPr>
          <w:rFonts w:ascii="Times New Roman" w:hAnsi="Times New Roman" w:eastAsia="Noto Serif SC" w:cs="Amiri"/>
          <w:lang w:val="zh-CN" w:eastAsia="zh-CN" w:bidi="ar-SA"/>
          <w:color w:val="000000"/>
          <w:rtl w:val="0"/>
        </w:rPr>
        <w:t>答：“一张票，一份给养凭证。”</w:t>
      </w:r>
    </w:p>
    <w:p>
      <w:r>
        <w:rPr>
          <w:rFonts w:ascii="Times New Roman" w:hAnsi="Times New Roman" w:eastAsia="Noto Serif SC" w:cs="Amiri"/>
          <w:lang w:val="zh-CN" w:eastAsia="zh-CN" w:bidi="ar-SA"/>
          <w:color w:val="000000"/>
          <w:rtl w:val="0"/>
        </w:rPr>
        <w:t>他说：“把它们撕掉！在这美好的春季，我们何须旅行？”他用种种诡计劝诱，甚至那可怜人也有些倾向于他。是的，人会受骗；我也曾被这样的狡诈者骗过。</w:t>
      </w:r>
    </w:p>
    <w:p>
      <w:r>
        <w:rPr>
          <w:rFonts w:ascii="Times New Roman" w:hAnsi="Times New Roman" w:eastAsia="Noto Serif SC" w:cs="Amiri"/>
          <w:lang w:val="zh-CN" w:eastAsia="zh-CN" w:bidi="ar-SA"/>
          <w:color w:val="000000"/>
          <w:rtl w:val="0"/>
        </w:rPr>
        <w:t>忽然，右侧传来雷鸣般的声音，说：“切莫受骗！你对那狡诈者说：若你有办法杀死我背后的狮子，撤掉我眼前的绞刑架，消除我左右两侧的伤口，免去我不得不踏上的旅程，若你能找到这样的办法，就做出来，展示给我们看；然后再说：‘来，我们享乐。’否则，闭口吧，愚人！让这位如赫兹尔般来自天上的人，把他要说的说完。”</w:t>
      </w:r>
    </w:p>
    <w:p>
      <w:r>
        <w:rPr>
          <w:rFonts w:ascii="Times New Roman" w:hAnsi="Times New Roman" w:eastAsia="Noto Serif SC" w:cs="Amiri"/>
          <w:lang w:val="zh-CN" w:eastAsia="zh-CN" w:bidi="ar-SA"/>
          <w:color w:val="000000"/>
          <w:rtl w:val="0"/>
        </w:rPr>
        <w:t>我那年轻时欢笑、现在却为从前的欢笑而哭泣的自我啊！你须知道：那可怜军人，是你，也是人。那狮子，是死期；那绞刑架，是死亡、消逝与离别；在昼夜轮转中，每一朋友都告别、消失。那两道伤，一道是人的无力，令人烦扰而没有限量；另一道是人的匮乏，令人痛苦而没有尽头。那放逐与旅程，是一场漫长的考验之旅：经过灵魂世界、母亲的子宫、幼年、老年、今世、坟墓、死后复起前的中间世界、死后复起与聚集，以及通往后世归宿的桥。</w:t>
      </w:r>
    </w:p>
    <w:p>
      <w:r>
        <w:rPr>
          <w:rFonts w:ascii="Times New Roman" w:hAnsi="Times New Roman" w:eastAsia="Noto Serif SC" w:cs="Amiri"/>
          <w:lang w:val="zh-CN" w:eastAsia="zh-CN" w:bidi="ar-SA"/>
          <w:color w:val="000000"/>
          <w:rtl w:val="0"/>
        </w:rPr>
        <w:t>那两项真诀，是信认那位至高的至真者，以及信认后世。是的，凭这神圣真诀，死亡化为奉命承载信士的马与布拉克坐骑，把他从今世的牢狱，送到乐园的园圃、那位慈悯普及万物者的御前。正因此，看见死亡真相的完善之人，</w:t>
      </w:r>
    </w:p>
    <w:p>
      <w:r>
        <w:rPr>
          <w:rFonts w:ascii="Times New Roman" w:hAnsi="Times New Roman" w:eastAsia="Noto Serif SC" w:cs="Amiri"/>
          <w:lang w:val="zh-CN" w:eastAsia="zh-CN" w:bidi="ar-SA"/>
          <w:color w:val="000000"/>
          <w:rtl w:val="0"/>
        </w:rPr>
        <w:t>喜爱死亡，在死亡来到之前，便愿死去。而时间的流逝——那消逝与离别、死去与亡故、那绞刑架——凭信仰的真诀，变成一项途径：使人满怀喜悦地观看、观赏具威严的造物者那新而又新、色彩纷呈、种类繁多的纹饰奇迹、权能奇绝之作、慈悯彰显。是的，映示阳光中各色的镜子，变易、更新，电影幕布更换，会构成更悦人、更美好的景象。</w:t>
      </w:r>
    </w:p>
    <w:p>
      <w:r>
        <w:rPr>
          <w:rFonts w:ascii="Times New Roman" w:hAnsi="Times New Roman" w:eastAsia="Noto Serif SC" w:cs="Amiri"/>
          <w:lang w:val="zh-CN" w:eastAsia="zh-CN" w:bidi="ar-SA"/>
          <w:color w:val="000000"/>
          <w:rtl w:val="0"/>
        </w:rPr>
        <w:t>那两种药，一种是耐心与托付：依靠创造者的权能，信赖祂的智慧。果真如此吗？是的，凭无力之凭证，依靠一位掌握</w:t>
      </w:r>
      <w:r>
        <w:rPr>
          <w:rFonts w:ascii="Amiri" w:hAnsi="Amiri" w:eastAsia="Amiri" w:cs="Amiri"/>
          <w:lang w:val="zh-CN" w:eastAsia="zh-CN" w:bidi="ar-SA"/>
          <w:rtl w:val="1"/>
          <w:cs w:val="1"/>
          <w:color w:val="000000"/>
          <w:sz w:val="24"/>
          <w:szCs w:val="24"/>
        </w:rPr>
        <w:t>كُنْ فَيَكُونُ</w:t>
      </w:r>
      <w:r>
        <w:rPr>
          <w:rFonts w:ascii="Times New Roman" w:hAnsi="Times New Roman" w:eastAsia="Noto Serif SC" w:cs="Amiri"/>
          <w:lang w:val="zh-CN" w:eastAsia="zh-CN" w:bidi="ar-SA"/>
          <w:color w:val="000000"/>
          <w:rtl w:val="0"/>
        </w:rPr>
        <w:t>（存在吧！它便依命而存在）号令的宇宙君主之人，还能有什么畏惧？因为，即便面对最可怕的灾苦，他也会说</w:t>
      </w:r>
      <w:r>
        <w:rPr>
          <w:rFonts w:ascii="Amiri" w:hAnsi="Amiri" w:eastAsia="Amiri" w:cs="Amiri"/>
          <w:lang w:val="zh-CN" w:eastAsia="zh-CN" w:bidi="ar-SA"/>
          <w:rtl w:val="1"/>
          <w:cs w:val="1"/>
          <w:color w:val="000000"/>
          <w:sz w:val="24"/>
          <w:szCs w:val="24"/>
        </w:rPr>
        <w:t>ﺍِﻧَّﺎ ﻟِﻠّٰﻪِ ﻭَﺍِﻧَّٓﺎ ﺍِﻟَﻴْﻪِ ﺭَﺍﺟِﻌُﻮﻥَ</w:t>
      </w:r>
      <w:r>
        <w:rPr>
          <w:rFonts w:ascii="Times New Roman" w:hAnsi="Times New Roman" w:eastAsia="Noto Serif SC" w:cs="Amiri"/>
          <w:lang w:val="zh-CN" w:eastAsia="zh-CN" w:bidi="ar-SA"/>
          <w:color w:val="000000"/>
          <w:rtl w:val="0"/>
        </w:rPr>
        <w:t>（确然，我们全属于Allah；确然，我们终将归返于祂），心灵安定地信赖自己的至慈养育主宰者。是的，深识Allah者，从无力、从敬畏Allah中获得乐趣。是的，敬畏中有乐趣。若一岁孩子已有理智，又有人问他：“你最可喜、最甜美的情状是什么？”他也许会说：“当我明白自己的无力与软弱，害怕母亲那含着慈爱的一巴掌，又逃入母亲怜爱的怀抱时。”然而，所有母亲的怜爱，只是慈悯彰显的一道闪光。正因此，完善之人在无力与敬畏Allah中，获得如此乐趣：他们强烈地弃绝把自身的能力与力量作为依靠，凭无力向Allah寻求庇护，使无力与敬畏，成为为自己求取恩助的代求者。</w:t>
      </w:r>
    </w:p>
    <w:p>
      <w:r>
        <w:rPr>
          <w:rFonts w:ascii="Times New Roman" w:hAnsi="Times New Roman" w:eastAsia="Noto Serif SC" w:cs="Amiri"/>
          <w:lang w:val="zh-CN" w:eastAsia="zh-CN" w:bidi="ar-SA"/>
          <w:color w:val="000000"/>
          <w:rtl w:val="0"/>
        </w:rPr>
        <w:t>另一种药，是怀着感恩与知足请求、祈求，信赖那位至慈给养赐予者的慈悯。果真如此吗？是的，一位广赐而慷慨者，把整个地面变为恩赐的餐桌，把春季变为一束花，放在这餐桌旁，又撒在其上；对祂的宾客，匮乏与需求怎会痛苦而沉重？相反，匮乏与需求，会化为可喜的食欲；他像增进食欲一样，努力增进对自身匮乏的感认。正因此，完善之人以自身匮乏为荣。切莫误解！这指的是在Allah前感认自身的匮乏而恳求，并不是向世人展示匮乏，采取乞讨的姿态。</w:t>
      </w:r>
    </w:p>
    <w:p>
      <w:r>
        <w:rPr>
          <w:rFonts w:ascii="Times New Roman" w:hAnsi="Times New Roman" w:eastAsia="Noto Serif SC" w:cs="Amiri"/>
          <w:lang w:val="zh-CN" w:eastAsia="zh-CN" w:bidi="ar-SA"/>
          <w:color w:val="000000"/>
          <w:rtl w:val="0"/>
        </w:rPr>
        <w:t>那票与凭证，是以礼拜为首，履行规定的必行职责，不犯重大罪过。果真如此吗？是的，一切专精与亲见者、一切内在体味与揭见者，一致认为：在那漫长、幽暗、永续无终的道路上，行粮、储备、光明与布拉克坐骑，只能凭遵行《古兰经》的命令、远避其禁令而获得。否则，科学与哲学、技艺与智慧，在那条道路上，一文不值；它们的光芒，只到坟墓门前。</w:t>
      </w:r>
    </w:p>
    <w:p>
      <w:r>
        <w:rPr>
          <w:rFonts w:ascii="Times New Roman" w:hAnsi="Times New Roman" w:eastAsia="Noto Serif SC" w:cs="Amiri"/>
          <w:lang w:val="zh-CN" w:eastAsia="zh-CN" w:bidi="ar-SA"/>
          <w:color w:val="000000"/>
          <w:rtl w:val="0"/>
        </w:rPr>
        <w:t>我那懒惰的自我啊！履行每日五次礼拜，不犯七项重大罪过，是何等少而安宁、轻省。它的结果、果实与益处，又何等多、重要、重大；你若有理智，若理智尚未损坏，便会明白。你会对那鼓动你违逆与放荡的恶魔，以及那个人说：</w:t>
      </w:r>
    </w:p>
    <w:p>
      <w:r>
        <w:rPr>
          <w:rFonts w:ascii="Times New Roman" w:hAnsi="Times New Roman" w:eastAsia="Noto Serif SC" w:cs="Amiri"/>
          <w:lang w:val="zh-CN" w:eastAsia="zh-CN" w:bidi="ar-SA"/>
          <w:color w:val="000000"/>
          <w:rtl w:val="0"/>
        </w:rPr>
        <w:t>若你有办法杀死死亡，从世界上除去消逝，从人身上除去无力与匮乏，关闭坟墓之门，就说吧，我们来听。否则，闭口。《古兰经》正在宇宙这座大礼拜寺中，诵读宇宙。让我们听它，借那光明获得光明，依它的引导行事，又让它成为我们不断念诵的言辞。</w:t>
      </w:r>
    </w:p>
    <w:p>
      <w:r>
        <w:rPr>
          <w:rFonts w:ascii="Times New Roman" w:hAnsi="Times New Roman" w:eastAsia="Noto Serif SC" w:cs="Amiri"/>
          <w:lang w:val="zh-CN" w:eastAsia="zh-CN" w:bidi="ar-SA"/>
          <w:color w:val="000000"/>
          <w:rtl w:val="0"/>
        </w:rPr>
        <w:t>是的，真正的言说，是它，唯它配称为言说。它为真，来自至真者，述说真实，显示真理，传播光明的智慧。</w:t>
      </w:r>
      <w:r>
        <w:rPr>
          <w:rFonts w:ascii="Amiri" w:hAnsi="Amiri" w:eastAsia="Amiri" w:cs="Amiri"/>
          <w:lang w:val="zh-CN" w:eastAsia="zh-CN" w:bidi="ar-SA"/>
          <w:rtl w:val="1"/>
          <w:cs w:val="1"/>
          <w:color w:val="000000"/>
          <w:sz w:val="24"/>
          <w:szCs w:val="24"/>
        </w:rPr>
        <w:t>ﺍَﻟﻠّٰﻬُﻢَّ ﻧَﻮِّﺭْ ﻗُﻠُﻮﺑَﻨَﺎ ﺑِﻨُﻮﺭِ الْا۪يمَانِ ﻭَ ﺍﻟْﻘُﺮْﺍٰﻥِ</w:t>
      </w:r>
      <w:r>
        <w:rPr>
          <w:rFonts w:ascii="Times New Roman" w:hAnsi="Times New Roman" w:eastAsia="Noto Serif SC" w:cs="Amiri"/>
          <w:lang w:val="zh-CN" w:eastAsia="zh-CN" w:bidi="ar-SA"/>
          <w:color w:val="000000"/>
          <w:rtl w:val="0"/>
        </w:rPr>
        <w:t xml:space="preserve">（Allah啊，求祢以信仰与《古兰经》的光明，照亮我们的心灵） </w:t>
      </w:r>
      <w:r>
        <w:rPr>
          <w:rFonts w:ascii="Amiri" w:hAnsi="Amiri" w:eastAsia="Amiri" w:cs="Amiri"/>
          <w:lang w:val="zh-CN" w:eastAsia="zh-CN" w:bidi="ar-SA"/>
          <w:rtl w:val="1"/>
          <w:cs w:val="1"/>
          <w:color w:val="000000"/>
          <w:sz w:val="24"/>
          <w:szCs w:val="24"/>
        </w:rPr>
        <w:t>ﺍَﻟﻠّٰﻬُﻢَّ ﺍَﻏْﻨِﻨَﺎ بِالْاِفْتِقَارِ ﺍِﻟَﻴْﻚَ ﻭَ لَا ﺗُﻔْﻘِﺮْﻧَﺎ بِالْاِسْتِغْنَاءِ ﻋَﻨْﻚَ ﺗَﺒَﺮَّﺍْﻧَﺎ ﺍِﻟَﻴْﻚَ ﻣِﻦْ ﺣَﻮْﻟِﻨَﺎ ﻭَ ﻗُﻮَّﺗِﻨَﺎ ﻭَ ﺍﻟْﺘَﺠَﺌْﻨَﺎ ﺍِﻟٰﻰ ﺣَﻮْﻟِﻚَ ﻭَ ﻗُﻮَّﺗِﻚَ ﻓَﺎﺟْﻌَﻠْﻨَﺎ ﻣِﻦَ ﺍﻟْﻤُﺘَﻮَﻛِّﻠ۪ﻴﻦَ ﻋَﻠَﻴْﻚَ ﻭَ لَاتَكِلْنَا ﺍِﻟٰﻰ ﺍَﻧْﻔُﺴِﻨَﺎ ﻭَﺍﺣْﻔَﻈْﻨَﺎ ﺑِﺤِﻔْﻈِﻚَ ﻭَﺍﺭْﺣَﻤْﻨَﺎ ﻭَ ﺍﺭْﺣَﻢِ ﺍﻟْﻤُﺆْﻣِﻨ۪ﻴﻦَ ﻭَ ﺍﻟْﻤُﺆْﻣِﻨَﺎﺕِ ﻭَ ﺻَﻞِّ ﻭَ ﺳَﻠِّﻢْ ﻋَﻠٰﻰ ﺳَﻴِّﺪِﻧَﺎ ﻣُﺤَﻤَّﺪٍ ﻋَﺒْﺪِﻙَ ﻭَ ﻧَﺒِﻴِّﻚَ ﻭَ ﺻَﻔِﻴِّﻚَ ﻭَ ﺧَﻠ۪ﻴﻠِﻚَ ﻭَ ﺟَﻤَﺎﻝِ ﻣُﻠْﻜِﻚَ ﻭَ ﻣَﻠ۪ﻴﻚِ ﺻُﻨْﻌِﻚَ ﻭَ ﻋَﻴْﻦِ ﻋِﻨَﺎﻳَﺘِﻚَ ﻭَ ﺷَﻤْﺲِ ﻫِﺪَﺍﻳَﺘِﻚَ ﻭَ ﻟِﺴَﺎﻥِ ﺣُﺠَّﺘِﻚَ ﻭَ ﻣِﺜَﺎﻝِ ﺭَﺣْﻤَﺘِﻚَ ﻭَ ﻧُﻮﺭِ ﺧَﻠْﻘِﻚَ ﻭَ ﺷَﺮَﻑِ ﻣَﻮْﺟُﻮﺩَﺍﺗِﻚَ ﻭَ ﺳِﺮَﺍﺝِ ﻭَﺣْﺪَﺗِﻚَ ﻓ۪ﻰ ﻛَﺜْﺮَﺓِ ﻣَﺨْﻠُﻮﻗَﺎﺗِﻚَ ﻭَ ﻛَﺎﺷِﻒِ ﻃِﻠْﺴِﻢِ ﻛَﺎﺋِﻨَﺎﺗِﻚَ ﻭَ دَلَّالِ ﺳَﻠْﻄَﻨَﺔِ ﺭُﺑُﻮﺑِﻴَّﺘِﻚَ ﻭَ ﻣُﺒَﻠِّﻎِ ﻣَﺮْﺿِﻴَّﺎﺗِﻚَ ﻭَ ﻣُﻌَﺮِّﻑِ ﻛُﻨُﻮﺯِ ﺍَﺳْﻤَﺎﺋِﻚَ ﻭَ ﻣُﻌَﻠِّﻢِ ﻋِﺒَﺎﺩِﻙَ ﻭَ ﺗَﺮْﺟُﻤَﺎﻥِ ﺍٰﻳَﺎﺗِﻚَ ﻭَﻣِﺮْﺍٰﺕِ ﺟَﻤَﺎﻝِ ﺭُﺑُﻮﺑِﻴَّﺘِﻚَ ﻭَ ﻣَﺪَﺍﺭِ ﺷُﻬُﻮﺩِﻙَ ﻭَ ﺍِﺷْﻬَﺎﺩِﻙَ ﻭَ ﺣَﺒ۪ﻴﺒِﻚَ ﻭَ ﺭَﺳُﻮﻟِﻚَ ﺍﻟَّﺬ۪ﻯ ﺍَﺭْﺳَﻠْﺘَﻪُ ﺭَﺣْﻤَﺔً ﻟِﻠْﻌَﺎﻟَﻤ۪ﻴﻦَ ﻭَ ﻋَﻠٰﻰ ﺍٰﻟِﻪ۪ ﻭَ ﺻَﺤْﺒِﻪ۪ ﺍَﺟْﻤَﻌ۪ﻴﻦَ ﻭَ ﻋَﻠٰﻰ ﺍِﺧْﻮَﺍﻧِﻪ۪ ﻣِﻦَ ﺍﻟﻨَّﺒِﻴّ۪ﻴﻦَ ﻭَ ﺍﻟْﻤُﺮْﺳَﻠ۪ﻴﻦَ ﻭَ ﻋَﻠٰﻰ ﻣَﻠٰﺌِﻜَﺘِﻚَ ﺍﻟْﻤُﻘَﺮَّﺑ۪ﻴﻦَ ﻭَ ﻋَﻠٰﻰ ﻋِﺒَﺎﺩِﻙَ ﺍﻟﺼَّﺎﻟِﺤ۪ﻴﻦَ</w:t>
      </w:r>
      <w:r>
        <w:rPr>
          <w:rFonts w:ascii="Times New Roman" w:hAnsi="Times New Roman" w:eastAsia="Noto Serif SC" w:cs="Amiri"/>
          <w:lang w:val="zh-CN" w:eastAsia="zh-CN" w:bidi="ar-SA"/>
          <w:color w:val="000000"/>
          <w:rtl w:val="0"/>
        </w:rPr>
        <w:t xml:space="preserve">（Allah啊，求祢使我们因有赖于祢而丰足，不使我们因自以为无需祢而陷于匮乏。我们已向祢声明，不再把自身的能力与力量作为依靠；我们已逃入祢的能力与力量之中，寻求庇护。求祢使我们成为向祢托付的人，不把我们交给自己独力担当；以祢的守护守护我们，怜悯我们，也怜悯男信士与女信士。求祢赐予我们的尊长穆罕默德尊荣、恩福与平安：他是祢的仆人、祢的先知、祢的精选者、祢的至交，是祢国度的美善、祢精妙创造中的王者，是祢眷顾的精华、祢引导的太阳、祢确证之舌、祢慈悯的范本，是祢创造的光明、祢万有的荣耀，是在祢无数受造物中照示祢独一的明灯，是解开祢宇宙之谜者，宣告祢养育与主宰权柄者，传达祢所悦纳之事者，介绍祢尊名宝库者，教导祢仆人者，阐释祢征迹者；是映示祢养育与主宰之美善的镜子，是祢观览自身养育与主宰之美善、并使有意识者得以见证这美善的枢纽，是祢的蒙爱者、祢派来作为万有慈悯的使者。也求祢赐予他的家属及全体同伴，赐予他在先知与使者中的兄弟，赐予祢的近侍天使，赐予祢行善的仆人，同样的恩福与平安）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（求Allah应允）</w:t>
      </w:r>
    </w:p>
    <w:p>
      <w:pPr>
        <w:pStyle w:val="Heading2"/>
      </w:pPr>
      <w:r>
        <w:rPr>
          <w:rFonts w:ascii="Times New Roman" w:hAnsi="Times New Roman" w:eastAsia="Noto Serif SC" w:cs="Amiri"/>
          <w:lang w:val="zh-CN" w:eastAsia="zh-CN" w:bidi="ar-SA"/>
          <w:color w:val="000000"/>
          <w:rtl w:val="0"/>
        </w:rPr>
        <w:t>第八言</w:t>
      </w:r>
    </w:p>
    <w:p>
      <w:r>
        <w:rPr>
          <w:rFonts w:ascii="Times New Roman" w:hAnsi="Times New Roman" w:eastAsia="Noto Serif SC" w:cs="Amiri"/>
          <w:lang w:val="zh-CN" w:eastAsia="zh-CN" w:bidi="ar-SA"/>
          <w:color w:val="000000"/>
          <w:rtl w:val="0"/>
        </w:rPr>
        <w:t>这世界、世界中的人之灵魂，以及人之中的宗教，各自具有怎样的本质与价值；若无真实宗教，世界便成牢狱，无宗教之人便是最不幸的受造物；而解开这世界之谜、把人的灵魂从幽暗中救出的，是</w:t>
      </w:r>
      <w:r>
        <w:rPr>
          <w:rFonts w:ascii="Amiri" w:hAnsi="Amiri" w:eastAsia="Amiri" w:cs="Amiri"/>
          <w:lang w:val="zh-CN" w:eastAsia="zh-CN" w:bidi="ar-SA"/>
          <w:rtl w:val="1"/>
          <w:cs w:val="1"/>
          <w:color w:val="000000"/>
          <w:sz w:val="24"/>
          <w:szCs w:val="24"/>
        </w:rPr>
        <w:t>ﻳَﺎ ﺍَﻟﻠّٰﻪُ</w:t>
      </w:r>
      <w:r>
        <w:rPr>
          <w:rFonts w:ascii="Times New Roman" w:hAnsi="Times New Roman" w:eastAsia="Noto Serif SC" w:cs="Amiri"/>
          <w:lang w:val="zh-CN" w:eastAsia="zh-CN" w:bidi="ar-SA"/>
          <w:color w:val="000000"/>
          <w:rtl w:val="0"/>
        </w:rPr>
        <w:t>（Allah啊！）和</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（除Allah之外，绝无任何配受崇拜者）——你若想明白，就看看、听听下面这个寓意故事：</w:t>
      </w:r>
    </w:p>
    <w:p>
      <w:r>
        <w:rPr>
          <w:rFonts w:ascii="Times New Roman" w:hAnsi="Times New Roman" w:eastAsia="Noto Serif SC" w:cs="Amiri"/>
          <w:lang w:val="zh-CN" w:eastAsia="zh-CN" w:bidi="ar-SA"/>
          <w:color w:val="000000"/>
          <w:rtl w:val="0"/>
        </w:rPr>
        <w:t>从前，两兄弟一同长途旅行，渐渐走到道路分岔之处。他们在两条道路的起点，看见一位严肃的人，便问：“哪条路好？”那人回答：“右路必须遵从律法与秩序，但这重担之中，有安全与幸福。左路则有不受约束的自在与自由自主，但这种不受约束之中，有危险与不幸。现在，选择哪条，由你们自己决定。”</w:t>
      </w:r>
    </w:p>
    <w:p>
      <w:r>
        <w:rPr>
          <w:rFonts w:ascii="Times New Roman" w:hAnsi="Times New Roman" w:eastAsia="Noto Serif SC" w:cs="Amiri"/>
          <w:lang w:val="zh-CN" w:eastAsia="zh-CN" w:bidi="ar-SA"/>
          <w:color w:val="000000"/>
          <w:rtl w:val="0"/>
        </w:rPr>
        <w:t>听过这番话，品行良好的兄弟，说</w:t>
      </w:r>
      <w:r>
        <w:rPr>
          <w:rFonts w:ascii="Amiri" w:hAnsi="Amiri" w:eastAsia="Amiri" w:cs="Amiri"/>
          <w:lang w:val="zh-CN" w:eastAsia="zh-CN" w:bidi="ar-SA"/>
          <w:rtl w:val="1"/>
          <w:cs w:val="1"/>
          <w:color w:val="000000"/>
          <w:sz w:val="24"/>
          <w:szCs w:val="24"/>
        </w:rPr>
        <w:t>ﺗَﻮَﻛَّﻠْﺖُ ﻋَﻠَﻰ ﺍﻟﻠّٰﻪِ</w:t>
      </w:r>
      <w:r>
        <w:rPr>
          <w:rFonts w:ascii="Times New Roman" w:hAnsi="Times New Roman" w:eastAsia="Noto Serif SC" w:cs="Amiri"/>
          <w:lang w:val="zh-CN" w:eastAsia="zh-CN" w:bidi="ar-SA"/>
          <w:color w:val="000000"/>
          <w:rtl w:val="0"/>
        </w:rPr>
        <w:t>（我已向Allah托付，依靠祂），走上右路，接受遵从制度与秩序的要求。另一位品行不端、游荡散漫的兄弟，仅为不受约束，选择左路。我们在想象中，追随这位外在轻便、内在沉重地行去的人：</w:t>
      </w:r>
    </w:p>
    <w:p>
      <w:r>
        <w:rPr>
          <w:rFonts w:ascii="Times New Roman" w:hAnsi="Times New Roman" w:eastAsia="Noto Serif SC" w:cs="Amiri"/>
          <w:lang w:val="zh-CN" w:eastAsia="zh-CN" w:bidi="ar-SA"/>
          <w:color w:val="000000"/>
          <w:rtl w:val="0"/>
        </w:rPr>
        <w:t>这人翻过山谷与坡丘，渐渐进入一片空旷沙漠。忽然，他听见可怕的声音，看见一头可怖狮子，从橡树林中冲出，向他扑来。他便逃跑，直到遇见一口六十肘尺深的</w:t>
      </w:r>
    </w:p>
    <w:p>
      <w:r>
        <w:rPr>
          <w:rFonts w:ascii="Times New Roman" w:hAnsi="Times New Roman" w:eastAsia="Noto Serif SC" w:cs="Amiri"/>
          <w:lang w:val="zh-CN" w:eastAsia="zh-CN" w:bidi="ar-SA"/>
          <w:color w:val="000000"/>
          <w:rtl w:val="0"/>
        </w:rPr>
        <w:t>枯井，因恐惧而跳入其中。坠到一半，双手碰到一棵树，紧紧攀住。那棵生长在井壁上的树，有两条根；两只老鼠，一白一黑，缠上树根，正在啮断。他向上看，狮子如卫兵般守在井口；向下看，里面有一头可怖巨蛇怪，昂起头，已靠近三十肘尺上方他的脚。它的口，如井口般宽大。他看井壁，有害而咬人的虫类，围住四周；看树梢，发现那是一棵无花果树，却奇异地长着许多不同树木的果实，从核桃到石榴，都在其上。</w:t>
      </w:r>
    </w:p>
    <w:p>
      <w:r>
        <w:rPr>
          <w:rFonts w:ascii="Times New Roman" w:hAnsi="Times New Roman" w:eastAsia="Noto Serif SC" w:cs="Amiri"/>
          <w:lang w:val="zh-CN" w:eastAsia="zh-CN" w:bidi="ar-SA"/>
          <w:color w:val="000000"/>
          <w:rtl w:val="0"/>
        </w:rPr>
        <w:t>这人因理解有误、毫无理智，不明白此事并不寻常，这些事情不可能出于偶然；也不领会，这些奇异之事中有不寻常的奥义，有一位极其伟大的施行者。此时，他的心灵、灵魂与理智，因这痛苦处境，正在内里哀呼；那驱使人作恶的自我，却装作什么也没发生，掩耳不听灵魂与心灵的哭泣，欺骗自己，仿佛置身花园，开始吃树上的果实。然而，其中一些果实，有毒而有害。</w:t>
      </w:r>
    </w:p>
    <w:p>
      <w:r>
        <w:rPr>
          <w:rFonts w:ascii="Times New Roman" w:hAnsi="Times New Roman" w:eastAsia="Noto Serif SC" w:cs="Amiri"/>
          <w:lang w:val="zh-CN" w:eastAsia="zh-CN" w:bidi="ar-SA"/>
          <w:color w:val="000000"/>
          <w:rtl w:val="0"/>
        </w:rPr>
        <w:t>在一则传述Allah话语的圣训中，那位至高的至真者说：</w:t>
      </w:r>
      <w:r>
        <w:rPr>
          <w:rFonts w:ascii="Amiri" w:hAnsi="Amiri" w:eastAsia="Amiri" w:cs="Amiri"/>
          <w:lang w:val="zh-CN" w:eastAsia="zh-CN" w:bidi="ar-SA"/>
          <w:rtl w:val="1"/>
          <w:cs w:val="1"/>
          <w:color w:val="000000"/>
          <w:sz w:val="24"/>
          <w:szCs w:val="24"/>
        </w:rPr>
        <w:t>ﺍَﻧَﺎ ﻋِﻨْﺪَ ﻇَﻦِّ ﻋَﺒْﺪ۪ﻯ ﺑ۪ﻰ</w:t>
      </w:r>
      <w:r>
        <w:rPr>
          <w:rFonts w:ascii="Times New Roman" w:hAnsi="Times New Roman" w:eastAsia="Noto Serif SC" w:cs="Amiri"/>
          <w:lang w:val="zh-CN" w:eastAsia="zh-CN" w:bidi="ar-SA"/>
          <w:color w:val="000000"/>
          <w:rtl w:val="0"/>
        </w:rPr>
        <w:t>（我依我的仆人对我的认知与期待待他）。也就是说：“我的仆人怎样认识我，我便怎样待他。”这不幸之人，因恶意揣度、毫无理智，把所见视为寻常，并视为真相本身；他也曾受如此对待，正在受如此对待，还将受如此对待。他既不能死去而解脱，也并未真正活着，就这样承受痛苦。我们把这不祥者留在痛苦中，返回去，看看另一位兄弟的情状。</w:t>
      </w:r>
    </w:p>
    <w:p>
      <w:r>
        <w:rPr>
          <w:rFonts w:ascii="Times New Roman" w:hAnsi="Times New Roman" w:eastAsia="Noto Serif SC" w:cs="Amiri"/>
          <w:lang w:val="zh-CN" w:eastAsia="zh-CN" w:bidi="ar-SA"/>
          <w:color w:val="000000"/>
          <w:rtl w:val="0"/>
        </w:rPr>
        <w:t>那蒙福而明智的人，正在行去，却不像兄弟一样受苦。因为品行良好，他思量美好事物，作美好的设想，让自己感到亲切安宁。他也不像兄弟一样劳苦艰辛；因为，他知晓秩序、遵从秩序，便获得便利，在安定、安全中自在前行。他遇见一座花园，里面有美丽的花与果实；又因无人照料，也有污秽之物。他的兄弟，也曾进入这样一座花园，却专注、纠缠于污秽之物，弄得自己作呕，未作任何休息便离去。这人却遵行“看每一事物的</w:t>
      </w:r>
    </w:p>
    <w:p>
      <w:r>
        <w:rPr>
          <w:rFonts w:ascii="Times New Roman" w:hAnsi="Times New Roman" w:eastAsia="Noto Serif SC" w:cs="Amiri"/>
          <w:lang w:val="zh-CN" w:eastAsia="zh-CN" w:bidi="ar-SA"/>
          <w:color w:val="000000"/>
          <w:rtl w:val="0"/>
        </w:rPr>
        <w:t>美好一面”的原则，全不看污秽之物，从美好之物中善加获益。他好好休息，然后离开，继续行去。</w:t>
      </w:r>
    </w:p>
    <w:p>
      <w:r>
        <w:rPr>
          <w:rFonts w:ascii="Times New Roman" w:hAnsi="Times New Roman" w:eastAsia="Noto Serif SC" w:cs="Amiri"/>
          <w:lang w:val="zh-CN" w:eastAsia="zh-CN" w:bidi="ar-SA"/>
          <w:color w:val="000000"/>
          <w:rtl w:val="0"/>
        </w:rPr>
        <w:t>渐渐地，他也如先前的兄弟一样，进入一片广漠。忽然，他听见扑来狮子的声音。他害怕，却不如兄弟那样害怕；因为，凭善意的揣度与美好思想，他想：“这片沙漠有一位统治者，这狮子可能是听命于那位统治者的仆役。”遂获得安慰。但他仍逃跑，直到遇见一口六十肘尺深的枯井，便跳入其中。像兄弟一样，他的手在半途攀住一棵树，悬在空中。他看见，两只动物正在啮断树的两条根；向上看，有狮子，向下看，有巨蛇怪。他遇到与兄弟完全相同的奇异处境，也恐惧，却比兄弟的恐惧轻千倍。因为，良好的品行，给他美好的思想；美好的思想，则向他显示万物的美好一面。</w:t>
      </w:r>
    </w:p>
    <w:p>
      <w:r>
        <w:rPr>
          <w:rFonts w:ascii="Times New Roman" w:hAnsi="Times New Roman" w:eastAsia="Noto Serif SC" w:cs="Amiri"/>
          <w:lang w:val="zh-CN" w:eastAsia="zh-CN" w:bidi="ar-SA"/>
          <w:color w:val="000000"/>
          <w:rtl w:val="0"/>
        </w:rPr>
        <w:t>因此，他这样思索：这些奇异之事，彼此相关，又仿佛在一道命令下行动。因此，这些事情中有一个谜。是的，它们听从一位隐而不见的统治者的命令而运转。既然如此，我不是孤独的；那位隐而不见的统治者，正关注我、考验我，为一个目的，把我引向一处，向我发出邀请。</w:t>
      </w:r>
    </w:p>
    <w:p>
      <w:r>
        <w:rPr>
          <w:rFonts w:ascii="Times New Roman" w:hAnsi="Times New Roman" w:eastAsia="Noto Serif SC" w:cs="Amiri"/>
          <w:lang w:val="zh-CN" w:eastAsia="zh-CN" w:bidi="ar-SA"/>
          <w:color w:val="000000"/>
          <w:rtl w:val="0"/>
        </w:rPr>
        <w:t>从这甜美的恐惧、美好的思想中，生出求知之心：那考验我、想让我认识祂，又借这奇异道路，把我引向一个目的者，究竟是谁？然后，从想要认识谜之主人的求知之心中，生出对掌握这谜者的爱；从这爱中，生出解开谜的愿望；从这愿望中，又生出意志，要采取一种美好态度，使掌握这谜者悦纳、喜爱。</w:t>
      </w:r>
    </w:p>
    <w:p>
      <w:r>
        <w:rPr>
          <w:rFonts w:ascii="Times New Roman" w:hAnsi="Times New Roman" w:eastAsia="Noto Serif SC" w:cs="Amiri"/>
          <w:lang w:val="zh-CN" w:eastAsia="zh-CN" w:bidi="ar-SA"/>
          <w:color w:val="000000"/>
          <w:rtl w:val="0"/>
        </w:rPr>
        <w:t>然后，他看向树梢，发现那是一棵无花果树，树上却有成千树木的果实。那时，他的恐惧全然消失；因为，他确切明白：这棵无花果树，是一份清单、一份目录、一处展陈。那隐而不见的统治者，想必以一道奇妙安排、一项奇迹，把祂果园与菜圃中的果实范本，挂在这棵树上，让它们一一指示祂为宾客预备的食物，以此装点这树；否则，一棵树不能结出成千树木的果实。</w:t>
      </w:r>
    </w:p>
    <w:p>
      <w:r>
        <w:rPr>
          <w:rFonts w:ascii="Times New Roman" w:hAnsi="Times New Roman" w:eastAsia="Noto Serif SC" w:cs="Amiri"/>
          <w:lang w:val="zh-CN" w:eastAsia="zh-CN" w:bidi="ar-SA"/>
          <w:color w:val="000000"/>
          <w:rtl w:val="0"/>
        </w:rPr>
        <w:t>他随即开始恳求，直到获得启发，领会了谜的钥匙。他高声说：“这些地方的统治者啊！我已投入祢的庇护；我向祢寻求保护，我是祢的仆役，我寻求祢的悦纳，我寻找祢。”这番恳求之后，井壁忽然裂开，</w:t>
      </w:r>
    </w:p>
    <w:p>
      <w:r>
        <w:rPr>
          <w:rFonts w:ascii="Times New Roman" w:hAnsi="Times New Roman" w:eastAsia="Noto Serif SC" w:cs="Amiri"/>
          <w:lang w:val="zh-CN" w:eastAsia="zh-CN" w:bidi="ar-SA"/>
          <w:color w:val="000000"/>
          <w:rtl w:val="0"/>
        </w:rPr>
        <w:t>出现一扇通向尊贵、洁净而美丽花园的门。更确切地说，巨蛇怪之口，变成了那扇门；狮子与巨蛇怪，化成两名仆役，邀请他进入。那狮子，甚至化为一匹奉命为他所用的马。</w:t>
      </w:r>
    </w:p>
    <w:p>
      <w:r>
        <w:rPr>
          <w:rFonts w:ascii="Times New Roman" w:hAnsi="Times New Roman" w:eastAsia="Noto Serif SC" w:cs="Amiri"/>
          <w:lang w:val="zh-CN" w:eastAsia="zh-CN" w:bidi="ar-SA"/>
          <w:color w:val="000000"/>
          <w:rtl w:val="0"/>
        </w:rPr>
        <w:t>我那懒惰的自我啊，我在想象中的朋友啊！来，让我们比较这两兄弟的情状，看见、明白善如何带来善，恶如何带来恶。</w:t>
      </w:r>
    </w:p>
    <w:p>
      <w:r>
        <w:rPr>
          <w:rFonts w:ascii="Times New Roman" w:hAnsi="Times New Roman" w:eastAsia="Noto Serif SC" w:cs="Amiri"/>
          <w:lang w:val="zh-CN" w:eastAsia="zh-CN" w:bidi="ar-SA"/>
          <w:color w:val="000000"/>
          <w:rtl w:val="0"/>
        </w:rPr>
        <w:t>请看，左路的不幸旅人，时时战栗，等待进入巨蛇怪的口；而这幸运者，却蒙邀进入一座果实累累、光彩灿然的花园。</w:t>
      </w:r>
    </w:p>
    <w:p>
      <w:r>
        <w:rPr>
          <w:rFonts w:ascii="Times New Roman" w:hAnsi="Times New Roman" w:eastAsia="Noto Serif SC" w:cs="Amiri"/>
          <w:lang w:val="zh-CN" w:eastAsia="zh-CN" w:bidi="ar-SA"/>
          <w:color w:val="000000"/>
          <w:rtl w:val="0"/>
        </w:rPr>
        <w:t>那不幸者的心灵，在痛苦的惊恐、巨大的恐惧中碎裂；这幸运者，却在可喜的启迪、甜美的敬畏、可亲的认识中，观看、观赏奇异之事。</w:t>
      </w:r>
    </w:p>
    <w:p>
      <w:r>
        <w:rPr>
          <w:rFonts w:ascii="Times New Roman" w:hAnsi="Times New Roman" w:eastAsia="Noto Serif SC" w:cs="Amiri"/>
          <w:lang w:val="zh-CN" w:eastAsia="zh-CN" w:bidi="ar-SA"/>
          <w:color w:val="000000"/>
          <w:rtl w:val="0"/>
        </w:rPr>
        <w:t>那不幸者，在孤寂恐惧、绝望、无人相助中受苦；这幸运者，却在亲切、希望、渴慕中获得乐趣。</w:t>
      </w:r>
    </w:p>
    <w:p>
      <w:r>
        <w:rPr>
          <w:rFonts w:ascii="Times New Roman" w:hAnsi="Times New Roman" w:eastAsia="Noto Serif SC" w:cs="Amiri"/>
          <w:lang w:val="zh-CN" w:eastAsia="zh-CN" w:bidi="ar-SA"/>
          <w:color w:val="000000"/>
          <w:rtl w:val="0"/>
        </w:rPr>
        <w:t>那不幸者，视自己如一个遭野兽袭击的囚犯；这幸运者，却是一位贵客，正与招待他的慷慨主人那不寻常的仆役相亲相熟，欣然游乐。</w:t>
      </w:r>
    </w:p>
    <w:p>
      <w:r>
        <w:rPr>
          <w:rFonts w:ascii="Times New Roman" w:hAnsi="Times New Roman" w:eastAsia="Noto Serif SC" w:cs="Amiri"/>
          <w:lang w:val="zh-CN" w:eastAsia="zh-CN" w:bidi="ar-SA"/>
          <w:color w:val="000000"/>
          <w:rtl w:val="0"/>
        </w:rPr>
        <w:t>那不幸者，吃着表面美味、内在有毒的果实，加速自己的痛苦。因为，这些果实是范本，准许品尝，为让人寻求原物，成为买受者；并不准许像动物一样吞食。这幸运者，却稍作品尝，领会其事，延后进食，从等待中获得乐趣。</w:t>
      </w:r>
    </w:p>
    <w:p>
      <w:r>
        <w:rPr>
          <w:rFonts w:ascii="Times New Roman" w:hAnsi="Times New Roman" w:eastAsia="Noto Serif SC" w:cs="Amiri"/>
          <w:lang w:val="zh-CN" w:eastAsia="zh-CN" w:bidi="ar-SA"/>
          <w:color w:val="000000"/>
          <w:rtl w:val="0"/>
        </w:rPr>
        <w:t>那不幸者，虐待了自己；一项如白昼般美好的真理、一种光明的情状，他因毫无洞察，把它变成在自己看来阴暗、满布幽暗的妄想，变成一座火狱。他既不配受怜爱，也无权抱怨任何人。譬如，一个人，夏日里在美丽花园中，身处友人之间、愉快宴席之上，却不满足于已有的乐趣，以污秽醉饮使自己醉倒，想象自己处在严冬、野兽之间，饥饿裸露，开始高喊哭泣——这样的人并不配受怜爱，正是在虐待自己，又把友人看成野兽，加以侮辱。这不幸者，也正如此。而这幸运者，却看见</w:t>
      </w:r>
    </w:p>
    <w:p>
      <w:r>
        <w:rPr>
          <w:rFonts w:ascii="Times New Roman" w:hAnsi="Times New Roman" w:eastAsia="Noto Serif SC" w:cs="Amiri"/>
          <w:lang w:val="zh-CN" w:eastAsia="zh-CN" w:bidi="ar-SA"/>
          <w:color w:val="000000"/>
          <w:rtl w:val="0"/>
        </w:rPr>
        <w:t>真理；真理是美好的。凭领会真理之美，他敬重真理所有者的完善，配受祂的慈悯。由此，《古兰经》“把恶归于自己，把善归于Allah”这一判令的奥义，显现出来。</w:t>
      </w:r>
    </w:p>
    <w:p>
      <w:r>
        <w:rPr>
          <w:rFonts w:ascii="Times New Roman" w:hAnsi="Times New Roman" w:eastAsia="Noto Serif SC" w:cs="Amiri"/>
          <w:lang w:val="zh-CN" w:eastAsia="zh-CN" w:bidi="ar-SA"/>
          <w:color w:val="000000"/>
          <w:rtl w:val="0"/>
        </w:rPr>
        <w:t>你若再比较其他同样的区别，便会明白：前者那驱使人作恶的自我，为他预备了一座内在的火狱；后者美好的意愿、善意的揣度、美好的品性、美好的思想，则使他蒙受重大恩惠与幸福、灿然德行与恩流。</w:t>
      </w:r>
    </w:p>
    <w:p>
      <w:r>
        <w:rPr>
          <w:rFonts w:ascii="Times New Roman" w:hAnsi="Times New Roman" w:eastAsia="Noto Serif SC" w:cs="Amiri"/>
          <w:lang w:val="zh-CN" w:eastAsia="zh-CN" w:bidi="ar-SA"/>
          <w:color w:val="000000"/>
          <w:rtl w:val="0"/>
        </w:rPr>
        <w:t>我的自我啊，与我的自我一同听这故事的人啊！你若不愿成为那不幸的兄弟，愿成为那幸运的兄弟，就听从《古兰经》，服从它的判令，紧紧依附它，遵行它的规条。</w:t>
      </w:r>
    </w:p>
    <w:p>
      <w:r>
        <w:rPr>
          <w:rFonts w:ascii="Times New Roman" w:hAnsi="Times New Roman" w:eastAsia="Noto Serif SC" w:cs="Amiri"/>
          <w:lang w:val="zh-CN" w:eastAsia="zh-CN" w:bidi="ar-SA"/>
          <w:color w:val="000000"/>
          <w:rtl w:val="0"/>
        </w:rPr>
        <w:t>你若领会了这寓意故事中的真理，便能把宗教的实质、世界、人以及信仰与故事中的寓意对应起来。重要的真理，我来述说；其中细微的，你自行推究。</w:t>
      </w:r>
    </w:p>
    <w:p>
      <w:r>
        <w:rPr>
          <w:rFonts w:ascii="Times New Roman" w:hAnsi="Times New Roman" w:eastAsia="Noto Serif SC" w:cs="Amiri"/>
          <w:lang w:val="zh-CN" w:eastAsia="zh-CN" w:bidi="ar-SA"/>
          <w:color w:val="000000"/>
          <w:rtl w:val="0"/>
        </w:rPr>
        <w:t>请看！那两兄弟，一人是信士的灵魂、正善的心灵；另一人，是不信者的灵魂、违逆的心灵。</w:t>
      </w:r>
    </w:p>
    <w:p>
      <w:r>
        <w:rPr>
          <w:rFonts w:ascii="Times New Roman" w:hAnsi="Times New Roman" w:eastAsia="Noto Serif SC" w:cs="Amiri"/>
          <w:lang w:val="zh-CN" w:eastAsia="zh-CN" w:bidi="ar-SA"/>
          <w:color w:val="000000"/>
          <w:rtl w:val="0"/>
        </w:rPr>
        <w:t>那两条道路，右路是《古兰经》与信仰之路；左路是违逆与不信之路。</w:t>
      </w:r>
    </w:p>
    <w:p>
      <w:r>
        <w:rPr>
          <w:rFonts w:ascii="Times New Roman" w:hAnsi="Times New Roman" w:eastAsia="Noto Serif SC" w:cs="Amiri"/>
          <w:lang w:val="zh-CN" w:eastAsia="zh-CN" w:bidi="ar-SA"/>
          <w:color w:val="000000"/>
          <w:rtl w:val="0"/>
        </w:rPr>
        <w:t>路上的花园，是人类社会与人类文明中短暂的社会生活；善与恶、美好与恶劣、洁净与污秽，皆在其中。明智者，遵行</w:t>
      </w:r>
      <w:r>
        <w:rPr>
          <w:rFonts w:ascii="Amiri" w:hAnsi="Amiri" w:eastAsia="Amiri" w:cs="Amiri"/>
          <w:lang w:val="zh-CN" w:eastAsia="zh-CN" w:bidi="ar-SA"/>
          <w:rtl w:val="1"/>
          <w:cs w:val="1"/>
          <w:color w:val="000000"/>
          <w:sz w:val="24"/>
          <w:szCs w:val="24"/>
        </w:rPr>
        <w:t>ﺧُﺬْ ﻣَﺎ ﺻَﻔَﺎ ﺩَﻉْ ﻣَﺎ ﻛَﺪَﺭْ</w:t>
      </w:r>
      <w:r>
        <w:rPr>
          <w:rFonts w:ascii="Times New Roman" w:hAnsi="Times New Roman" w:eastAsia="Noto Serif SC" w:cs="Amiri"/>
          <w:lang w:val="zh-CN" w:eastAsia="zh-CN" w:bidi="ar-SA"/>
          <w:color w:val="000000"/>
          <w:rtl w:val="0"/>
        </w:rPr>
        <w:t>（取其清澈者，舍其浑浊者）的原则，怀着心灵的平安行去。</w:t>
      </w:r>
    </w:p>
    <w:p>
      <w:r>
        <w:rPr>
          <w:rFonts w:ascii="Times New Roman" w:hAnsi="Times New Roman" w:eastAsia="Noto Serif SC" w:cs="Amiri"/>
          <w:lang w:val="zh-CN" w:eastAsia="zh-CN" w:bidi="ar-SA"/>
          <w:color w:val="000000"/>
          <w:rtl w:val="0"/>
        </w:rPr>
        <w:t>那沙漠，是这大地与世界；那狮子，是死亡与死期；那井，是人的身体与生命时光；那六十肘尺深，是指平均而通常的六十年寿命；那树，是寿命的时长与生命的物质；那一黑一白两只动物，是夜与昼。</w:t>
      </w:r>
    </w:p>
    <w:p>
      <w:r>
        <w:rPr>
          <w:rFonts w:ascii="Times New Roman" w:hAnsi="Times New Roman" w:eastAsia="Noto Serif SC" w:cs="Amiri"/>
          <w:lang w:val="zh-CN" w:eastAsia="zh-CN" w:bidi="ar-SA"/>
          <w:color w:val="000000"/>
          <w:rtl w:val="0"/>
        </w:rPr>
        <w:t>那巨蛇怪，是以坟墓为入口、通向死后复起前中间世界的道路，是后世的廊道。但对信士，那入口，却是一扇从牢狱通向花园的门。</w:t>
      </w:r>
    </w:p>
    <w:p>
      <w:r>
        <w:rPr>
          <w:rFonts w:ascii="Times New Roman" w:hAnsi="Times New Roman" w:eastAsia="Noto Serif SC" w:cs="Amiri"/>
          <w:lang w:val="zh-CN" w:eastAsia="zh-CN" w:bidi="ar-SA"/>
          <w:color w:val="000000"/>
          <w:rtl w:val="0"/>
        </w:rPr>
        <w:t>那些害虫，是今世的灾苦；但对信士，它们却如Allah甜美的警醒、那位慈悯普及万物者的恩顾，为的是使人不致陷于疏忽的睡梦。</w:t>
      </w:r>
    </w:p>
    <w:p>
      <w:r>
        <w:rPr>
          <w:rFonts w:ascii="Times New Roman" w:hAnsi="Times New Roman" w:eastAsia="Noto Serif SC" w:cs="Amiri"/>
          <w:lang w:val="zh-CN" w:eastAsia="zh-CN" w:bidi="ar-SA"/>
          <w:color w:val="000000"/>
          <w:rtl w:val="0"/>
        </w:rPr>
        <w:t>树上的果实，是今世的恩赐；那位崇高的绝对慷慨者，使它们成为后世恩赐的清单、提醒者、相似物，又成为邀请买受者寻求乐园果实的范本。</w:t>
      </w:r>
    </w:p>
    <w:p>
      <w:r>
        <w:rPr>
          <w:rFonts w:ascii="Times New Roman" w:hAnsi="Times New Roman" w:eastAsia="Noto Serif SC" w:cs="Amiri"/>
          <w:lang w:val="zh-CN" w:eastAsia="zh-CN" w:bidi="ar-SA"/>
          <w:color w:val="000000"/>
          <w:rtl w:val="0"/>
        </w:rPr>
        <w:t>那棵树虽只是一棵，却结出各不相同的果实；这指向那位万物依赖而祂无所依赖者的权能印记、Allah养育与主宰的印玺、应受崇拜之神圣权柄的花押。因为，“从一物造出万物”，就是从一份土壤造出一切植物与果实，从一种水创造一切动物，从简单的食物创制动物的一切器官与官能；同时，“把万物造为一物”，就是从一种生命之物所吃的种类迥异的食物，为它造出特定的肉体，织成单纯的皮肤。这些技艺，是那位独一无二、万物皆依赖祂而祂无所依赖者——那无始无终的君主——专属的印记、特有的印玺、不可仿效的花押。是的，使一物成为万物、使万物成为一物，是一切事物的创造者所专有、那位对万事万物无所不能的全能者所特有的标记与征迹。</w:t>
      </w:r>
    </w:p>
    <w:p>
      <w:r>
        <w:rPr>
          <w:rFonts w:ascii="Times New Roman" w:hAnsi="Times New Roman" w:eastAsia="Noto Serif SC" w:cs="Amiri"/>
          <w:lang w:val="zh-CN" w:eastAsia="zh-CN" w:bidi="ar-SA"/>
          <w:color w:val="000000"/>
          <w:rtl w:val="0"/>
        </w:rPr>
        <w:t>那谜，是凭信仰的奥义而解开的创造智慧之奥义；那钥匙，是</w:t>
      </w:r>
      <w:r>
        <w:rPr>
          <w:rFonts w:ascii="Amiri" w:hAnsi="Amiri" w:eastAsia="Amiri" w:cs="Amiri"/>
          <w:lang w:val="zh-CN" w:eastAsia="zh-CN" w:bidi="ar-SA"/>
          <w:rtl w:val="1"/>
          <w:cs w:val="1"/>
          <w:color w:val="000000"/>
          <w:sz w:val="24"/>
          <w:szCs w:val="24"/>
        </w:rPr>
        <w:t>ﻳَﺎ ﺍَﻟﻠّٰﻪُ</w:t>
      </w:r>
      <w:r>
        <w:rPr>
          <w:rFonts w:ascii="Times New Roman" w:hAnsi="Times New Roman" w:eastAsia="Noto Serif SC" w:cs="Amiri"/>
          <w:lang w:val="zh-CN" w:eastAsia="zh-CN" w:bidi="ar-SA"/>
          <w:color w:val="000000"/>
          <w:rtl w:val="0"/>
        </w:rPr>
        <w:t xml:space="preserve">（Allah啊） </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 xml:space="preserve">（除Allah之外，绝无任何配受崇拜者） </w:t>
      </w:r>
      <w:r>
        <w:rPr>
          <w:rFonts w:ascii="Amiri" w:hAnsi="Amiri" w:eastAsia="Amiri" w:cs="Amiri"/>
          <w:lang w:val="zh-CN" w:eastAsia="zh-CN" w:bidi="ar-SA"/>
          <w:rtl w:val="1"/>
          <w:cs w:val="1"/>
          <w:color w:val="000000"/>
          <w:sz w:val="24"/>
          <w:szCs w:val="24"/>
        </w:rPr>
        <w:t>ﺍَﻟﻠّٰﻪُ لَٓا ﺍِﻟٰﻪَ اِلَّا ﻫُﻮَ ﺍﻟْﺤَﻰُّ ﺍﻟْﻘَﻴُّﻮﻡُ</w:t>
      </w:r>
      <w:r>
        <w:rPr>
          <w:rFonts w:ascii="Times New Roman" w:hAnsi="Times New Roman" w:eastAsia="Noto Serif SC" w:cs="Amiri"/>
          <w:lang w:val="zh-CN" w:eastAsia="zh-CN" w:bidi="ar-SA"/>
          <w:color w:val="000000"/>
          <w:rtl w:val="0"/>
        </w:rPr>
        <w:t>（Allah，除祂之外，绝无任何配受崇拜者；祂是永生者、自立并维持万有者）。巨蛇怪之口转为花园之门，则指明：对迷误与悖逆者，坟墓是在孤寂恐惧与遗忘中，通向一座如牢狱般苦闷、如巨蛇怪腹中般狭窄墓穴的门；对遵行《古兰经》、有信仰者，却是一扇从今世牢狱通向长存园圃、从考验之场通向乐园花园、从生命劳苦通向那位慈悯普及万物者之慈悯的门。那凶猛狮子转为亲切仆役、成为奉命承载的马，则指明：死亡对迷误者，是与一切挚爱者痛苦的永远离别，是被逐出自己今世的虚假乐园，在孤寂恐惧与独处中，被带入墓穴牢狱、关押其中；对受引导者、遵行《古兰经》者，却是与先去另一个世界的旧友、挚友相逢的途径，是进入真正家园、永续幸福居所的凭借，是从今世牢狱通向乐园园圃的邀请，是凭那位慈悯普及万物而至慈者之恩，轮到领取与自身服务相应工酬的时刻，是从生命职责的重担中退役，是结束仆役侍奉与考验的训练、教令之时。</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谁把短暂生命作为根本目的，即使表面处在乐园，内在也在火狱；谁认真转向长存生命，便蒙受两世幸福。无论他的今世多么恶劣、苦闷，因视之为乐园的等候厅，便善意接受，能够忍受，在耐心中感恩。</w:t>
      </w:r>
      <w:r>
        <w:rPr>
          <w:rFonts w:ascii="Amiri" w:hAnsi="Amiri" w:eastAsia="Amiri" w:cs="Amiri"/>
          <w:lang w:val="zh-CN" w:eastAsia="zh-CN" w:bidi="ar-SA"/>
          <w:rtl w:val="1"/>
          <w:cs w:val="1"/>
          <w:color w:val="000000"/>
          <w:sz w:val="24"/>
          <w:szCs w:val="24"/>
        </w:rPr>
        <w:t>ﺍَﻟﻠّٰﻬُﻢَّ ﺍﺟْﻌَﻠْﻨَﺎ ﻣِﻦْ ﺍَﻫْﻞِ ﺍﻟﺴَّﻌَﺎﺩَﺓِ ﻭَ السَّلَامَةِ ﻭَ ﺍﻟْﻘُﺮْﺍٰﻥِ ﻭَ الْا۪يمَانِ</w:t>
      </w:r>
      <w:r>
        <w:rPr>
          <w:rFonts w:ascii="Times New Roman" w:hAnsi="Times New Roman" w:eastAsia="Noto Serif SC" w:cs="Amiri"/>
          <w:lang w:val="zh-CN" w:eastAsia="zh-CN" w:bidi="ar-SA"/>
          <w:color w:val="000000"/>
          <w:rtl w:val="0"/>
        </w:rPr>
        <w:t xml:space="preserve">（Allah啊，求祢使我们成为幸福、平安、遵行《古兰经》与有信仰之人）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ﺍَﻟﻠّٰﻬُﻢَّ ﺻَﻞِّ ﻭَ ﺳَﻠِّﻢْ ﻋَﻠٰﻰ ﺳَﻴِّﺪِﻧَﺎ ﻣُﺤَﻤَّﺪٍ ﻭَ ﻋَﻠٰﻰ ﺍٰﻟِﻪ۪ ﻭَ ﺻَﺤْﺒِﻪ۪ ﺑِﻌَﺪَﺩِ ﺟَﻤ۪ﻴﻊِ ﺍﻟْﺤُﺮُﻭﻓَﺎﺕِ ﺍﻟْﻤُﺘَﺸَﻜِّﻠَﺔِ ﻓ۪ﻰ ﺟَﻤ۪ﻴﻊِ ﺍﻟْﻜَﻠِﻤَﺎﺕِ ﺍﻟْﻤُﺘَﻤَﺜِّﻠَﺔِ ﺑِﺎِﺫْﻥِ ﺍﻟﺮَّﺣْﻤٰﻦِ ﻓ۪ﻰ ﻣَﺮَﺍﻳَﺎ ﺗَﻤَﻮُّﺟَﺎﺕِ ﺍﻟْﻬَﻮَﺍﺀِ ﻋِﻨْﺪَ ﻗِﺮَﺍﺋَﺔِ ﻛُﻞِّ ﻛَﻠِﻤَﺔٍ ﻣِﻦَ ﺍﻟْﻘُﺮْﺍٰﻥِ ﻣِﻦْ ﻛُﻞِّ ﻗَﺎﺭِﺀٍ ﻣِﻦْ ﺍَﻭَّﻝِ ﺍﻟﻨُّﺰُﻭﻝِ ﺍِﻟٰﻰ ﺍٰﺧِﺮِ ﺍﻟﺰَّﻣَﺎﻥِ ﻭَ ﺍﺭْﺣَﻤْﻨَﺎ ﻭَ ﻭَﺍﻟِﺪَﻳْﻨَﺎ ﻭَﺍﺭْﺣَﻢِ ﺍﻟْﻤُﺆْﻣِﻨ۪ﻴﻦَ ﻭَﺍﻟْﻤُﺆْﻣِﻨَﺎﺕِ ﺑِﻌَﺪَﺩِﻫَﺎ ﺑِﺮَﺣْﻤَﺘِﻚَ ﻳَﺎ ﺍَﺭْﺣَﻢَ ﺍﻟﺮَّﺍﺣِﻤ۪ﻴﻦَ</w:t>
      </w:r>
      <w:r>
        <w:rPr>
          <w:rFonts w:ascii="Times New Roman" w:hAnsi="Times New Roman" w:eastAsia="Noto Serif SC" w:cs="Amiri"/>
          <w:lang w:val="zh-CN" w:eastAsia="zh-CN" w:bidi="ar-SA"/>
          <w:color w:val="000000"/>
          <w:rtl w:val="0"/>
        </w:rPr>
        <w:t xml:space="preserve">（Allah啊，求祢赐予我们的尊长穆罕默德、他的家属及同伴恩福与平安：自初次降示，直到时光终尽，每一诵读者诵读《古兰经》的每一言辞时，凭慈悯普及万物者的许可，在空气波动的镜面中呈现的一切言辞，其所含的全部字母有多少，便求祢赐予多少恩福与平安；求祢也以此数目，凭祢的慈悯，怜悯我们、我们的父母，怜悯男信士与女信士。一切慈悯者中最慈悯者啊）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ﻭَﺍﻟْﺤَﻤْﺪُ ﻟِﻠّٰﻪِ ﺭَﺏِّ ﺍﻟْﻌَﺎﻟَﻤ۪ﻴﻦَ</w:t>
      </w:r>
      <w:r>
        <w:rPr>
          <w:rFonts w:ascii="Times New Roman" w:hAnsi="Times New Roman" w:eastAsia="Noto Serif SC" w:cs="Amiri"/>
          <w:lang w:val="zh-CN" w:eastAsia="zh-CN" w:bidi="ar-SA"/>
          <w:color w:val="000000"/>
          <w:rtl w:val="0"/>
        </w:rPr>
        <w:t>（一切赞美与称颂，无论出自何者、指向何者，自无始至无终，都专属于Allah，也都是祂所应得的；祂是养育并主宰万有者，祂的存在本身必然，不依赖任何他物）</w:t>
      </w:r>
    </w:p>
    <w:p>
      <w:pPr>
        <w:pStyle w:val="Heading2"/>
      </w:pPr>
      <w:r>
        <w:rPr>
          <w:rFonts w:ascii="Times New Roman" w:hAnsi="Times New Roman" w:eastAsia="Noto Serif SC" w:cs="Amiri"/>
          <w:lang w:val="zh-CN" w:eastAsia="zh-CN" w:bidi="ar-SA"/>
          <w:color w:val="000000"/>
          <w:rtl w:val="0"/>
        </w:rPr>
        <w:t>第九言</w:t>
      </w:r>
    </w:p>
    <w:p>
      <w:r>
        <w:rPr>
          <w:rFonts w:ascii="Times New Roman" w:hAnsi="Times New Roman" w:eastAsia="Noto Serif SC" w:cs="Amiri"/>
          <w:lang w:val="zh-CN" w:eastAsia="zh-CN" w:bidi="ar-SA"/>
          <w:color w:val="000000"/>
          <w:rtl w:val="0"/>
        </w:rPr>
        <w:t>我的兄弟啊！你问我，礼拜为何特定于这五个规定时辰，其中的智慧是什么。我们仅指示诸多智慧中的一项。</w:t>
      </w:r>
    </w:p>
    <w:p>
      <w:r>
        <w:rPr>
          <w:rFonts w:ascii="Times New Roman" w:hAnsi="Times New Roman" w:eastAsia="Noto Serif SC" w:cs="Amiri"/>
          <w:lang w:val="zh-CN" w:eastAsia="zh-CN" w:bidi="ar-SA"/>
          <w:color w:val="000000"/>
          <w:rtl w:val="0"/>
        </w:rPr>
        <w:t>是的，每一礼拜时辰，既是一项重要转变的开端，又是一项Allah伟大施为的镜子，以及那施为之中祂全面恩惠的映现之所。因此，Allah命人在这些时辰，更多赞颂具威严的全能者之超绝，更多尊崇祂；又为两个时辰之间汇集的无尽恩赐总量，感恩、称颂，这便是礼拜。为略微领会这一精细深刻的意义，你须与我的自我一道，听取五项精义。</w:t>
      </w:r>
    </w:p>
    <w:p>
      <w:pPr>
        <w:pStyle w:val="Heading2"/>
      </w:pPr>
      <w:r>
        <w:rPr>
          <w:rFonts w:ascii="Times New Roman" w:hAnsi="Times New Roman" w:eastAsia="Noto Serif SC" w:cs="Amiri"/>
          <w:lang w:val="zh-CN" w:eastAsia="zh-CN" w:bidi="ar-SA"/>
          <w:color w:val="000000"/>
          <w:rtl w:val="0"/>
        </w:rPr>
        <w:t>第一项精义</w:t>
      </w:r>
    </w:p>
    <w:p>
      <w:r>
        <w:rPr>
          <w:rFonts w:ascii="Times New Roman" w:hAnsi="Times New Roman" w:eastAsia="Noto Serif SC" w:cs="Amiri"/>
          <w:lang w:val="zh-CN" w:eastAsia="zh-CN" w:bidi="ar-SA"/>
          <w:color w:val="000000"/>
          <w:rtl w:val="0"/>
        </w:rPr>
        <w:t>礼拜的意义，是赞颂那位至高的至真者超绝于缺欠，尊崇祂，向祂感恩。也就是说，面对祂的威严，以言语与行动说</w:t>
      </w:r>
      <w:r>
        <w:rPr>
          <w:rFonts w:ascii="Amiri" w:hAnsi="Amiri" w:eastAsia="Amiri" w:cs="Amiri"/>
          <w:lang w:val="zh-CN" w:eastAsia="zh-CN" w:bidi="ar-SA"/>
          <w:rtl w:val="1"/>
          <w:cs w:val="1"/>
          <w:color w:val="000000"/>
          <w:sz w:val="24"/>
          <w:szCs w:val="24"/>
        </w:rPr>
        <w:t>سُبْحَانَ اللَّهِ</w:t>
      </w:r>
      <w:r>
        <w:rPr>
          <w:rFonts w:ascii="Times New Roman" w:hAnsi="Times New Roman" w:eastAsia="Noto Serif SC" w:cs="Amiri"/>
          <w:lang w:val="zh-CN" w:eastAsia="zh-CN" w:bidi="ar-SA"/>
          <w:color w:val="000000"/>
          <w:rtl w:val="0"/>
        </w:rPr>
        <w:t>（赞颂Allah超绝于一切缺欠），宣扬祂的神圣；面对祂的完善，以言辞与行为说</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（Allah至大，超越一切），尊崇祂；面对祂的美善，以心灵、舌与身体说</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（一切赞美与称颂，无论出自何者、指向何者，自无始至无终，都专属于Allah，也都是祂所应得的；祂的存在本身必然，不依赖任何他物），向祂感恩。</w:t>
      </w:r>
    </w:p>
    <w:p>
      <w:pPr>
        <w:pStyle w:val="Heading2"/>
      </w:pPr>
      <w:r>
        <w:rPr>
          <w:rFonts w:ascii="Times New Roman" w:hAnsi="Times New Roman" w:eastAsia="Noto Serif SC" w:cs="Amiri"/>
          <w:lang w:val="zh-CN" w:eastAsia="zh-CN" w:bidi="ar-SA"/>
          <w:color w:val="000000"/>
          <w:rtl w:val="0"/>
        </w:rPr>
        <w:t>由此可见</w:t>
      </w:r>
    </w:p>
    <w:p>
      <w:r>
        <w:rPr>
          <w:rFonts w:ascii="Times New Roman" w:hAnsi="Times New Roman" w:eastAsia="Noto Serif SC" w:cs="Amiri"/>
          <w:lang w:val="zh-CN" w:eastAsia="zh-CN" w:bidi="ar-SA"/>
          <w:color w:val="000000"/>
          <w:rtl w:val="0"/>
        </w:rPr>
        <w:t>赞颂超绝、宣颂至大与称颂，如同礼拜的种子。正因此，礼拜的动作与记念之辞中，处处都有这三项。也正因此，礼拜之后，为强调并强化其意义，这些蒙福言辞，各重复三十三次。礼拜的意义，凭这些精练的总括得到强化。</w:t>
      </w:r>
    </w:p>
    <w:p>
      <w:pPr>
        <w:pStyle w:val="Heading2"/>
      </w:pPr>
      <w:r>
        <w:rPr>
          <w:rFonts w:ascii="Times New Roman" w:hAnsi="Times New Roman" w:eastAsia="Noto Serif SC" w:cs="Amiri"/>
          <w:lang w:val="zh-CN" w:eastAsia="zh-CN" w:bidi="ar-SA"/>
          <w:color w:val="000000"/>
          <w:rtl w:val="0"/>
        </w:rPr>
        <w:t>第二项精义</w:t>
      </w:r>
    </w:p>
    <w:p>
      <w:r>
        <w:rPr>
          <w:rFonts w:ascii="Times New Roman" w:hAnsi="Times New Roman" w:eastAsia="Noto Serif SC" w:cs="Amiri"/>
          <w:lang w:val="zh-CN" w:eastAsia="zh-CN" w:bidi="ar-SA"/>
          <w:color w:val="000000"/>
          <w:rtl w:val="0"/>
        </w:rPr>
        <w:t>崇拜并侍奉的意义，是仆人在Allah御前，看见自己的缺欠、无力与匮乏，面对养育与主宰的完善，面对那位万物依赖而祂无所依赖者的权能、Allah的慈悯，怀着惊叹与爱，俯伏叩首。</w:t>
      </w:r>
    </w:p>
    <w:p>
      <w:r>
        <w:rPr>
          <w:rFonts w:ascii="Times New Roman" w:hAnsi="Times New Roman" w:eastAsia="Noto Serif SC" w:cs="Amiri"/>
          <w:lang w:val="zh-CN" w:eastAsia="zh-CN" w:bidi="ar-SA"/>
          <w:color w:val="000000"/>
          <w:rtl w:val="0"/>
        </w:rPr>
        <w:t>也就是说，正如养育与主宰的权柄，要求怀着仆役之心侍奉与服从，其神圣、纯洁，也要求仆人看见自身缺欠，向Allah求恕；又以赞颂超绝，以</w:t>
      </w:r>
      <w:r>
        <w:rPr>
          <w:rFonts w:ascii="Amiri" w:hAnsi="Amiri" w:eastAsia="Amiri" w:cs="Amiri"/>
          <w:lang w:val="zh-CN" w:eastAsia="zh-CN" w:bidi="ar-SA"/>
          <w:rtl w:val="1"/>
          <w:cs w:val="1"/>
          <w:color w:val="000000"/>
          <w:sz w:val="24"/>
          <w:szCs w:val="24"/>
        </w:rPr>
        <w:t>سُبْحَانَ اللَّهِ</w:t>
      </w:r>
      <w:r>
        <w:rPr>
          <w:rFonts w:ascii="Times New Roman" w:hAnsi="Times New Roman" w:eastAsia="Noto Serif SC" w:cs="Amiri"/>
          <w:lang w:val="zh-CN" w:eastAsia="zh-CN" w:bidi="ar-SA"/>
          <w:color w:val="000000"/>
          <w:rtl w:val="0"/>
        </w:rPr>
        <w:t>（赞颂Allah超绝于一切缺欠），宣告自己的养育主宰者全然清净，不受任何缺欠的沾染；祂超绝于迷误者的虚妄思想，崇高在这些思想之上；祂神圣无瑕，免于宇宙的一切缺欠。</w:t>
      </w:r>
    </w:p>
    <w:p>
      <w:r>
        <w:rPr>
          <w:rFonts w:ascii="Times New Roman" w:hAnsi="Times New Roman" w:eastAsia="Noto Serif SC" w:cs="Amiri"/>
          <w:lang w:val="zh-CN" w:eastAsia="zh-CN" w:bidi="ar-SA"/>
          <w:color w:val="000000"/>
          <w:rtl w:val="0"/>
        </w:rPr>
        <w:t>养育与主宰的完满权能，也要求仆人看见自己的软弱、受造物的无力，面对那位万物依赖而祂无所依赖者之权能的伟大成果，怀着赞赏与惊叹说</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（Allah至大，超越一切），谦顺地躬身，向祂寻求庇护，向祂托付。</w:t>
      </w:r>
    </w:p>
    <w:p>
      <w:r>
        <w:rPr>
          <w:rFonts w:ascii="Times New Roman" w:hAnsi="Times New Roman" w:eastAsia="Noto Serif SC" w:cs="Amiri"/>
          <w:lang w:val="zh-CN" w:eastAsia="zh-CN" w:bidi="ar-SA"/>
          <w:color w:val="000000"/>
          <w:rtl w:val="0"/>
        </w:rPr>
        <w:t>养育与主宰的无尽慈悯宝库，也要求仆人以请求与祈求的言辞，表露自己的需求、全部受造物的匮乏与需求；又以感恩、称赞，以</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（一切赞美与称颂，无论出自何者、指向何者，自无始至无终，都专属于Allah，也都是祂所应得的；祂的存在本身必然，不依赖任何他物），宣告自己养育主宰者的恩惠与赐予。</w:t>
      </w:r>
    </w:p>
    <w:p>
      <w:pPr>
        <w:pStyle w:val="Heading2"/>
      </w:pPr>
      <w:r>
        <w:rPr>
          <w:rFonts w:ascii="Times New Roman" w:hAnsi="Times New Roman" w:eastAsia="Noto Serif SC" w:cs="Amiri"/>
          <w:lang w:val="zh-CN" w:eastAsia="zh-CN" w:bidi="ar-SA"/>
          <w:color w:val="000000"/>
          <w:rtl w:val="0"/>
        </w:rPr>
        <w:t>由此可见</w:t>
      </w:r>
    </w:p>
    <w:p>
      <w:r>
        <w:rPr>
          <w:rFonts w:ascii="Times New Roman" w:hAnsi="Times New Roman" w:eastAsia="Noto Serif SC" w:cs="Amiri"/>
          <w:lang w:val="zh-CN" w:eastAsia="zh-CN" w:bidi="ar-SA"/>
          <w:color w:val="000000"/>
          <w:rtl w:val="0"/>
        </w:rPr>
        <w:t>礼拜的行动与言辞，蕴含这些意义，Allah正是为这些意义而规定它们。</w:t>
      </w:r>
    </w:p>
    <w:p>
      <w:pPr>
        <w:pStyle w:val="Heading2"/>
      </w:pPr>
      <w:r>
        <w:rPr>
          <w:rFonts w:ascii="Times New Roman" w:hAnsi="Times New Roman" w:eastAsia="Noto Serif SC" w:cs="Amiri"/>
          <w:lang w:val="zh-CN" w:eastAsia="zh-CN" w:bidi="ar-SA"/>
          <w:color w:val="000000"/>
          <w:rtl w:val="0"/>
        </w:rPr>
        <w:t>第三项精义</w:t>
      </w:r>
    </w:p>
    <w:p>
      <w:r>
        <w:rPr>
          <w:rFonts w:ascii="Times New Roman" w:hAnsi="Times New Roman" w:eastAsia="Noto Serif SC" w:cs="Amiri"/>
          <w:lang w:val="zh-CN" w:eastAsia="zh-CN" w:bidi="ar-SA"/>
          <w:color w:val="000000"/>
          <w:rtl w:val="0"/>
        </w:rPr>
        <w:t>正如人是这宏大世界的缩小范本，尊贵的《开端章》是这崇高《古兰经》的光明映本，礼拜也是包含全部崇拜侍奉种类的光明纲目，是指示各类受造物种种崇拜方式的神圣地图。</w:t>
      </w:r>
    </w:p>
    <w:p>
      <w:pPr>
        <w:pStyle w:val="Heading2"/>
      </w:pPr>
      <w:r>
        <w:rPr>
          <w:rFonts w:ascii="Times New Roman" w:hAnsi="Times New Roman" w:eastAsia="Noto Serif SC" w:cs="Amiri"/>
          <w:lang w:val="zh-CN" w:eastAsia="zh-CN" w:bidi="ar-SA"/>
          <w:color w:val="000000"/>
          <w:rtl w:val="0"/>
        </w:rPr>
        <w:t>第四项精义</w:t>
      </w:r>
    </w:p>
    <w:p>
      <w:r>
        <w:rPr>
          <w:rFonts w:ascii="Times New Roman" w:hAnsi="Times New Roman" w:eastAsia="Noto Serif SC" w:cs="Amiri"/>
          <w:lang w:val="zh-CN" w:eastAsia="zh-CN" w:bidi="ar-SA"/>
          <w:color w:val="000000"/>
          <w:rtl w:val="0"/>
        </w:rPr>
        <w:t>一架计时一周的钟，其计算秒、分、时、日的指针，彼此相关，互为范本，各自代表另一指针的情状；同样，这今世世界，是那位至高的至真者的一架大钟。昼夜轮转，如其秒针；年岁，如其分针；人生寿命的各层阶段，如其时针；世界寿命的各轮时代，如其日针。它们彼此相关，互为范本，各自代表另一者的情状，又使人想起彼此。例如：</w:t>
      </w:r>
    </w:p>
    <w:p>
      <w:r>
        <w:rPr>
          <w:rFonts w:ascii="Times New Roman" w:hAnsi="Times New Roman" w:eastAsia="Noto Serif SC" w:cs="Amiri"/>
          <w:lang w:val="zh-CN" w:eastAsia="zh-CN" w:bidi="ar-SA"/>
          <w:color w:val="000000"/>
          <w:rtl w:val="0"/>
        </w:rPr>
        <w:t>黎明直到日出之时，像初春，又像人初在母亲子宫中孕育之时，像诸天与大地六日创造的第一日；它使人想起这些，提醒人注意其中Allah的作为。</w:t>
      </w:r>
    </w:p>
    <w:p>
      <w:r>
        <w:rPr>
          <w:rFonts w:ascii="Times New Roman" w:hAnsi="Times New Roman" w:eastAsia="Noto Serif SC" w:cs="Amiri"/>
          <w:lang w:val="zh-CN" w:eastAsia="zh-CN" w:bidi="ar-SA"/>
          <w:color w:val="000000"/>
          <w:rtl w:val="0"/>
        </w:rPr>
        <w:t>正午之时，像盛夏、青春的成熟，又像世界寿命中人被创造的时代；它指向这些，使人想起其中慈悯的彰显、恩赐的流溢。</w:t>
      </w:r>
    </w:p>
    <w:p>
      <w:r>
        <w:rPr>
          <w:rFonts w:ascii="Times New Roman" w:hAnsi="Times New Roman" w:eastAsia="Noto Serif SC" w:cs="Amiri"/>
          <w:lang w:val="zh-CN" w:eastAsia="zh-CN" w:bidi="ar-SA"/>
          <w:color w:val="000000"/>
          <w:rtl w:val="0"/>
        </w:rPr>
        <w:t>午后之时，像秋季、老年时光，又像末时先知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（愿Allah赐他尊荣、恩福与平安）的幸福时代；它提醒人注意其中Allah的作为、那位慈悯普及万物者的恩赐。</w:t>
      </w:r>
    </w:p>
    <w:p>
      <w:r>
        <w:rPr>
          <w:rFonts w:ascii="Times New Roman" w:hAnsi="Times New Roman" w:eastAsia="Noto Serif SC" w:cs="Amiri"/>
          <w:lang w:val="zh-CN" w:eastAsia="zh-CN" w:bidi="ar-SA"/>
          <w:color w:val="000000"/>
          <w:rtl w:val="0"/>
        </w:rPr>
        <w:t>日落之时，提醒人注意秋末许多受造物的落幕、人的亡故，以及世界在末日开端的毁坏；借此，使人领会威严的彰显，从疏忽的睡梦中唤醒人，警醒人。</w:t>
      </w:r>
    </w:p>
    <w:p>
      <w:r>
        <w:rPr>
          <w:rFonts w:ascii="Times New Roman" w:hAnsi="Times New Roman" w:eastAsia="Noto Serif SC" w:cs="Amiri"/>
          <w:lang w:val="zh-CN" w:eastAsia="zh-CN" w:bidi="ar-SA"/>
          <w:color w:val="000000"/>
          <w:rtl w:val="0"/>
        </w:rPr>
        <w:t>入夜之时，提醒人注意幽暗世界以黑色殓衣覆盖白昼世界的一切痕迹，注意冬季以白色殓衣覆盖死去的大地表面，注意亡故之人所余的痕迹也消逝、进入遗忘的帷幕之下，又注意作为考验之居的这个世界全然关闭；借此，宣告具威严的制伏万有者之威严施为。</w:t>
      </w:r>
    </w:p>
    <w:p>
      <w:r>
        <w:rPr>
          <w:rFonts w:ascii="Times New Roman" w:hAnsi="Times New Roman" w:eastAsia="Noto Serif SC" w:cs="Amiri"/>
          <w:lang w:val="zh-CN" w:eastAsia="zh-CN" w:bidi="ar-SA"/>
          <w:color w:val="000000"/>
          <w:rtl w:val="0"/>
        </w:rPr>
        <w:t>夜间，则使人领会冬季、坟墓、死后复起前的中间世界，提醒人知道，人的灵魂何等需要那位慈悯普及万物者的慈悯。夜间的起身礼拜，则告知、警醒人：在坟墓之夜、中间世界的幽暗中，这礼拜是何等必要的光明；又提醒人在这些转变中，那位崇高的真正施恩者有无尽恩赐，宣告祂何等配受称颂与赞美。</w:t>
      </w:r>
    </w:p>
    <w:p>
      <w:r>
        <w:rPr>
          <w:rFonts w:ascii="Times New Roman" w:hAnsi="Times New Roman" w:eastAsia="Noto Serif SC" w:cs="Amiri"/>
          <w:lang w:val="zh-CN" w:eastAsia="zh-CN" w:bidi="ar-SA"/>
          <w:color w:val="000000"/>
          <w:rtl w:val="0"/>
        </w:rPr>
        <w:t>第二天的早晨，则提醒人注意死后复起与聚集的早晨。是的，这一夜过后的早晨、这一冬过后的春天，何等合理、必然、确切，复起与聚集的早晨、中间世界的春天，也同样确切。</w:t>
      </w:r>
    </w:p>
    <w:p>
      <w:pPr>
        <w:pStyle w:val="Heading2"/>
      </w:pPr>
      <w:r>
        <w:rPr>
          <w:rFonts w:ascii="Times New Roman" w:hAnsi="Times New Roman" w:eastAsia="Noto Serif SC" w:cs="Amiri"/>
          <w:lang w:val="zh-CN" w:eastAsia="zh-CN" w:bidi="ar-SA"/>
          <w:color w:val="000000"/>
          <w:rtl w:val="0"/>
        </w:rPr>
        <w:t>由此可见</w:t>
      </w:r>
    </w:p>
    <w:p>
      <w:r>
        <w:rPr>
          <w:rFonts w:ascii="Times New Roman" w:hAnsi="Times New Roman" w:eastAsia="Noto Serif SC" w:cs="Amiri"/>
          <w:lang w:val="zh-CN" w:eastAsia="zh-CN" w:bidi="ar-SA"/>
          <w:color w:val="000000"/>
          <w:rtl w:val="0"/>
        </w:rPr>
        <w:t>这五个时辰，各自在一项重要转变的开端，提醒人注意重大的转变；又指示那位万物依赖而祂无所依赖者之权能每日的重大施为，使人想起逐年、逐世纪、历久而显的权能奇迹、慈悯礼物。因此，规定的礼拜——受造本然的本分职责、仆役侍奉之心的根基、确定的应尽义务——在这些时辰举行，正是相宜，并最为合适。</w:t>
      </w:r>
    </w:p>
    <w:p>
      <w:pPr>
        <w:pStyle w:val="Heading2"/>
      </w:pPr>
      <w:r>
        <w:rPr>
          <w:rFonts w:ascii="Times New Roman" w:hAnsi="Times New Roman" w:eastAsia="Noto Serif SC" w:cs="Amiri"/>
          <w:lang w:val="zh-CN" w:eastAsia="zh-CN" w:bidi="ar-SA"/>
          <w:color w:val="000000"/>
          <w:rtl w:val="0"/>
        </w:rPr>
        <w:t>第五项精义</w:t>
      </w:r>
    </w:p>
    <w:p>
      <w:r>
        <w:rPr>
          <w:rFonts w:ascii="Times New Roman" w:hAnsi="Times New Roman" w:eastAsia="Noto Serif SC" w:cs="Amiri"/>
          <w:lang w:val="zh-CN" w:eastAsia="zh-CN" w:bidi="ar-SA"/>
          <w:color w:val="000000"/>
          <w:rtl w:val="0"/>
        </w:rPr>
        <w:t>人依受造本然，极其软弱，然而万物都会触及他，使他受到影响、感到痛苦。他又极其无力，然而灾难与仇敌甚多。他又极其匮乏，然而需求甚多。他又懒惰而缺乏能力，然而生命的职责重担极重。人的本质，又使他与宇宙相关，然而他所爱、所亲近之物的消逝与离别，不断伤害他。理智又向他显示崇高目的、长存果实，然而他的手所能及有限，寿命短暂，能力有限，耐心有限。</w:t>
      </w:r>
    </w:p>
    <w:p>
      <w:r>
        <w:rPr>
          <w:rFonts w:ascii="Times New Roman" w:hAnsi="Times New Roman" w:eastAsia="Noto Serif SC" w:cs="Amiri"/>
          <w:lang w:val="zh-CN" w:eastAsia="zh-CN" w:bidi="ar-SA"/>
          <w:color w:val="000000"/>
          <w:rtl w:val="0"/>
        </w:rPr>
        <w:t>处在这般情状的灵魂，在黎明以恳求与礼拜，趋向那位具威严的全能者、具美善的至慈者御前，陈述自己的情状，求取成事之恩与援助，是何等迫切必要；为承受随之而来的白昼世界中，落到头上、压到腰上的事情与职责，它又是何等必要的依靠之点——这一切，明白可知。</w:t>
      </w:r>
    </w:p>
    <w:p>
      <w:r>
        <w:rPr>
          <w:rFonts w:ascii="Times New Roman" w:hAnsi="Times New Roman" w:eastAsia="Noto Serif SC" w:cs="Amiri"/>
          <w:lang w:val="zh-CN" w:eastAsia="zh-CN" w:bidi="ar-SA"/>
          <w:color w:val="000000"/>
          <w:rtl w:val="0"/>
        </w:rPr>
        <w:t>正午，是白昼达到成熟、渐向消逝之时，是日常工作趋于完成之时，是从繁忙的压迫中暂作休息之时；也是灵魂需要喘息，摆脱短暂世界不长存而沉重的工作带来的疏忽与昏乱之时，是Allah的恩赐显现的一刻。</w:t>
      </w:r>
    </w:p>
    <w:p>
      <w:r>
        <w:rPr>
          <w:rFonts w:ascii="Times New Roman" w:hAnsi="Times New Roman" w:eastAsia="Noto Serif SC" w:cs="Amiri"/>
          <w:lang w:val="zh-CN" w:eastAsia="zh-CN" w:bidi="ar-SA"/>
          <w:color w:val="000000"/>
          <w:rtl w:val="0"/>
        </w:rPr>
        <w:t>人的灵魂，从那压迫中脱出，从那疏忽中挣脱，从那些无意义、不长存之物中走出，前往真正施恩者——自立并维持万有的永存者——御前，双手交叠，为总汇的恩赐感恩、称颂，并求助；面对祂的威严与伟大，躬身表露无力；面对祂不消逝的完善、无可比拟的美善，俯伏叩首，宣告自己的惊叹、爱与谦抑。履行表达这些意义的晌午</w:t>
      </w:r>
    </w:p>
    <w:p>
      <w:r>
        <w:rPr>
          <w:rFonts w:ascii="Times New Roman" w:hAnsi="Times New Roman" w:eastAsia="Noto Serif SC" w:cs="Amiri"/>
          <w:lang w:val="zh-CN" w:eastAsia="zh-CN" w:bidi="ar-SA"/>
          <w:color w:val="000000"/>
          <w:rtl w:val="0"/>
        </w:rPr>
        <w:t>礼拜，是何等美好、何等可喜、何等必要而相宜；不明白这一点的人，便不是人。</w:t>
      </w:r>
    </w:p>
    <w:p>
      <w:r>
        <w:rPr>
          <w:rFonts w:ascii="Times New Roman" w:hAnsi="Times New Roman" w:eastAsia="Noto Serif SC" w:cs="Amiri"/>
          <w:lang w:val="zh-CN" w:eastAsia="zh-CN" w:bidi="ar-SA"/>
          <w:color w:val="000000"/>
          <w:rtl w:val="0"/>
        </w:rPr>
        <w:t>午后之时，既像悲苦的秋季、忧伤的老年情状、末时痛苦的季节，使人想起这些；又是日常工作结出结果之时，是当日蒙赐的健康、平安、良善服务等Allah的恩赐，汇成重大总量之时；又以那巨大太阳渐向落幕的征象，宣告人是作客于此的受命者，万物皆短暂、不安定。</w:t>
      </w:r>
    </w:p>
    <w:p>
      <w:r>
        <w:rPr>
          <w:rFonts w:ascii="Times New Roman" w:hAnsi="Times New Roman" w:eastAsia="Noto Serif SC" w:cs="Amiri"/>
          <w:lang w:val="zh-CN" w:eastAsia="zh-CN" w:bidi="ar-SA"/>
          <w:color w:val="000000"/>
          <w:rtl w:val="0"/>
        </w:rPr>
        <w:t>此时，渴求永续、为永续而受造，面对恩惠而崇拜、因离别而痛苦的人的灵魂，起身洁洗，为在这午后时辰履行晡时礼拜，在那位无始的永存者、永恒的自立维持万有者——那万物依赖而祂无所依赖者——的御前，呈献恳切祈求，寻求祂不消逝、无穷慈悯的恩顾之庇护；为祂无数恩赐感恩、称颂，面对祂养育与主宰的威荣，卑微地躬身，面对祂应受崇拜之神圣性的永恒，谦抑地俯伏叩首，从而获得心灵真正的安慰、灵魂的安宁，在祂至尊伟大的御前，束带准备仆役侍奉。履行含着这些意义的晡时礼拜，是何等崇高的职责、何等相宜的服务、何等恰当地履行受造本然的应尽义务，更是获得极其可喜的幸福——凡是人，便能明白。</w:t>
      </w:r>
    </w:p>
    <w:p>
      <w:r>
        <w:rPr>
          <w:rFonts w:ascii="Times New Roman" w:hAnsi="Times New Roman" w:eastAsia="Noto Serif SC" w:cs="Amiri"/>
          <w:lang w:val="zh-CN" w:eastAsia="zh-CN" w:bidi="ar-SA"/>
          <w:color w:val="000000"/>
          <w:rtl w:val="0"/>
        </w:rPr>
        <w:t>日落之时，像冬季开始时，夏秋世界纤美的受造物，在悲伤告别中落幕之时；使人想起亡故时，与一切挚爱者痛苦分别、进入坟墓之时；又像世界在临终震荡中死去，全体居民迁往其他世界，这考验之居的灯被熄灭之时。它使人想起这些，严厉警醒那些崇拜随消逝而落幕的挚爱之物的人。</w:t>
      </w:r>
    </w:p>
    <w:p>
      <w:r>
        <w:rPr>
          <w:rFonts w:ascii="Times New Roman" w:hAnsi="Times New Roman" w:eastAsia="Noto Serif SC" w:cs="Amiri"/>
          <w:lang w:val="zh-CN" w:eastAsia="zh-CN" w:bidi="ar-SA"/>
          <w:color w:val="000000"/>
          <w:rtl w:val="0"/>
        </w:rPr>
        <w:t>在这样一个时辰，为履行黄昏礼拜，人的灵魂——依受造本然，渴慕映照长存美善的一面镜子——转向那位施行这些重大事情，转动、变易这些庞大世界的无始而常在者、永存而绝不消逝者之伟大宝座；面对这些短暂之物，宣说</w:t>
      </w:r>
      <w:r>
        <w:rPr>
          <w:rFonts w:ascii="Amiri" w:hAnsi="Amiri" w:eastAsia="Amiri" w:cs="Amiri"/>
          <w:lang w:val="zh-CN" w:eastAsia="zh-CN" w:bidi="ar-SA"/>
          <w:rtl w:val="1"/>
          <w:cs w:val="1"/>
          <w:color w:val="000000"/>
          <w:sz w:val="24"/>
          <w:szCs w:val="24"/>
        </w:rPr>
        <w:t>ٔﺍَﻟﻠّٰﻪُ ﺍَﻛْﺒَﺮُٔ</w:t>
      </w:r>
      <w:r>
        <w:rPr>
          <w:rFonts w:ascii="Times New Roman" w:hAnsi="Times New Roman" w:eastAsia="Noto Serif SC" w:cs="Amiri"/>
          <w:lang w:val="zh-CN" w:eastAsia="zh-CN" w:bidi="ar-SA"/>
          <w:color w:val="000000"/>
          <w:rtl w:val="0"/>
        </w:rPr>
        <w:t>（Allah至大，超越一切），放开它们，双手交叠，为侍奉自己的主宰准备，在恒常永存者御前肃立，说</w:t>
      </w:r>
      <w:r>
        <w:rPr>
          <w:rFonts w:ascii="Amiri" w:hAnsi="Amiri" w:eastAsia="Amiri" w:cs="Amiri"/>
          <w:lang w:val="zh-CN" w:eastAsia="zh-CN" w:bidi="ar-SA"/>
          <w:rtl w:val="1"/>
          <w:cs w:val="1"/>
          <w:color w:val="000000"/>
          <w:sz w:val="24"/>
          <w:szCs w:val="24"/>
        </w:rPr>
        <w:t>ﺍَﻟْﺤَﻤْﺪُ ﻟِﻠّٰﻪِٔ</w:t>
      </w:r>
      <w:r>
        <w:rPr>
          <w:rFonts w:ascii="Times New Roman" w:hAnsi="Times New Roman" w:eastAsia="Noto Serif SC" w:cs="Amiri"/>
          <w:lang w:val="zh-CN" w:eastAsia="zh-CN" w:bidi="ar-SA"/>
          <w:color w:val="000000"/>
          <w:rtl w:val="0"/>
        </w:rPr>
        <w:t>（一切赞美与称颂，无论出自何者、指向何者，自无始至无终，都专属于Allah，也都是祂所应得的；祂的存在本身必然，不依赖任何他物）；</w:t>
      </w:r>
    </w:p>
    <w:p>
      <w:r>
        <w:rPr>
          <w:rFonts w:ascii="Times New Roman" w:hAnsi="Times New Roman" w:eastAsia="Noto Serif SC" w:cs="Amiri"/>
          <w:lang w:val="zh-CN" w:eastAsia="zh-CN" w:bidi="ar-SA"/>
          <w:color w:val="000000"/>
          <w:rtl w:val="0"/>
        </w:rPr>
        <w:t>面对祂毫无缺欠的完善、无可比拟的美善、无穷的慈悯，称颂、赞美；又说</w:t>
      </w:r>
      <w:r>
        <w:rPr>
          <w:rFonts w:ascii="Amiri" w:hAnsi="Amiri" w:eastAsia="Amiri" w:cs="Amiri"/>
          <w:lang w:val="zh-CN" w:eastAsia="zh-CN" w:bidi="ar-SA"/>
          <w:rtl w:val="1"/>
          <w:cs w:val="1"/>
          <w:color w:val="000000"/>
          <w:sz w:val="24"/>
          <w:szCs w:val="24"/>
        </w:rPr>
        <w:t>ﺍِﻳَّﺎﻙَ ﻧَﻌْﺒُﺪُ ﻭَ ﺍِﻳَّﺎﻙَ ﻧَﺴْﺘَﻌ۪ﻴﻦُ</w:t>
      </w:r>
      <w:r>
        <w:rPr>
          <w:rFonts w:ascii="Times New Roman" w:hAnsi="Times New Roman" w:eastAsia="Noto Serif SC" w:cs="Amiri"/>
          <w:lang w:val="zh-CN" w:eastAsia="zh-CN" w:bidi="ar-SA"/>
          <w:color w:val="000000"/>
          <w:rtl w:val="0"/>
        </w:rPr>
        <w:t>（唯独祢，我们崇拜并侍奉；唯独祢，我们求取援助），面对祂无须助手的养育与主宰，无共同掌权者的应受崇拜之神圣性，无须辅臣的权柄，呈献仆役侍奉之心，求取援助……</w:t>
      </w:r>
    </w:p>
    <w:p>
      <w:r>
        <w:rPr>
          <w:rFonts w:ascii="Times New Roman" w:hAnsi="Times New Roman" w:eastAsia="Noto Serif SC" w:cs="Amiri"/>
          <w:lang w:val="zh-CN" w:eastAsia="zh-CN" w:bidi="ar-SA"/>
          <w:color w:val="000000"/>
          <w:rtl w:val="0"/>
        </w:rPr>
        <w:t>又面对祂无穷的至尊伟大、无尽的权能、不含丝毫无力的威荣，躬身，与整个宇宙一同，表露自身的软弱与无力、匮乏与卑微，说</w:t>
      </w:r>
      <w:r>
        <w:rPr>
          <w:rFonts w:ascii="Amiri" w:hAnsi="Amiri" w:eastAsia="Amiri" w:cs="Amiri"/>
          <w:lang w:val="zh-CN" w:eastAsia="zh-CN" w:bidi="ar-SA"/>
          <w:rtl w:val="1"/>
          <w:cs w:val="1"/>
          <w:color w:val="000000"/>
          <w:sz w:val="24"/>
          <w:szCs w:val="24"/>
        </w:rPr>
        <w:t>ﺳُﺒْﺤَﺎﻥَ ﺭَﺑِّﻰَ ﺍﻟْﻌَﻈ۪ﻴﻢِ</w:t>
      </w:r>
      <w:r>
        <w:rPr>
          <w:rFonts w:ascii="Times New Roman" w:hAnsi="Times New Roman" w:eastAsia="Noto Serif SC" w:cs="Amiri"/>
          <w:lang w:val="zh-CN" w:eastAsia="zh-CN" w:bidi="ar-SA"/>
          <w:color w:val="000000"/>
          <w:rtl w:val="0"/>
        </w:rPr>
        <w:t>（赞颂我的伟大养育主宰者，祂超绝于一切缺欠），赞颂自己的伟大养育主宰者之超绝；又面对祂自身不消逝的美善、不变易的神圣属性、不更替的永恒完善，俯伏叩首，怀着惊叹与谦抑，放下祂之外的一切，宣告自己的爱与仆役侍奉之心；又找到了足以代替一切短暂之物的一位长存美善者、永恒至慈者，说</w:t>
      </w:r>
      <w:r>
        <w:rPr>
          <w:rFonts w:ascii="Amiri" w:hAnsi="Amiri" w:eastAsia="Amiri" w:cs="Amiri"/>
          <w:lang w:val="zh-CN" w:eastAsia="zh-CN" w:bidi="ar-SA"/>
          <w:rtl w:val="1"/>
          <w:cs w:val="1"/>
          <w:color w:val="000000"/>
          <w:sz w:val="24"/>
          <w:szCs w:val="24"/>
        </w:rPr>
        <w:t>ﺳُﺒْﺤَﺎﻥَ ﺭَﺑِّﻰَ الْاَعْلٰى</w:t>
      </w:r>
      <w:r>
        <w:rPr>
          <w:rFonts w:ascii="Times New Roman" w:hAnsi="Times New Roman" w:eastAsia="Noto Serif SC" w:cs="Amiri"/>
          <w:lang w:val="zh-CN" w:eastAsia="zh-CN" w:bidi="ar-SA"/>
          <w:color w:val="000000"/>
          <w:rtl w:val="0"/>
        </w:rPr>
        <w:t>（赞颂我的至高养育主宰者，祂超绝于一切缺欠），宣扬自己的至高养育主宰者的神圣，祂不消逝、毫无缺欠……</w:t>
      </w:r>
    </w:p>
    <w:p>
      <w:r>
        <w:rPr>
          <w:rFonts w:ascii="Times New Roman" w:hAnsi="Times New Roman" w:eastAsia="Noto Serif SC" w:cs="Amiri"/>
          <w:lang w:val="zh-CN" w:eastAsia="zh-CN" w:bidi="ar-SA"/>
          <w:color w:val="000000"/>
          <w:rtl w:val="0"/>
        </w:rPr>
        <w:t>然后，坐下宣读见证，把全部受造物蒙福的敬礼、美好的祝福祈祷，归在自己名下，呈献给那位从来永存的美善者、永不消逝的威严者；又向祂的至贵使者致平安之问候，以此更新效忠，表露对其教令的服从；又为更新、照亮信仰，亲见宇宙这座宫殿充满智慧的秩序，为具威严的精妙创造者之独一作见证……</w:t>
      </w:r>
    </w:p>
    <w:p>
      <w:r>
        <w:rPr>
          <w:rFonts w:ascii="Times New Roman" w:hAnsi="Times New Roman" w:eastAsia="Noto Serif SC" w:cs="Amiri"/>
          <w:lang w:val="zh-CN" w:eastAsia="zh-CN" w:bidi="ar-SA"/>
          <w:color w:val="000000"/>
          <w:rtl w:val="0"/>
        </w:rPr>
        <w:t>又为阿拉伯的穆罕默德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作见证：他宣告养育与主宰的权柄，传达祂所喜悦的事，阐释宇宙之书的征迹。履行含着这些意义的黄昏礼拜，是何等精美、洁净的职责，何等尊贵、可喜的服务，何等悦人、美好的仆役侍奉之心，何等严肃的真理，又是在这短暂客舍中的长存交谈、恒常幸福——不明白这一点的人，如何能是人！</w:t>
      </w:r>
    </w:p>
    <w:p>
      <w:r>
        <w:rPr>
          <w:rFonts w:ascii="Times New Roman" w:hAnsi="Times New Roman" w:eastAsia="Noto Serif SC" w:cs="Amiri"/>
          <w:lang w:val="zh-CN" w:eastAsia="zh-CN" w:bidi="ar-SA"/>
          <w:color w:val="000000"/>
          <w:rtl w:val="0"/>
        </w:rPr>
        <w:t>入夜时，白昼留在天际的痕迹，也全然消失，夜的世界覆盖宇宙。那位</w:t>
      </w:r>
      <w:r>
        <w:rPr>
          <w:rFonts w:ascii="Amiri" w:hAnsi="Amiri" w:eastAsia="Amiri" w:cs="Amiri"/>
          <w:lang w:val="zh-CN" w:eastAsia="zh-CN" w:bidi="ar-SA"/>
          <w:rtl w:val="1"/>
          <w:cs w:val="1"/>
          <w:color w:val="000000"/>
          <w:sz w:val="24"/>
          <w:szCs w:val="24"/>
        </w:rPr>
        <w:t>ﻣُﻘَﻠِّﺐُ ﺍﻟَّﻴْﻞِ ﻭَ ﺍﻟﻨَّﻬَﺎﺭِ</w:t>
      </w:r>
      <w:r>
        <w:rPr>
          <w:rFonts w:ascii="Times New Roman" w:hAnsi="Times New Roman" w:eastAsia="Noto Serif SC" w:cs="Amiri"/>
          <w:lang w:val="zh-CN" w:eastAsia="zh-CN" w:bidi="ar-SA"/>
          <w:color w:val="000000"/>
          <w:rtl w:val="0"/>
        </w:rPr>
        <w:t>（使夜与昼轮转者）、具威严的全能者，把白色书页转为黑色书页的养育与主宰施为，使人想起：将夏季装点的绿页转为冬季寒冷白页，是那位</w:t>
      </w:r>
      <w:r>
        <w:rPr>
          <w:rFonts w:ascii="Amiri" w:hAnsi="Amiri" w:eastAsia="Amiri" w:cs="Amiri"/>
          <w:lang w:val="zh-CN" w:eastAsia="zh-CN" w:bidi="ar-SA"/>
          <w:rtl w:val="1"/>
          <w:cs w:val="1"/>
          <w:color w:val="000000"/>
          <w:sz w:val="24"/>
          <w:szCs w:val="24"/>
        </w:rPr>
        <w:t>ﻣُﺴَﺨِّﺮُ ﺍﻟﺸَّﻤْﺲِ ﻭَ ﺍﻟْﻘَﻤَﺮِ</w:t>
      </w:r>
      <w:r>
        <w:rPr>
          <w:rFonts w:ascii="Times New Roman" w:hAnsi="Times New Roman" w:eastAsia="Noto Serif SC" w:cs="Amiri"/>
          <w:lang w:val="zh-CN" w:eastAsia="zh-CN" w:bidi="ar-SA"/>
          <w:color w:val="000000"/>
          <w:rtl w:val="0"/>
        </w:rPr>
        <w:t>（役使日与月者）、</w:t>
      </w:r>
    </w:p>
    <w:p>
      <w:r>
        <w:rPr>
          <w:rFonts w:ascii="Times New Roman" w:hAnsi="Times New Roman" w:eastAsia="Noto Serif SC" w:cs="Amiri"/>
          <w:lang w:val="zh-CN" w:eastAsia="zh-CN" w:bidi="ar-SA"/>
          <w:color w:val="000000"/>
          <w:rtl w:val="0"/>
        </w:rPr>
        <w:t>具完善的至睿者的神圣作为。这一时辰，也让人想起那位创造死亡与生命者的神圣内在作为：随着时间流逝，墓中之人遗留的痕迹也从这世界断绝，他们全然转往另一世界。它还让人想到诸天与大地创造者的威严施为、美善彰显：狭窄、短暂、微小的世界完全毁坏，在巨大的临终挣扎中死去，广阔、长存、伟大的后世世界展开。此时显出的情状，又证明：宇宙真正的所有者与施为者、真正配受崇拜与爱者，只能是那位使夜与昼、冬与夏、今世与后世，如书页一般轻易翻转，书写、抹去、更换者；祂是一位统辖这一切的绝对全能者。</w:t>
      </w:r>
    </w:p>
    <w:p>
      <w:r>
        <w:rPr>
          <w:rFonts w:ascii="Times New Roman" w:hAnsi="Times New Roman" w:eastAsia="Noto Serif SC" w:cs="Amiri"/>
          <w:lang w:val="zh-CN" w:eastAsia="zh-CN" w:bidi="ar-SA"/>
          <w:color w:val="000000"/>
          <w:rtl w:val="0"/>
        </w:rPr>
        <w:t>人的灵魂，无穷地无力、软弱，无穷地匮乏、有所需求，又正在沉入无尽未来的幽暗，在无尽事件中浮荡；在含着上述意义的入夜时分，为履行宵礼，便如易卜拉欣一般，说</w:t>
      </w:r>
      <w:r>
        <w:rPr>
          <w:rFonts w:ascii="Amiri" w:hAnsi="Amiri" w:eastAsia="Amiri" w:cs="Amiri"/>
          <w:lang w:val="zh-CN" w:eastAsia="zh-CN" w:bidi="ar-SA"/>
          <w:rtl w:val="1"/>
          <w:cs w:val="1"/>
          <w:color w:val="000000"/>
          <w:sz w:val="24"/>
          <w:szCs w:val="24"/>
        </w:rPr>
        <w:t>لَٓا ﺍُﺣِﺐُّ الْاٰفِل۪ينَ</w:t>
      </w:r>
      <w:r>
        <w:rPr>
          <w:rFonts w:ascii="Times New Roman" w:hAnsi="Times New Roman" w:eastAsia="Noto Serif SC" w:cs="Amiri"/>
          <w:lang w:val="zh-CN" w:eastAsia="zh-CN" w:bidi="ar-SA"/>
          <w:color w:val="000000"/>
          <w:rtl w:val="0"/>
        </w:rPr>
        <w:t>（我不爱那些落幕而消逝者），以礼拜，向那位从来配受崇拜、永不消逝的蒙爱者御前寻求庇护；又在这短暂世界、短暂生命、幽暗今世、幽暗未来之中，向永恒的永存者恳切祈求，在一点长存的交谈、几分钟长存的生命中，看见并求取那位慈悯普及万物而至慈者的慈悯恩顾、引导之光；这恩顾与光明，将把光撒入他的世界，照亮他的未来，为因万有与友人的离别、消逝而生的伤敷上膏药……</w:t>
      </w:r>
    </w:p>
    <w:p>
      <w:r>
        <w:rPr>
          <w:rFonts w:ascii="Times New Roman" w:hAnsi="Times New Roman" w:eastAsia="Noto Serif SC" w:cs="Amiri"/>
          <w:lang w:val="zh-CN" w:eastAsia="zh-CN" w:bidi="ar-SA"/>
          <w:color w:val="000000"/>
          <w:rtl w:val="0"/>
        </w:rPr>
        <w:t>又忘却那暂时忘却自己、隐匿起来的世界，以心灵的哭泣，在慈悯御前倾吐烦忧；又为防万一，在进入如死亡般的睡眠之前，完成最后的仆役侍奉职责，以美好的结局，合上当日行为记录，而起身礼拜。也就是说，以一位长存的配受崇拜、蒙爱者，代替一切短暂的挚爱；以一位全能而慷慨者，代替一切曾向其乞求的无力者；又为摆脱一切使自己战栗的有害之物的侵害，走到一位守护而至慈者御前……</w:t>
      </w:r>
    </w:p>
    <w:p>
      <w:r>
        <w:rPr>
          <w:rFonts w:ascii="Times New Roman" w:hAnsi="Times New Roman" w:eastAsia="Noto Serif SC" w:cs="Amiri"/>
          <w:lang w:val="zh-CN" w:eastAsia="zh-CN" w:bidi="ar-SA"/>
          <w:color w:val="000000"/>
          <w:rtl w:val="0"/>
        </w:rPr>
        <w:t>又以《开端章》开始，也就是说，不再徒然且不合宜地赞美有缺欠而匮乏的受造物、感戴它们之恩；转而赞美、称颂那位养育并主宰万有者——绝对完善、绝对自足、至慈而慷慨者……</w:t>
      </w:r>
    </w:p>
    <w:p>
      <w:r>
        <w:rPr>
          <w:rFonts w:ascii="Times New Roman" w:hAnsi="Times New Roman" w:eastAsia="Noto Serif SC" w:cs="Amiri"/>
          <w:lang w:val="zh-CN" w:eastAsia="zh-CN" w:bidi="ar-SA"/>
          <w:color w:val="000000"/>
          <w:rtl w:val="0"/>
        </w:rPr>
        <w:t>又升至</w:t>
      </w:r>
      <w:r>
        <w:rPr>
          <w:rFonts w:ascii="Amiri" w:hAnsi="Amiri" w:eastAsia="Amiri" w:cs="Amiri"/>
          <w:lang w:val="zh-CN" w:eastAsia="zh-CN" w:bidi="ar-SA"/>
          <w:rtl w:val="1"/>
          <w:cs w:val="1"/>
          <w:color w:val="000000"/>
          <w:sz w:val="24"/>
          <w:szCs w:val="24"/>
        </w:rPr>
        <w:t>ﺍِﻳَّﺎﻙَ ﻧَﻌْﺒُﺪُ</w:t>
      </w:r>
      <w:r>
        <w:rPr>
          <w:rFonts w:ascii="Times New Roman" w:hAnsi="Times New Roman" w:eastAsia="Noto Serif SC" w:cs="Amiri"/>
          <w:lang w:val="zh-CN" w:eastAsia="zh-CN" w:bidi="ar-SA"/>
          <w:color w:val="000000"/>
          <w:rtl w:val="0"/>
        </w:rPr>
        <w:t>（唯独祢，我们崇拜并侍奉）的直接呼唤，也就是说，人虽渺小、近于无、无人照管，却凭归属于无始无终的君主、报偿之日的所有者，进入这宇宙中一位蒙宠宾客、重要任职者的地位；说</w:t>
      </w:r>
      <w:r>
        <w:rPr>
          <w:rFonts w:ascii="Amiri" w:hAnsi="Amiri" w:eastAsia="Amiri" w:cs="Amiri"/>
          <w:lang w:val="zh-CN" w:eastAsia="zh-CN" w:bidi="ar-SA"/>
          <w:rtl w:val="1"/>
          <w:cs w:val="1"/>
          <w:color w:val="000000"/>
          <w:sz w:val="24"/>
          <w:szCs w:val="24"/>
        </w:rPr>
        <w:t>ﺍِﻳَّﺎﻙَ ﻧَﻌْﺒُﺪُ ﻭَ ﺍِﻳَّﺎﻙَ ﻧَﺴْﺘَﻌ۪ﻴﻦُ</w:t>
      </w:r>
      <w:r>
        <w:rPr>
          <w:rFonts w:ascii="Times New Roman" w:hAnsi="Times New Roman" w:eastAsia="Noto Serif SC" w:cs="Amiri"/>
          <w:lang w:val="zh-CN" w:eastAsia="zh-CN" w:bidi="ar-SA"/>
          <w:color w:val="000000"/>
          <w:rtl w:val="0"/>
        </w:rPr>
        <w:t>（唯独祢，我们崇拜并侍奉；唯独祢，我们求取援助），代表全部受造物，把宇宙广大集体、宏大共同体中的崇拜与求助，呈献给祂……</w:t>
      </w:r>
    </w:p>
    <w:p>
      <w:r>
        <w:rPr>
          <w:rFonts w:ascii="Times New Roman" w:hAnsi="Times New Roman" w:eastAsia="Noto Serif SC" w:cs="Amiri"/>
          <w:lang w:val="zh-CN" w:eastAsia="zh-CN" w:bidi="ar-SA"/>
          <w:color w:val="000000"/>
          <w:rtl w:val="0"/>
        </w:rPr>
        <w:t>又说</w:t>
      </w:r>
      <w:r>
        <w:rPr>
          <w:rFonts w:ascii="Amiri" w:hAnsi="Amiri" w:eastAsia="Amiri" w:cs="Amiri"/>
          <w:lang w:val="zh-CN" w:eastAsia="zh-CN" w:bidi="ar-SA"/>
          <w:rtl w:val="1"/>
          <w:cs w:val="1"/>
          <w:color w:val="000000"/>
          <w:sz w:val="24"/>
          <w:szCs w:val="24"/>
        </w:rPr>
        <w:t>ﺍِﻫْﺪِﻧَﺎ ﺍﻟﺼِّﺮَﺍﻁَ ﺍﻟْﻤُﺴْﺘَﻘ۪ﻴﻢَ</w:t>
      </w:r>
      <w:r>
        <w:rPr>
          <w:rFonts w:ascii="Times New Roman" w:hAnsi="Times New Roman" w:eastAsia="Noto Serif SC" w:cs="Amiri"/>
          <w:lang w:val="zh-CN" w:eastAsia="zh-CN" w:bidi="ar-SA"/>
          <w:color w:val="000000"/>
          <w:rtl w:val="0"/>
        </w:rPr>
        <w:t>（求祢引导我们走上正直的道路，并使我们在其上持续前行），求取引导，走上未来幽暗中通往永续幸福的光明道路——正直之路……</w:t>
      </w:r>
    </w:p>
    <w:p>
      <w:r>
        <w:rPr>
          <w:rFonts w:ascii="Times New Roman" w:hAnsi="Times New Roman" w:eastAsia="Noto Serif SC" w:cs="Amiri"/>
          <w:lang w:val="zh-CN" w:eastAsia="zh-CN" w:bidi="ar-SA"/>
          <w:color w:val="000000"/>
          <w:rtl w:val="0"/>
        </w:rPr>
        <w:t>又思及具威严者的至尊伟大：隐匿的太阳、清醒的星辰，如现在安睡的植物、动物，皆像士兵，奉命为祂所用，是世界这客舍中的灯与仆役；遂说</w:t>
      </w:r>
      <w:r>
        <w:rPr>
          <w:rFonts w:ascii="Amiri" w:hAnsi="Amiri" w:eastAsia="Amiri" w:cs="Amiri"/>
          <w:lang w:val="zh-CN" w:eastAsia="zh-CN" w:bidi="ar-SA"/>
          <w:rtl w:val="1"/>
          <w:cs w:val="1"/>
          <w:color w:val="000000"/>
          <w:sz w:val="24"/>
          <w:szCs w:val="24"/>
        </w:rPr>
        <w:t>ﺍَﻟﻠّٰﻪُ ﺍَﻛْﺒَﺮُ</w:t>
      </w:r>
      <w:r>
        <w:rPr>
          <w:rFonts w:ascii="Times New Roman" w:hAnsi="Times New Roman" w:eastAsia="Noto Serif SC" w:cs="Amiri"/>
          <w:lang w:val="zh-CN" w:eastAsia="zh-CN" w:bidi="ar-SA"/>
          <w:color w:val="000000"/>
          <w:rtl w:val="0"/>
        </w:rPr>
        <w:t>（Allah至大，超越一切），躬身……</w:t>
      </w:r>
    </w:p>
    <w:p>
      <w:r>
        <w:rPr>
          <w:rFonts w:ascii="Times New Roman" w:hAnsi="Times New Roman" w:eastAsia="Noto Serif SC" w:cs="Amiri"/>
          <w:lang w:val="zh-CN" w:eastAsia="zh-CN" w:bidi="ar-SA"/>
          <w:color w:val="000000"/>
          <w:rtl w:val="0"/>
        </w:rPr>
        <w:t>又思及全部受造物的宏大叩首：如夜间安睡的受造物，每年、每世纪，各类万有，甚至大地、甚至世界，如有序的军队，更如服从的士兵，以</w:t>
      </w:r>
      <w:r>
        <w:rPr>
          <w:rFonts w:ascii="Amiri" w:hAnsi="Amiri" w:eastAsia="Amiri" w:cs="Amiri"/>
          <w:lang w:val="zh-CN" w:eastAsia="zh-CN" w:bidi="ar-SA"/>
          <w:rtl w:val="1"/>
          <w:cs w:val="1"/>
          <w:color w:val="000000"/>
          <w:sz w:val="24"/>
          <w:szCs w:val="24"/>
        </w:rPr>
        <w:t>كُنْ فَيَكُونُ</w:t>
      </w:r>
      <w:r>
        <w:rPr>
          <w:rFonts w:ascii="Times New Roman" w:hAnsi="Times New Roman" w:eastAsia="Noto Serif SC" w:cs="Amiri"/>
          <w:lang w:val="zh-CN" w:eastAsia="zh-CN" w:bidi="ar-SA"/>
          <w:color w:val="000000"/>
          <w:rtl w:val="0"/>
        </w:rPr>
        <w:t>（存在吧！它便依命而存在）号令，从今世的仆役侍奉职责中退役，也就是被送往未见世界之时，它们以完美秩序，在消逝落幕的叩首毯上，说</w:t>
      </w:r>
      <w:r>
        <w:rPr>
          <w:rFonts w:ascii="Amiri" w:hAnsi="Amiri" w:eastAsia="Amiri" w:cs="Amiri"/>
          <w:lang w:val="zh-CN" w:eastAsia="zh-CN" w:bidi="ar-SA"/>
          <w:rtl w:val="1"/>
          <w:cs w:val="1"/>
          <w:color w:val="000000"/>
          <w:sz w:val="24"/>
          <w:szCs w:val="24"/>
        </w:rPr>
        <w:t>ٔﺍَﻟﻠّٰﻪُ ﺍَﻛْﺒَﺮُ</w:t>
      </w:r>
      <w:r>
        <w:rPr>
          <w:rFonts w:ascii="Times New Roman" w:hAnsi="Times New Roman" w:eastAsia="Noto Serif SC" w:cs="Amiri"/>
          <w:lang w:val="zh-CN" w:eastAsia="zh-CN" w:bidi="ar-SA"/>
          <w:color w:val="000000"/>
          <w:rtl w:val="0"/>
        </w:rPr>
        <w:t>（Allah至大，超越一切），俯伏叩首……</w:t>
      </w:r>
    </w:p>
    <w:p>
      <w:r>
        <w:rPr>
          <w:rFonts w:ascii="Times New Roman" w:hAnsi="Times New Roman" w:eastAsia="Noto Serif SC" w:cs="Amiri"/>
          <w:lang w:val="zh-CN" w:eastAsia="zh-CN" w:bidi="ar-SA"/>
          <w:color w:val="000000"/>
          <w:rtl w:val="0"/>
        </w:rPr>
        <w:t>又如它们凭由</w:t>
      </w:r>
      <w:r>
        <w:rPr>
          <w:rFonts w:ascii="Amiri" w:hAnsi="Amiri" w:eastAsia="Amiri" w:cs="Amiri"/>
          <w:lang w:val="zh-CN" w:eastAsia="zh-CN" w:bidi="ar-SA"/>
          <w:rtl w:val="1"/>
          <w:cs w:val="1"/>
          <w:color w:val="000000"/>
          <w:sz w:val="24"/>
          <w:szCs w:val="24"/>
        </w:rPr>
        <w:t>كُنْ فَيَكُونُ</w:t>
      </w:r>
      <w:r>
        <w:rPr>
          <w:rFonts w:ascii="Times New Roman" w:hAnsi="Times New Roman" w:eastAsia="Noto Serif SC" w:cs="Amiri"/>
          <w:lang w:val="zh-CN" w:eastAsia="zh-CN" w:bidi="ar-SA"/>
          <w:color w:val="000000"/>
          <w:rtl w:val="0"/>
        </w:rPr>
        <w:t>（存在吧！它便依命而存在）号令而来的复生与警醒呼声，春日里，有些自身复起，有些以相类者复起，站立起来，束带准备侍奉主宰，这渺小的人，也追随它们，在那位具完善、慈悯普及万物者、具美善的至慈者御前，怀着浸含惊叹的爱、浸含长存的谦抑、蕴着尊荣的卑伏，说</w:t>
      </w:r>
      <w:r>
        <w:rPr>
          <w:rFonts w:ascii="Amiri" w:hAnsi="Amiri" w:eastAsia="Amiri" w:cs="Amiri"/>
          <w:lang w:val="zh-CN" w:eastAsia="zh-CN" w:bidi="ar-SA"/>
          <w:rtl w:val="1"/>
          <w:cs w:val="1"/>
          <w:color w:val="000000"/>
          <w:sz w:val="24"/>
          <w:szCs w:val="24"/>
        </w:rPr>
        <w:t>ٔﺍَﻟﻠّٰﻪُ ﺍَﻛْﺒَﺮُ</w:t>
      </w:r>
      <w:r>
        <w:rPr>
          <w:rFonts w:ascii="Times New Roman" w:hAnsi="Times New Roman" w:eastAsia="Noto Serif SC" w:cs="Amiri"/>
          <w:lang w:val="zh-CN" w:eastAsia="zh-CN" w:bidi="ar-SA"/>
          <w:color w:val="000000"/>
          <w:rtl w:val="0"/>
        </w:rPr>
        <w:t>（Allah至大，超越一切），俯伏叩首，也就是走上一种升登之路。履行含着这些意义的宵礼，是何等可喜、何等美好、何等甜美、何等崇高、何等尊贵而可乐，又是何等合理相宜的职责、服务、仆役侍奉、严肃的真理——你当然已明白。</w:t>
      </w:r>
    </w:p>
    <w:p>
      <w:pPr>
        <w:pStyle w:val="Heading2"/>
      </w:pPr>
      <w:r>
        <w:rPr>
          <w:rFonts w:ascii="Times New Roman" w:hAnsi="Times New Roman" w:eastAsia="Noto Serif SC" w:cs="Amiri"/>
          <w:lang w:val="zh-CN" w:eastAsia="zh-CN" w:bidi="ar-SA"/>
          <w:color w:val="000000"/>
          <w:rtl w:val="0"/>
        </w:rPr>
        <w:t>由此可见</w:t>
      </w:r>
    </w:p>
    <w:p>
      <w:r>
        <w:rPr>
          <w:rFonts w:ascii="Times New Roman" w:hAnsi="Times New Roman" w:eastAsia="Noto Serif SC" w:cs="Amiri"/>
          <w:lang w:val="zh-CN" w:eastAsia="zh-CN" w:bidi="ar-SA"/>
          <w:color w:val="000000"/>
          <w:rtl w:val="0"/>
        </w:rPr>
        <w:t>这五个时辰，各自是一项重大转变的征象、养育与主宰之重大作为的迹象、Allah全面恩赐的标志。因此，把作为应尽义务与应担责任的规定礼拜特定于这些时辰，具有极尽的智慧。</w:t>
      </w:r>
      <w:r>
        <w:rPr>
          <w:rFonts w:ascii="Amiri" w:hAnsi="Amiri" w:eastAsia="Amiri" w:cs="Amiri"/>
          <w:lang w:val="zh-CN" w:eastAsia="zh-CN" w:bidi="ar-SA"/>
          <w:rtl w:val="1"/>
          <w:cs w:val="1"/>
          <w:color w:val="000000"/>
          <w:sz w:val="24"/>
          <w:szCs w:val="24"/>
        </w:rPr>
        <w:t>ﺳُﺒْﺤَﺎﻧَﻚَ لَا ﻋِﻠْﻢَ ﻟَﻨَٓﺎ اِلَّا ﻣَﺎ ﻋَﻠَّﻤْﺘَﻨَٓﺎ ﺍِﻧَّﻚَ ﺍَﻧْﺖَ ﺍﻟْﻌَﻠ۪ﻴﻢُ ﺍﻟْﺤَﻜ۪ﻴﻢُ</w:t>
      </w:r>
      <w:r>
        <w:rPr>
          <w:rFonts w:ascii="Times New Roman" w:hAnsi="Times New Roman" w:eastAsia="Noto Serif SC" w:cs="Amiri"/>
          <w:lang w:val="zh-CN" w:eastAsia="zh-CN" w:bidi="ar-SA"/>
          <w:color w:val="000000"/>
          <w:rtl w:val="0"/>
        </w:rPr>
        <w:t xml:space="preserve">（祢超绝于一切缺欠！除祢教给我们的之外，我们毫无知晓；确然，唯祢是全知者、行事尽具智慧的至睿者） </w:t>
      </w:r>
      <w:r>
        <w:rPr>
          <w:rFonts w:ascii="Amiri" w:hAnsi="Amiri" w:eastAsia="Amiri" w:cs="Amiri"/>
          <w:lang w:val="zh-CN" w:eastAsia="zh-CN" w:bidi="ar-SA"/>
          <w:rtl w:val="1"/>
          <w:cs w:val="1"/>
          <w:color w:val="000000"/>
          <w:sz w:val="24"/>
          <w:szCs w:val="24"/>
        </w:rPr>
        <w:t>ﺍَﻟﻠّٰﻬُﻢَّ ﺻَﻞِّ ﻭَ ﺳَﻠِّﻢْ ﻋَﻠٰﻰ ﻣَﻦْ ﺍَﺭْﺳَﻠْﺘَﻪُ ﻣُﻌَﻠِّﻤًﺎ ﻟِﻌِﺒَﺎﺩِﻙَ ﻟِﻴُﻌَﻠِّﻤَﻬُﻢْ ﻛَﻴْﻔِﻴَّﺔَ ﻣَﻌْﺮِﻓَﺘِﻚَ ﻭَ ﺍﻟْﻌُﺒُﻮﺩِﻳَّﺔَ ﻟَﻚَ ﻭَ ﻣُﻌَﺮِّﻓًﺎ ﻟِﻜُﻨُﻮﺯِ ﺍَﺳْﻤَﺎﺋِﻚَ ﻭَ ﺗَﺮْﺟُﻤَﺎﻧًﺎ لِاٰيَاتِ ﻛِﺘَﺎﺏِ ﻛَﺎﺋِﻨَﺎﺗِﻚَ ﻭَ ﻣِﺮْﺍٰﺗًﺎ ﺑِﻌُﺒُﻮﺩِﻳَّﺘِﻪ۪ ﻟِﺠَﻤَﺎﻝِ ﺭُﺑُﻮﺑِﻴَّﺘِﻚَ ﻭَ ﻋَﻠٰﻰ ﺍٰﻟِﻪ۪ ﻭَ ﺻَﺤْﺒِﻪ۪ ﺍَﺟْﻤَﻌ۪ﻴﻦَ ﻭَ ﺍﺭْﺣَﻤْﻨَﺎ ﻭَ ﺍﺭْﺣَﻢِ ﺍﻟْﻤُﺆْﻣِﻨ۪ﻴﻦَ ﻭَ ﺍﻟْﻤُﺆْﻣِﻨَﺎﺕِ</w:t>
      </w:r>
      <w:r>
        <w:rPr>
          <w:rFonts w:ascii="Times New Roman" w:hAnsi="Times New Roman" w:eastAsia="Noto Serif SC" w:cs="Amiri"/>
          <w:lang w:val="zh-CN" w:eastAsia="zh-CN" w:bidi="ar-SA"/>
          <w:color w:val="000000"/>
          <w:rtl w:val="0"/>
        </w:rPr>
        <w:t xml:space="preserve">（Allah啊，求祢赐予那位祢派来教导仆人的使者恩福与平安：他教导人如何认识祢、怀着仆役之心侍奉祢，是祢尊名宝库的介绍者、祢宇宙之书征迹的阐释者，以自己的仆役侍奉之心，成为祢养育与主宰之美善的镜子。也求祢赐予他的家属及全体同伴恩福与平安。求祢怜悯我们，怜悯男信士与女信士） </w:t>
      </w:r>
      <w:r>
        <w:rPr>
          <w:rFonts w:ascii="Amiri" w:hAnsi="Amiri" w:eastAsia="Amiri" w:cs="Amiri"/>
          <w:lang w:val="zh-CN" w:eastAsia="zh-CN" w:bidi="ar-SA"/>
          <w:rtl w:val="1"/>
          <w:cs w:val="1"/>
          <w:color w:val="000000"/>
          <w:sz w:val="24"/>
          <w:szCs w:val="24"/>
        </w:rPr>
        <w:t>ﺍٰﻣ۪ﻴﻦَ ﺑِﺮَﺣْﻤَﺘِﻚَ ﻳَﺎ ﺍَﺭْﺣَﻢَ ﺍﻟﺮَّﺍﺣِﻤ۪ﻴﻦَ</w:t>
      </w:r>
      <w:r>
        <w:rPr>
          <w:rFonts w:ascii="Times New Roman" w:hAnsi="Times New Roman" w:eastAsia="Noto Serif SC" w:cs="Amiri"/>
          <w:lang w:val="zh-CN" w:eastAsia="zh-CN" w:bidi="ar-SA"/>
          <w:color w:val="000000"/>
          <w:rtl w:val="0"/>
        </w:rPr>
        <w:t>（求祢凭祢的慈悯应允，一切慈悯者中最慈悯者啊）</w:t>
      </w:r>
    </w:p>
    <w:p>
      <w:pPr>
        <w:pStyle w:val="Heading2"/>
      </w:pPr>
      <w:r>
        <w:rPr>
          <w:rFonts w:ascii="Times New Roman" w:hAnsi="Times New Roman" w:eastAsia="Noto Serif SC" w:cs="Amiri"/>
          <w:lang w:val="zh-CN" w:eastAsia="zh-CN" w:bidi="ar-SA"/>
          <w:color w:val="000000"/>
          <w:rtl w:val="0"/>
        </w:rPr>
        <w:t>第二十一言</w:t>
      </w:r>
    </w:p>
    <w:p>
      <w:r>
        <w:rPr>
          <w:rFonts w:ascii="Times New Roman" w:hAnsi="Times New Roman" w:eastAsia="Noto Serif SC" w:cs="Amiri"/>
          <w:lang w:val="zh-CN" w:eastAsia="zh-CN" w:bidi="ar-SA"/>
          <w:color w:val="000000"/>
          <w:rtl w:val="0"/>
        </w:rPr>
        <w:t>分为两篇。</w:t>
      </w:r>
    </w:p>
    <w:p>
      <w:pPr>
        <w:pStyle w:val="Heading2"/>
      </w:pPr>
      <w:r>
        <w:rPr>
          <w:rFonts w:ascii="Times New Roman" w:hAnsi="Times New Roman" w:eastAsia="Noto Serif SC" w:cs="Amiri"/>
          <w:lang w:val="zh-CN" w:eastAsia="zh-CN" w:bidi="ar-SA"/>
          <w:color w:val="000000"/>
          <w:rtl w:val="0"/>
        </w:rPr>
        <w:t>第一篇</w:t>
      </w:r>
    </w:p>
    <w:p>
      <w:r>
        <w:rPr>
          <w:rFonts w:ascii="Times New Roman" w:hAnsi="Times New Roman" w:eastAsia="Noto Serif SC" w:cs="Amiri"/>
          <w:lang w:val="zh-CN" w:eastAsia="zh-CN" w:bidi="ar-SA"/>
          <w:color w:val="000000"/>
          <w:rtl w:val="0"/>
        </w:rPr>
        <w:t>有一次，一位年纪甚长、身躯高大、地位很高的人对我说：“礼拜是好的，可是天天如此，每天五次，太多了；总也做不完，令人厌倦。”</w:t>
      </w:r>
    </w:p>
    <w:p>
      <w:r>
        <w:rPr>
          <w:rFonts w:ascii="Times New Roman" w:hAnsi="Times New Roman" w:eastAsia="Noto Serif SC" w:cs="Amiri"/>
          <w:lang w:val="zh-CN" w:eastAsia="zh-CN" w:bidi="ar-SA"/>
          <w:color w:val="000000"/>
          <w:rtl w:val="0"/>
        </w:rPr>
        <w:t>他说了那话后，过了很久，我倾听自己的自我，听见它也说同样的话；再观察它，发现它正用懒惰之耳，从魔鬼那里领受同样的课程。那时我明白，那人仿佛代表一切驱使人作恶的自我，说出了那句话，或被使得说出那句话。于是，我也说道：“既然我的自我驱使人作恶，而不整治自己自我的人，无法整治别人，那么，我就从自己的自我开始。”</w:t>
      </w:r>
    </w:p>
    <w:p>
      <w:r>
        <w:rPr>
          <w:rFonts w:ascii="Times New Roman" w:hAnsi="Times New Roman" w:eastAsia="Noto Serif SC" w:cs="Amiri"/>
          <w:lang w:val="zh-CN" w:eastAsia="zh-CN" w:bidi="ar-SA"/>
          <w:color w:val="000000"/>
          <w:rtl w:val="0"/>
        </w:rPr>
        <w:t>我说道：我的自我啊！你身处既无知又不知自己无知的状态，卧在懒惰的床榻，沉入疏忽的睡眠；针对你所说的这句话，请听我五项警示。</w:t>
      </w:r>
    </w:p>
    <w:p>
      <w:pPr>
        <w:pStyle w:val="Heading2"/>
      </w:pPr>
      <w:r>
        <w:rPr>
          <w:rFonts w:ascii="Times New Roman" w:hAnsi="Times New Roman" w:eastAsia="Noto Serif SC" w:cs="Amiri"/>
          <w:lang w:val="zh-CN" w:eastAsia="zh-CN" w:bidi="ar-SA"/>
          <w:color w:val="000000"/>
          <w:rtl w:val="0"/>
        </w:rPr>
        <w:t>第一项警示</w:t>
      </w:r>
    </w:p>
    <w:p>
      <w:r>
        <w:rPr>
          <w:rFonts w:ascii="Times New Roman" w:hAnsi="Times New Roman" w:eastAsia="Noto Serif SC" w:cs="Amiri"/>
          <w:lang w:val="zh-CN" w:eastAsia="zh-CN" w:bidi="ar-SA"/>
          <w:color w:val="000000"/>
          <w:rtl w:val="0"/>
        </w:rPr>
        <w:t>我不幸的自我啊！难道你的寿命是永恒的吗？你有什么确凿凭据，能担保自己活到明年，甚至活到明天？使你厌倦的，是永远活着的妄想。你娇纵地推托，仿佛为享乐就会永远留在尘世</w:t>
      </w:r>
    </w:p>
    <w:p>
      <w:r>
        <w:rPr>
          <w:rFonts w:ascii="Times New Roman" w:hAnsi="Times New Roman" w:eastAsia="Noto Serif SC" w:cs="Amiri"/>
          <w:lang w:val="zh-CN" w:eastAsia="zh-CN" w:bidi="ar-SA"/>
          <w:color w:val="000000"/>
          <w:rtl w:val="0"/>
        </w:rPr>
        <w:t>一般。你若明白寿命短少，又正在无益地流逝，那么，把其中二十四分之一用于一项美好、悦人、安适而充满慈悯的服务，使之成为真正永恒生命之幸福的凭依，便远不会令人厌倦，反会激起真切的渴望与美好的乐趣。</w:t>
      </w:r>
    </w:p>
    <w:p>
      <w:pPr>
        <w:pStyle w:val="Heading2"/>
      </w:pPr>
      <w:r>
        <w:rPr>
          <w:rFonts w:ascii="Times New Roman" w:hAnsi="Times New Roman" w:eastAsia="Noto Serif SC" w:cs="Amiri"/>
          <w:lang w:val="zh-CN" w:eastAsia="zh-CN" w:bidi="ar-SA"/>
          <w:color w:val="000000"/>
          <w:rtl w:val="0"/>
        </w:rPr>
        <w:t>第二项警示</w:t>
      </w:r>
    </w:p>
    <w:p>
      <w:r>
        <w:rPr>
          <w:rFonts w:ascii="Times New Roman" w:hAnsi="Times New Roman" w:eastAsia="Noto Serif SC" w:cs="Amiri"/>
          <w:lang w:val="zh-CN" w:eastAsia="zh-CN" w:bidi="ar-SA"/>
          <w:color w:val="000000"/>
          <w:rtl w:val="0"/>
        </w:rPr>
        <w:t>我贪图口腹的自我啊！你天天吃面包、喝水、呼吸空气，这些使你厌倦吗？既然并不厌倦——因为需要一再发生，你非但不厌，反而享受——那么，礼拜也不应使你厌倦：在我身体这座房屋里，心灵、灵魂与养育主宰者所赐的精微官能，是你的伙伴；礼拜引来心灵的食粮、灵魂的生命之水，以及那精微官能的轻柔空气。</w:t>
      </w:r>
    </w:p>
    <w:p>
      <w:r>
        <w:rPr>
          <w:rFonts w:ascii="Times New Roman" w:hAnsi="Times New Roman" w:eastAsia="Noto Serif SC" w:cs="Amiri"/>
          <w:lang w:val="zh-CN" w:eastAsia="zh-CN" w:bidi="ar-SA"/>
          <w:color w:val="000000"/>
          <w:rtl w:val="0"/>
        </w:rPr>
        <w:t>是的，一颗承受并困于无尽感触与痛苦、又深深倾心于无尽享受与希望的心，其食粮与力量，唯有以恳求叩响一位无所不能、至慈而慷慨尊厚者的门，才能获得。</w:t>
      </w:r>
    </w:p>
    <w:p>
      <w:r>
        <w:rPr>
          <w:rFonts w:ascii="Times New Roman" w:hAnsi="Times New Roman" w:eastAsia="Noto Serif SC" w:cs="Amiri"/>
          <w:lang w:val="zh-CN" w:eastAsia="zh-CN" w:bidi="ar-SA"/>
          <w:color w:val="000000"/>
          <w:rtl w:val="0"/>
        </w:rPr>
        <w:t>是的，灵魂牵系着这消逝尘世中大多数存在之物，而它们正极其迅速地离去，激起离别的哀号；这灵魂唯有借礼拜转向一位足以替代一切的长存受崇拜者、一位无始无终的至爱者的慈悯之泉，才能饮得生命之水。</w:t>
      </w:r>
    </w:p>
    <w:p>
      <w:r>
        <w:rPr>
          <w:rFonts w:ascii="Times New Roman" w:hAnsi="Times New Roman" w:eastAsia="Noto Serif SC" w:cs="Amiri"/>
          <w:lang w:val="zh-CN" w:eastAsia="zh-CN" w:bidi="ar-SA"/>
          <w:color w:val="000000"/>
          <w:rtl w:val="0"/>
        </w:rPr>
        <w:t>是的，人内在有一种有意识的奥秘，一种充满光明、由养育主宰者所赐的精微官能；它天性渴求永恒，为永恒而受造，是一位无始无终者的明镜，又细腻柔敏至极。在这些坚顽、压迫、困窘、易逝、黑暗、令人窒息的尘世境况中，它自然极需呼吸，也唯能从礼拜的窗户呼吸。</w:t>
      </w:r>
    </w:p>
    <w:p>
      <w:pPr>
        <w:pStyle w:val="Heading2"/>
      </w:pPr>
      <w:r>
        <w:rPr>
          <w:rFonts w:ascii="Times New Roman" w:hAnsi="Times New Roman" w:eastAsia="Noto Serif SC" w:cs="Amiri"/>
          <w:lang w:val="zh-CN" w:eastAsia="zh-CN" w:bidi="ar-SA"/>
          <w:color w:val="000000"/>
          <w:rtl w:val="0"/>
        </w:rPr>
        <w:t>第三项警示</w:t>
      </w:r>
    </w:p>
    <w:p>
      <w:r>
        <w:rPr>
          <w:rFonts w:ascii="Times New Roman" w:hAnsi="Times New Roman" w:eastAsia="Noto Serif SC" w:cs="Amiri"/>
          <w:lang w:val="zh-CN" w:eastAsia="zh-CN" w:bidi="ar-SA"/>
          <w:color w:val="000000"/>
          <w:rtl w:val="0"/>
        </w:rPr>
        <w:t>我没有耐心的自我啊！今天回想过去日子里崇拜的负担、礼拜的辛劳与灾难的苦楚，因而痛苦；又在今天想象未来日子里崇拜的职分、礼拜的服务与灾难的痛苦，因而不耐烦——这岂是理智之举？</w:t>
      </w:r>
    </w:p>
    <w:p>
      <w:r>
        <w:rPr>
          <w:rFonts w:ascii="Times New Roman" w:hAnsi="Times New Roman" w:eastAsia="Noto Serif SC" w:cs="Amiri"/>
          <w:lang w:val="zh-CN" w:eastAsia="zh-CN" w:bidi="ar-SA"/>
          <w:color w:val="000000"/>
          <w:rtl w:val="0"/>
        </w:rPr>
        <w:t>你这般没有耐心，就像一个昏聩的统帅：敌人的右翼部队已加入自己右翼，成为一股新的力量，他却又把一支重要兵力调到右翼，削弱中军；左翼尚无敌兵，敌人还没来，他却先派出大军，命令“开火！”使中军的力量完全衰竭。敌人识破这一点，便进攻中军，将之击溃。</w:t>
      </w:r>
    </w:p>
    <w:p>
      <w:r>
        <w:rPr>
          <w:rFonts w:ascii="Times New Roman" w:hAnsi="Times New Roman" w:eastAsia="Noto Serif SC" w:cs="Amiri"/>
          <w:lang w:val="zh-CN" w:eastAsia="zh-CN" w:bidi="ar-SA"/>
          <w:color w:val="000000"/>
          <w:rtl w:val="0"/>
        </w:rPr>
        <w:t>是的，你就像这样。因为，过去日子的苦楚，今天已变为慈悯；痛苦已去，甘美留下；负担已与尊荣相合，辛劳已化为回赐。因此，你应当从中取得的，不是厌倦，而是新的热望、新鲜的乐趣，与认真坚持的努力。至于未来的日子，既然尚未来到，现在就为之思虑厌倦、意气消沉，恰像今天就想起那些日子的饥渴，因而大喊大叫一般疯狂。</w:t>
      </w:r>
    </w:p>
    <w:p>
      <w:r>
        <w:rPr>
          <w:rFonts w:ascii="Times New Roman" w:hAnsi="Times New Roman" w:eastAsia="Noto Serif SC" w:cs="Amiri"/>
          <w:lang w:val="zh-CN" w:eastAsia="zh-CN" w:bidi="ar-SA"/>
          <w:color w:val="000000"/>
          <w:rtl w:val="0"/>
        </w:rPr>
        <w:t>既然实情如此，你若有理智，在崇拜方面就只想今天，说：“我正把今天的一小时，用于一项酬报极大、负担极轻、悦人、美好而崇高的服务。”那时，你痛苦的消沉，就会化为甘美的奋勉。</w:t>
      </w:r>
    </w:p>
    <w:p>
      <w:r>
        <w:rPr>
          <w:rFonts w:ascii="Times New Roman" w:hAnsi="Times New Roman" w:eastAsia="Noto Serif SC" w:cs="Amiri"/>
          <w:lang w:val="zh-CN" w:eastAsia="zh-CN" w:bidi="ar-SA"/>
          <w:color w:val="000000"/>
          <w:rtl w:val="0"/>
        </w:rPr>
        <w:t>我没有耐心的自我啊！你负有三种坚忍的责任：</w:t>
      </w:r>
    </w:p>
    <w:p>
      <w:r>
        <w:rPr>
          <w:rFonts w:ascii="Times New Roman" w:hAnsi="Times New Roman" w:eastAsia="Noto Serif SC" w:cs="Amiri"/>
          <w:lang w:val="zh-CN" w:eastAsia="zh-CN" w:bidi="ar-SA"/>
          <w:color w:val="000000"/>
          <w:rtl w:val="0"/>
        </w:rPr>
        <w:t>一种，是坚持服从中的坚忍。</w:t>
      </w:r>
    </w:p>
    <w:p>
      <w:r>
        <w:rPr>
          <w:rFonts w:ascii="Times New Roman" w:hAnsi="Times New Roman" w:eastAsia="Noto Serif SC" w:cs="Amiri"/>
          <w:lang w:val="zh-CN" w:eastAsia="zh-CN" w:bidi="ar-SA"/>
          <w:color w:val="000000"/>
          <w:rtl w:val="0"/>
        </w:rPr>
        <w:t>一种，是远避违抗中的坚忍。</w:t>
      </w:r>
    </w:p>
    <w:p>
      <w:r>
        <w:rPr>
          <w:rFonts w:ascii="Times New Roman" w:hAnsi="Times New Roman" w:eastAsia="Noto Serif SC" w:cs="Amiri"/>
          <w:lang w:val="zh-CN" w:eastAsia="zh-CN" w:bidi="ar-SA"/>
          <w:color w:val="000000"/>
          <w:rtl w:val="0"/>
        </w:rPr>
        <w:t>另一种，是面对灾难的坚忍。</w:t>
      </w:r>
    </w:p>
    <w:p>
      <w:r>
        <w:rPr>
          <w:rFonts w:ascii="Times New Roman" w:hAnsi="Times New Roman" w:eastAsia="Noto Serif SC" w:cs="Amiri"/>
          <w:lang w:val="zh-CN" w:eastAsia="zh-CN" w:bidi="ar-SA"/>
          <w:color w:val="000000"/>
          <w:rtl w:val="0"/>
        </w:rPr>
        <w:t>你若有理智，就以第三项警示的比喻所显出的真理为向导。勇敢地说</w:t>
      </w:r>
      <w:r>
        <w:rPr>
          <w:rFonts w:ascii="Amiri" w:hAnsi="Amiri" w:eastAsia="Amiri" w:cs="Amiri"/>
          <w:lang w:val="zh-CN" w:eastAsia="zh-CN" w:bidi="ar-SA"/>
          <w:rtl w:val="1"/>
          <w:cs w:val="1"/>
          <w:color w:val="000000"/>
          <w:sz w:val="24"/>
          <w:szCs w:val="24"/>
        </w:rPr>
        <w:t>يَا صَبُورُ</w:t>
      </w:r>
      <w:r>
        <w:rPr>
          <w:rFonts w:ascii="Times New Roman" w:hAnsi="Times New Roman" w:eastAsia="Noto Serif SC" w:cs="Amiri"/>
          <w:lang w:val="zh-CN" w:eastAsia="zh-CN" w:bidi="ar-SA"/>
          <w:color w:val="000000"/>
          <w:rtl w:val="0"/>
        </w:rPr>
        <w:t>（至忍者啊），肩负那三种坚忍。至高的至真者赐给你的坚忍之力，只要你不把它错误地分散在歧途上，就足以应对每一种艰难与灾难；凭那力量坚持吧。</w:t>
      </w:r>
    </w:p>
    <w:p>
      <w:pPr>
        <w:pStyle w:val="Heading2"/>
      </w:pPr>
      <w:r>
        <w:rPr>
          <w:rFonts w:ascii="Times New Roman" w:hAnsi="Times New Roman" w:eastAsia="Noto Serif SC" w:cs="Amiri"/>
          <w:lang w:val="zh-CN" w:eastAsia="zh-CN" w:bidi="ar-SA"/>
          <w:color w:val="000000"/>
          <w:rtl w:val="0"/>
        </w:rPr>
        <w:t>第四项警示</w:t>
      </w:r>
    </w:p>
    <w:p>
      <w:r>
        <w:rPr>
          <w:rFonts w:ascii="Times New Roman" w:hAnsi="Times New Roman" w:eastAsia="Noto Serif SC" w:cs="Amiri"/>
          <w:lang w:val="zh-CN" w:eastAsia="zh-CN" w:bidi="ar-SA"/>
          <w:color w:val="000000"/>
          <w:rtl w:val="0"/>
        </w:rPr>
        <w:t>我昏聩的自我啊！这仆役侍奉的职分，难道毫无结果、酬报很少，才使你厌倦吗？然而，一个人给你几个小钱，或恐吓你一下，就能让你工作到晚上，而你毫不懈怠地工作。</w:t>
      </w:r>
    </w:p>
    <w:p>
      <w:r>
        <w:rPr>
          <w:rFonts w:ascii="Times New Roman" w:hAnsi="Times New Roman" w:eastAsia="Noto Serif SC" w:cs="Amiri"/>
          <w:lang w:val="zh-CN" w:eastAsia="zh-CN" w:bidi="ar-SA"/>
          <w:color w:val="000000"/>
          <w:rtl w:val="0"/>
        </w:rPr>
        <w:t>礼拜在这尘世旅舍，为你无力而匮乏的心，成为食粮与丰足；在那必是你一处停宿地的坟墓，成为食粮与光明；在那必是你的审判场的聚集之地，成为凭据与无罪证明；又在无论愿不愿意都必经的</w:t>
      </w:r>
    </w:p>
    <w:p>
      <w:r>
        <w:rPr>
          <w:rFonts w:ascii="Times New Roman" w:hAnsi="Times New Roman" w:eastAsia="Noto Serif SC" w:cs="Amiri"/>
          <w:lang w:val="zh-CN" w:eastAsia="zh-CN" w:bidi="ar-SA"/>
          <w:color w:val="000000"/>
          <w:rtl w:val="0"/>
        </w:rPr>
        <w:t>跨越之桥上，成为光明与布拉克坐骑——这样的礼拜，难道没有结果，或酬报很少吗？一个人向你许诺一份价值一百里拉的礼物，就能让你工作一百天；他可能失信，你仍信赖他，毫不懈怠地工作。</w:t>
      </w:r>
    </w:p>
    <w:p>
      <w:r>
        <w:rPr>
          <w:rFonts w:ascii="Times New Roman" w:hAnsi="Times New Roman" w:eastAsia="Noto Serif SC" w:cs="Amiri"/>
          <w:lang w:val="zh-CN" w:eastAsia="zh-CN" w:bidi="ar-SA"/>
          <w:color w:val="000000"/>
          <w:rtl w:val="0"/>
        </w:rPr>
        <w:t>而一位绝不可能失信者，若向你许诺乐园那样的酬报、永恒幸福那样的礼物，让你只用极少时间，承担一项极美好的职分，你却不服务，或不情愿地、如服徭役般地，带着厌倦，敷衍残缺地服务，以此疑责祂的许诺、轻视祂的礼物；你不想想，自己将当受极严厉的惩戒、极可怖的刑罚吗？你在尘世，因惧怕监禁，连最繁重的工作也毫不懈怠地服役；对于火狱那样永恒监禁的畏惧，难道不能使你为一项最轻省、最精美的服务振作吗？</w:t>
      </w:r>
    </w:p>
    <w:p>
      <w:pPr>
        <w:pStyle w:val="Heading2"/>
      </w:pPr>
      <w:r>
        <w:rPr>
          <w:rFonts w:ascii="Times New Roman" w:hAnsi="Times New Roman" w:eastAsia="Noto Serif SC" w:cs="Amiri"/>
          <w:lang w:val="zh-CN" w:eastAsia="zh-CN" w:bidi="ar-SA"/>
          <w:color w:val="000000"/>
          <w:rtl w:val="0"/>
        </w:rPr>
        <w:t>第五项警示</w:t>
      </w:r>
    </w:p>
    <w:p>
      <w:r>
        <w:rPr>
          <w:rFonts w:ascii="Times New Roman" w:hAnsi="Times New Roman" w:eastAsia="Noto Serif SC" w:cs="Amiri"/>
          <w:lang w:val="zh-CN" w:eastAsia="zh-CN" w:bidi="ar-SA"/>
          <w:color w:val="000000"/>
          <w:rtl w:val="0"/>
        </w:rPr>
        <w:t>我迷恋尘世的自我啊！你在崇拜中消沉、在礼拜中疏失，究竟是因为尘世事务太多，还是因生计的操劳而找不到时间？难道你受造纯为尘世，竟把全部时间都花给它！</w:t>
      </w:r>
    </w:p>
    <w:p>
      <w:r>
        <w:rPr>
          <w:rFonts w:ascii="Times New Roman" w:hAnsi="Times New Roman" w:eastAsia="Noto Serif SC" w:cs="Amiri"/>
          <w:lang w:val="zh-CN" w:eastAsia="zh-CN" w:bidi="ar-SA"/>
          <w:color w:val="000000"/>
          <w:rtl w:val="0"/>
        </w:rPr>
        <w:t>你知道，论禀赋，你高于一切动物；而论置办尘世生活必需品的能力，你却赶不上一只麻雀。你为什么不由此明白，你的本来职分不是像动物那样奔忙，而是像一个真正的人那样，为一种真正而长存的生命努力？</w:t>
      </w:r>
    </w:p>
    <w:p>
      <w:r>
        <w:rPr>
          <w:rFonts w:ascii="Times New Roman" w:hAnsi="Times New Roman" w:eastAsia="Noto Serif SC" w:cs="Amiri"/>
          <w:lang w:val="zh-CN" w:eastAsia="zh-CN" w:bidi="ar-SA"/>
          <w:color w:val="000000"/>
          <w:rtl w:val="0"/>
        </w:rPr>
        <w:t>而且，你所谓的尘世事务，多数是与你无关、你却多余地插手，又搅成一团的无谓忙碌。你抛下最必要的事，仿佛有数千年寿命一般，把时间消磨在最不必要的知识上。譬如：“土星周围的环是怎样的？”“美洲有多少只鸡？”你把宝贵的时间花在这类不值一顾的事上，仿佛从宇宙志之学与统计之术中，取得了某种完善。</w:t>
      </w:r>
    </w:p>
    <w:p>
      <w:pPr>
        <w:pStyle w:val="Heading2"/>
      </w:pPr>
      <w:r>
        <w:rPr>
          <w:rFonts w:ascii="Times New Roman" w:hAnsi="Times New Roman" w:eastAsia="Noto Serif SC" w:cs="Amiri"/>
          <w:lang w:val="zh-CN" w:eastAsia="zh-CN" w:bidi="ar-SA"/>
          <w:color w:val="000000"/>
          <w:rtl w:val="0"/>
        </w:rPr>
        <w:t>假如你说：</w:t>
      </w:r>
    </w:p>
    <w:p>
      <w:r>
        <w:rPr>
          <w:rFonts w:ascii="Times New Roman" w:hAnsi="Times New Roman" w:eastAsia="Noto Serif SC" w:cs="Amiri"/>
          <w:lang w:val="zh-CN" w:eastAsia="zh-CN" w:bidi="ar-SA"/>
          <w:color w:val="000000"/>
          <w:rtl w:val="0"/>
        </w:rPr>
        <w:t>“妨碍我礼拜与崇拜、使我懈怠的，并不是那种无谓的事，而是为谋生所不得不做的事务。”</w:t>
      </w:r>
    </w:p>
    <w:p>
      <w:pPr>
        <w:pStyle w:val="Heading2"/>
      </w:pPr>
      <w:r>
        <w:rPr>
          <w:rFonts w:ascii="Times New Roman" w:hAnsi="Times New Roman" w:eastAsia="Noto Serif SC" w:cs="Amiri"/>
          <w:lang w:val="zh-CN" w:eastAsia="zh-CN" w:bidi="ar-SA"/>
          <w:color w:val="000000"/>
          <w:rtl w:val="0"/>
        </w:rPr>
        <w:t>那么，我也对你说：</w:t>
      </w:r>
    </w:p>
    <w:p>
      <w:r>
        <w:rPr>
          <w:rFonts w:ascii="Times New Roman" w:hAnsi="Times New Roman" w:eastAsia="Noto Serif SC" w:cs="Amiri"/>
          <w:lang w:val="zh-CN" w:eastAsia="zh-CN" w:bidi="ar-SA"/>
          <w:color w:val="000000"/>
          <w:rtl w:val="0"/>
        </w:rPr>
        <w:t>假如你以每天一百库鲁什的工钱劳作，有人来对你说：“来，在这里挖十分钟左右，</w:t>
      </w:r>
    </w:p>
    <w:p>
      <w:r>
        <w:rPr>
          <w:rFonts w:ascii="Times New Roman" w:hAnsi="Times New Roman" w:eastAsia="Noto Serif SC" w:cs="Amiri"/>
          <w:lang w:val="zh-CN" w:eastAsia="zh-CN" w:bidi="ar-SA"/>
          <w:color w:val="000000"/>
          <w:rtl w:val="0"/>
        </w:rPr>
        <w:t>你会找到一颗钻石与一颗祖母绿，价值一百里拉。”你却对他说：“不，我不去，因为我会被扣掉十库鲁什工钱，生计所得会减少。”你自然知道，这是何等疯狂的借口。</w:t>
      </w:r>
    </w:p>
    <w:p>
      <w:r>
        <w:rPr>
          <w:rFonts w:ascii="Times New Roman" w:hAnsi="Times New Roman" w:eastAsia="Noto Serif SC" w:cs="Amiri"/>
          <w:lang w:val="zh-CN" w:eastAsia="zh-CN" w:bidi="ar-SA"/>
          <w:color w:val="000000"/>
          <w:rtl w:val="0"/>
        </w:rPr>
        <w:t>同样，你在自己的园地里，为生计劳作。若抛弃必须履行的礼拜，你一切努力的成果，就只限于尘世、微不足道、又无福泽的生计所得。若把休息、喘息的时间用于使灵魂安适、心灵得以呼吸的礼拜，那么，除了有福泽的尘世生计，你还会找到两座精神矿藏，成为你后世生计与后世行粮的重要源泉：</w:t>
      </w:r>
    </w:p>
    <w:p>
      <w:r>
        <w:rPr>
          <w:rFonts w:ascii="Times New Roman" w:hAnsi="Times New Roman" w:eastAsia="Noto Serif SC" w:cs="Amiri"/>
          <w:lang w:val="zh-CN" w:eastAsia="zh-CN" w:bidi="ar-SA"/>
          <w:color w:val="000000"/>
          <w:rtl w:val="0"/>
        </w:rPr>
        <w:t>第一座矿藏：你整个园地</w:t>
      </w:r>
      <w:r>
        <w:rPr>
          <w:rStyle w:val="FootnoteReference"/>
        </w:rPr>
        <w:footnoteReference w:id="1"/>
      </w:r>
      <w:r>
        <w:rPr>
          <w:rFonts w:ascii="Times New Roman" w:hAnsi="Times New Roman" w:eastAsia="Noto Serif SC" w:cs="Amiri"/>
          <w:lang w:val="zh-CN" w:eastAsia="zh-CN" w:bidi="ar-SA"/>
          <w:color w:val="000000"/>
          <w:rtl w:val="0"/>
        </w:rPr>
        <w:t>中栽培的每一株植物、每一棵树，无论开花还是结果，借一个美好的意向，你都能从它们的赞颂中分得一份。</w:t>
      </w:r>
    </w:p>
    <w:p>
      <w:r>
        <w:rPr>
          <w:rFonts w:ascii="Times New Roman" w:hAnsi="Times New Roman" w:eastAsia="Noto Serif SC" w:cs="Amiri"/>
          <w:lang w:val="zh-CN" w:eastAsia="zh-CN" w:bidi="ar-SA"/>
          <w:color w:val="000000"/>
          <w:rtl w:val="0"/>
        </w:rPr>
        <w:t>第二座矿藏：凡有谁吃了你这园地的出产，无论动物还是人，无论牛还是苍蝇，无论顾客还是窃贼，都算作你的一份善施。不过，条件是：你须奉真正赐予万物给养者之名，在祂许可的范围内经营，并把自己视为一位分配人员，将祂的财物交给祂的造物……</w:t>
      </w:r>
    </w:p>
    <w:p>
      <w:r>
        <w:rPr>
          <w:rFonts w:ascii="Times New Roman" w:hAnsi="Times New Roman" w:eastAsia="Noto Serif SC" w:cs="Amiri"/>
          <w:lang w:val="zh-CN" w:eastAsia="zh-CN" w:bidi="ar-SA"/>
          <w:color w:val="000000"/>
          <w:rtl w:val="0"/>
        </w:rPr>
        <w:t>且看，抛弃礼拜的人，承受多大的损失，失去何等重要的财富；那两个成果与那两座矿藏，能给努力带来极大的热望，为行动提供巨大的精神力量，而他却失去它们，陷入破产。甚至随着年老，他会厌倦园艺，意气消沉，说：“关我什么事？我反正要离开尘世了，为什么还受这么多辛劳？”于是把自己抛进懒惰。先前那个人却说：“我将更多崇拜，同时努力从事Allah许可的劳作，好向我的坟墓送去更多光明，为我的后世储备更多粮食。”</w:t>
      </w:r>
    </w:p>
    <w:p>
      <w:pPr>
        <w:pStyle w:val="Heading2"/>
      </w:pPr>
      <w:r>
        <w:rPr>
          <w:rFonts w:ascii="Times New Roman" w:hAnsi="Times New Roman" w:eastAsia="Noto Serif SC" w:cs="Amiri"/>
          <w:lang w:val="zh-CN" w:eastAsia="zh-CN" w:bidi="ar-SA"/>
          <w:color w:val="000000"/>
          <w:rtl w:val="0"/>
        </w:rPr>
        <w:t>概言之：</w:t>
      </w:r>
    </w:p>
    <w:p>
      <w:r>
        <w:rPr>
          <w:rFonts w:ascii="Times New Roman" w:hAnsi="Times New Roman" w:eastAsia="Noto Serif SC" w:cs="Amiri"/>
          <w:lang w:val="zh-CN" w:eastAsia="zh-CN" w:bidi="ar-SA"/>
          <w:color w:val="000000"/>
          <w:rtl w:val="0"/>
        </w:rPr>
        <w:t>我的自我啊！须知，昨天已从你手中离去；至于明天，你手里并无凭据，能担保自己拥有它。因此，就把正在度过的这一天，视为你真正的寿命。至少取出一天的一小时，像存下储备金一般，把它投入清真寺或礼拜毯——那是为真正的未来设立的后世小储蓄匣。</w:t>
      </w:r>
    </w:p>
    <w:p>
      <w:r>
        <w:rPr>
          <w:rFonts w:ascii="Times New Roman" w:hAnsi="Times New Roman" w:eastAsia="Noto Serif SC" w:cs="Amiri"/>
          <w:lang w:val="zh-CN" w:eastAsia="zh-CN" w:bidi="ar-SA"/>
          <w:color w:val="000000"/>
          <w:rtl w:val="0"/>
        </w:rPr>
        <w:t>还须知道，每一个新日，对你、也对所有人，都是一个新世界的门。若你不礼拜，你那天的世界便在黑暗破败中离去，在形象世界作出不利于你的见证。因为，每个人在每一天，都从这个世界拥有一个专属的世界；而那世界的情状，随他的心与行为而定。正如你镜中映出的宏伟宫殿，随镜子的颜色而变：镜子黑，宫殿就显黑；镜子红，宫殿就显红。它也随镜子的状态而变：镜面平整，宫殿便显美好；镜面不平，宫殿便显丑陋，连最精细之物也显得粗糙。同样，你以心灵、理智、行为与心意，改变自己世界的形貌，能使之作出对你不利或有利的见证。</w:t>
      </w:r>
    </w:p>
    <w:p>
      <w:r>
        <w:rPr>
          <w:rFonts w:ascii="Times New Roman" w:hAnsi="Times New Roman" w:eastAsia="Noto Serif SC" w:cs="Amiri"/>
          <w:lang w:val="zh-CN" w:eastAsia="zh-CN" w:bidi="ar-SA"/>
          <w:color w:val="000000"/>
          <w:rtl w:val="0"/>
        </w:rPr>
        <w:t>若你礼拜，借那礼拜转向那个世界具威严的精妙创造者，你所面对的世界便骤然明亮。你的礼拜仿佛一盏电灯，举意礼拜仿佛触动它的开关，驱散那世界的黑暗，显出：尘世纷乱中，那些错综破败里的变化与运动，原来是充满智慧的秩序，是富有意义的权能书写。它从光明充盈的经文</w:t>
      </w:r>
      <w:r>
        <w:rPr>
          <w:rFonts w:ascii="Amiri" w:hAnsi="Amiri" w:eastAsia="Amiri" w:cs="Amiri"/>
          <w:lang w:val="zh-CN" w:eastAsia="zh-CN" w:bidi="ar-SA"/>
          <w:rtl w:val="1"/>
          <w:cs w:val="1"/>
          <w:color w:val="000000"/>
          <w:sz w:val="24"/>
          <w:szCs w:val="24"/>
        </w:rPr>
        <w:t>ﺍَﻟﻠّٰﻪُ ﻧُﻮﺭُ ﺍﻟﺴَّﻤٰﻮَﺍﺕِ وَالْاَرْضِ</w:t>
      </w:r>
      <w:r>
        <w:rPr>
          <w:rFonts w:ascii="Times New Roman" w:hAnsi="Times New Roman" w:eastAsia="Noto Serif SC" w:cs="Amiri"/>
          <w:lang w:val="zh-CN" w:eastAsia="zh-CN" w:bidi="ar-SA"/>
          <w:color w:val="000000"/>
          <w:rtl w:val="0"/>
        </w:rPr>
        <w:t>（Allah是诸天与大地的光明，祂以光明指引其中的众生）中，向你的心撒下一道光，以那光的反照，照亮你当天的世界，使它光明地作出有利于你的见证。</w:t>
      </w:r>
    </w:p>
    <w:p>
      <w:pPr>
        <w:pStyle w:val="Heading2"/>
      </w:pPr>
      <w:r>
        <w:rPr>
          <w:rFonts w:ascii="Times New Roman" w:hAnsi="Times New Roman" w:eastAsia="Noto Serif SC" w:cs="Amiri"/>
          <w:lang w:val="zh-CN" w:eastAsia="zh-CN" w:bidi="ar-SA"/>
          <w:color w:val="000000"/>
          <w:rtl w:val="0"/>
        </w:rPr>
        <w:t>切莫说：</w:t>
      </w:r>
    </w:p>
    <w:p>
      <w:r>
        <w:rPr>
          <w:rFonts w:ascii="Times New Roman" w:hAnsi="Times New Roman" w:eastAsia="Noto Serif SC" w:cs="Amiri"/>
          <w:lang w:val="zh-CN" w:eastAsia="zh-CN" w:bidi="ar-SA"/>
          <w:color w:val="000000"/>
          <w:rtl w:val="0"/>
        </w:rPr>
        <w:t>“我的礼拜处于何等境界，这礼拜的真理又处于何等境界？”因为，一颗椰枣核，和一棵椰枣树一样，也在描述自己那棵树；区别只在概括与详尽。正如那样，你我这样的普通人，纵然未曾感觉，其礼拜也像一位伟大亲近Allah者的礼拜一样，从这光明分得一份，含有这真理的一项奥秘，即便你的意识未曾触及。不过，依其程度，展开与照明各有不同。正如从一颗椰枣核到一棵完满的椰枣树，有许多层次；礼拜的程度中，也可有更多层次。然而，一切层次中，都存在那光明真理的根本。</w:t>
      </w:r>
      <w:r>
        <w:rPr>
          <w:rFonts w:ascii="Amiri" w:hAnsi="Amiri" w:eastAsia="Amiri" w:cs="Amiri"/>
          <w:lang w:val="zh-CN" w:eastAsia="zh-CN" w:bidi="ar-SA"/>
          <w:rtl w:val="1"/>
          <w:cs w:val="1"/>
          <w:color w:val="000000"/>
          <w:sz w:val="24"/>
          <w:szCs w:val="24"/>
        </w:rPr>
        <w:t xml:space="preserve">ﺍَﻟﻠّٰﻬُﻢَّ ﺻَﻞِّ ﻭَﺳَﻠِّﻢْ ﻋَﻠٰﻰ ﻣَﻦْ ﻗَﺎﻝَ </w:t>
      </w:r>
      <w:r>
        <w:rPr>
          <w:rFonts w:ascii="Times New Roman" w:hAnsi="Times New Roman" w:eastAsia="Noto Serif SC" w:cs="Amiri"/>
          <w:lang w:val="zh-CN" w:eastAsia="zh-CN" w:bidi="ar-SA"/>
          <w:color w:val="000000"/>
          <w:rtl w:val="0"/>
        </w:rPr>
        <w:t>"</w:t>
      </w:r>
      <w:r>
        <w:rPr>
          <w:rFonts w:ascii="Amiri" w:hAnsi="Amiri" w:eastAsia="Amiri" w:cs="Amiri"/>
          <w:lang w:val="zh-CN" w:eastAsia="zh-CN" w:bidi="ar-SA"/>
          <w:rtl w:val="1"/>
          <w:cs w:val="1"/>
          <w:color w:val="000000"/>
          <w:sz w:val="24"/>
          <w:szCs w:val="24"/>
        </w:rPr>
        <w:t>اَلصَّلَاةُ ﻋِﻤَﺎﺩُ ﺍﻟﺪّ۪ﻳﻦِ</w:t>
      </w:r>
      <w:r>
        <w:rPr>
          <w:rFonts w:ascii="Times New Roman" w:hAnsi="Times New Roman" w:eastAsia="Noto Serif SC" w:cs="Amiri"/>
          <w:lang w:val="zh-CN" w:eastAsia="zh-CN" w:bidi="ar-SA"/>
          <w:color w:val="000000"/>
          <w:rtl w:val="0"/>
        </w:rPr>
        <w:t xml:space="preserve">" </w:t>
      </w:r>
      <w:r>
        <w:rPr>
          <w:rFonts w:ascii="Amiri" w:hAnsi="Amiri" w:eastAsia="Amiri" w:cs="Amiri"/>
          <w:lang w:val="zh-CN" w:eastAsia="zh-CN" w:bidi="ar-SA"/>
          <w:rtl w:val="1"/>
          <w:cs w:val="1"/>
          <w:color w:val="000000"/>
          <w:sz w:val="24"/>
          <w:szCs w:val="24"/>
        </w:rPr>
        <w:t>ﻭَﻋَﻠٰﻰ ﺍٰﻟِﻪ۪ ﻭَﺻَﺤْﺒِﻪ۪ ﺍَﺟْﻤَﻌ۪ﻴﻦَ</w:t>
      </w:r>
      <w:r>
        <w:rPr>
          <w:rFonts w:ascii="Times New Roman" w:hAnsi="Times New Roman" w:eastAsia="Noto Serif SC" w:cs="Amiri"/>
          <w:lang w:val="zh-CN" w:eastAsia="zh-CN" w:bidi="ar-SA"/>
          <w:color w:val="000000"/>
          <w:rtl w:val="0"/>
        </w:rPr>
        <w:t>（Allah啊，求祢将尊荣、恩福与平安赐予那位说“礼拜是宗教的支柱”的人，也赐予他的全体家属与同伴）</w:t>
      </w:r>
    </w:p>
    <w:p>
      <w:pPr>
        <w:pStyle w:val="Heading2"/>
      </w:pPr>
      <w:r>
        <w:rPr>
          <w:rFonts w:ascii="Times New Roman" w:hAnsi="Times New Roman" w:eastAsia="Noto Serif SC" w:cs="Amiri"/>
          <w:lang w:val="zh-CN" w:eastAsia="zh-CN" w:bidi="ar-SA"/>
          <w:color w:val="000000"/>
          <w:rtl w:val="0"/>
        </w:rPr>
        <w:t>结语：</w:t>
      </w:r>
    </w:p>
    <w:p>
      <w:r>
        <w:rPr>
          <w:rFonts w:ascii="Times New Roman" w:hAnsi="Times New Roman" w:eastAsia="Noto Serif SC" w:cs="Amiri"/>
          <w:lang w:val="zh-CN" w:eastAsia="zh-CN" w:bidi="ar-SA"/>
          <w:color w:val="000000"/>
          <w:rtl w:val="0"/>
        </w:rPr>
        <w:t>（这是给疏忽的头脑一记重锤、一堂启迪之课）</w:t>
      </w:r>
    </w:p>
    <w:p>
      <w:r>
        <w:rPr>
          <w:rFonts w:ascii="Times New Roman" w:hAnsi="Times New Roman" w:eastAsia="Noto Serif SC" w:cs="Amiri"/>
          <w:lang w:val="zh-CN" w:eastAsia="zh-CN" w:bidi="ar-SA"/>
          <w:color w:val="000000"/>
          <w:rtl w:val="0"/>
        </w:rPr>
        <w:t>我那沉入疏忽、以这生命为甘美、忘记后世、追求尘世的不幸自我啊！你可知道，自己像什么？像鸵鸟……看见猎人，却飞不起来，便把头钻进沙里，好让猎人看不见它。巨大的身躯，仍在外面，猎人看得见；只有它自己，把眼睛闭在沙中，看不见。</w:t>
      </w:r>
    </w:p>
    <w:p>
      <w:r>
        <w:rPr>
          <w:rFonts w:ascii="Times New Roman" w:hAnsi="Times New Roman" w:eastAsia="Noto Serif SC" w:cs="Amiri"/>
          <w:lang w:val="zh-CN" w:eastAsia="zh-CN" w:bidi="ar-SA"/>
          <w:color w:val="000000"/>
          <w:rtl w:val="0"/>
        </w:rPr>
        <w:t>我的自我啊！看看这一譬喻，便能看见：只把目光限定于尘世，怎样将珍贵的快乐变为剧痛。</w:t>
      </w:r>
    </w:p>
    <w:p>
      <w:r>
        <w:rPr>
          <w:rFonts w:ascii="Times New Roman" w:hAnsi="Times New Roman" w:eastAsia="Noto Serif SC" w:cs="Amiri"/>
          <w:lang w:val="zh-CN" w:eastAsia="zh-CN" w:bidi="ar-SA"/>
          <w:color w:val="000000"/>
          <w:rtl w:val="0"/>
        </w:rPr>
        <w:t>例如，在这村庄，即巴尔拉，有两个人。一个，百分之九十九的朋友，已去伊斯坦布尔，美好地生活；只有一个留在这里，也将前往。于是，这个人渴望伊斯坦布尔，想着那里，想与朋友相会。每当有人对他说“到那里去”，他便欢喜、含笑地前往。另一个，百分之九十九的朋友，也已离开这里；但他以为，一部分已经消灭，一部分被送入某些地方，在那里既无法看见，也无法被看见；他们都已困顿散败而去。这个可怜的人，却想以一个客人，抵替全部朋友，与他亲近，取得慰藉，想凭他，遮盖那剧痛的离别之苦。</w:t>
      </w:r>
    </w:p>
    <w:p>
      <w:r>
        <w:rPr>
          <w:rFonts w:ascii="Times New Roman" w:hAnsi="Times New Roman" w:eastAsia="Noto Serif SC" w:cs="Amiri"/>
          <w:lang w:val="zh-CN" w:eastAsia="zh-CN" w:bidi="ar-SA"/>
          <w:color w:val="000000"/>
          <w:rtl w:val="0"/>
        </w:rPr>
        <w:t>我的自我啊！以Allah的蒙爱者为首，你的全部朋友，都在坟墓另一边。留在此地的一两个，也正在离去。不要惊怕死亡、恐惧坟墓而转过头。勇敢地观看坟墓，聆听它请求什么；有胆识地对死亡的面孔微笑，看看它想要什么。千万不要疏忽，像第二个人一样。</w:t>
      </w:r>
    </w:p>
    <w:p>
      <w:r>
        <w:rPr>
          <w:rFonts w:ascii="Times New Roman" w:hAnsi="Times New Roman" w:eastAsia="Noto Serif SC" w:cs="Amiri"/>
          <w:lang w:val="zh-CN" w:eastAsia="zh-CN" w:bidi="ar-SA"/>
          <w:color w:val="000000"/>
          <w:rtl w:val="0"/>
        </w:rPr>
        <w:t>我的自我啊！不要说：“时间已变，世纪已改，人人沉溺尘世，崇拜生命，为谋生之忧而迷醉。”因为，死亡并不改变；分离，并未变作长存而改样；人的无力、人的匮乏，并未改变，反而增多；人类的旅程，并未中断，反而加速。</w:t>
      </w:r>
    </w:p>
    <w:p>
      <w:r>
        <w:rPr>
          <w:rFonts w:ascii="Times New Roman" w:hAnsi="Times New Roman" w:eastAsia="Noto Serif SC" w:cs="Amiri"/>
          <w:lang w:val="zh-CN" w:eastAsia="zh-CN" w:bidi="ar-SA"/>
          <w:color w:val="000000"/>
          <w:rtl w:val="0"/>
        </w:rPr>
        <w:t>也不要说：“我也同大家一样。”因为，大家只能陪你到坟墓门口。所谓与大家一同遭灾的慰藉，在坟墓另一边，极其缺乏根基。也不要以为自己无所管束；在这尘世客舍中，若以睿智的眼光观看，你看不见任何无秩序、无目的之物；你又怎能无秩序、无目的地留下？</w:t>
      </w:r>
    </w:p>
    <w:p>
      <w:r>
        <w:rPr>
          <w:rFonts w:ascii="Times New Roman" w:hAnsi="Times New Roman" w:eastAsia="Noto Serif SC" w:cs="Amiri"/>
          <w:lang w:val="zh-CN" w:eastAsia="zh-CN" w:bidi="ar-SA"/>
          <w:color w:val="000000"/>
          <w:rtl w:val="0"/>
        </w:rPr>
        <w:t>地震等宇宙事件，并非偶然的玩具。例如，大地披上的一件件衬衫，由各类植物、动物构成，极有秩序、纹饰精美，彼此重叠、交织；你看见它们从头到脚，以目的、睿智装饰、配备，又知道祂使大地在极崇高的目的中，以完善秩序，如一位沉醉的梅夫莱维旋舞者，旋转。那么，地球不喜人类，尤其信仰者的一些疏忽行为，其内在重负，使地球仿佛耸肩；地震等</w:t>
      </w:r>
      <w:r>
        <w:rPr>
          <w:rStyle w:val="FootnoteReference"/>
        </w:rPr>
        <w:footnoteReference w:id="2"/>
      </w:r>
      <w:r>
        <w:rPr>
          <w:rFonts w:ascii="Times New Roman" w:hAnsi="Times New Roman" w:eastAsia="Noto Serif SC" w:cs="Amiri"/>
          <w:lang w:val="zh-CN" w:eastAsia="zh-CN" w:bidi="ar-SA"/>
          <w:color w:val="000000"/>
          <w:rtl w:val="0"/>
        </w:rPr>
        <w:t>掺混死亡的生命事件，怎能如一个否认Allah者所传播那样，被认为毫无目的、只是偶然？他们如此，使全部受灾者痛苦的损失，显得没有补偿、白白散失，将他们抛入可怖绝望；既犯巨大错误，也行巨大不义。</w:t>
      </w:r>
    </w:p>
    <w:p>
      <w:r>
        <w:rPr>
          <w:rFonts w:ascii="Times New Roman" w:hAnsi="Times New Roman" w:eastAsia="Noto Serif SC" w:cs="Amiri"/>
          <w:lang w:val="zh-CN" w:eastAsia="zh-CN" w:bidi="ar-SA"/>
          <w:color w:val="000000"/>
          <w:rtl w:val="0"/>
        </w:rPr>
        <w:t>相反，这些事件，奉至睿而至慈者的命令，把信仰者会消逝的财产算作施舍，使其长存；又成为忘恩所生罪行的赎罪。如同，有一天将来临，这受支配的大地，看见作为自己表面美饰的人类成果，掺杂把他者与Allah并列之事、缺乏感恩，便觉得丑恶。它奉创造者的命令，以一场巨大地震，擦净、清洁自己的全部面貌；奉Allah的命令，把将他者与Allah并列的人倒入火狱，对感恩者说：“来吧，请进入乐园！”</w:t>
      </w:r>
    </w:p>
    <w:p>
      <w:pPr>
        <w:pStyle w:val="Heading2"/>
      </w:pPr>
      <w:r>
        <w:rPr>
          <w:rFonts w:ascii="Times New Roman" w:hAnsi="Times New Roman" w:eastAsia="Noto Serif SC" w:cs="Amiri"/>
          <w:lang w:val="zh-CN" w:eastAsia="zh-CN" w:bidi="ar-SA"/>
          <w:color w:val="000000"/>
          <w:rtl w:val="0"/>
        </w:rPr>
        <w:t>导言：</w:t>
      </w:r>
    </w:p>
    <w:sectPr w:rsidR="00FC693F" w:rsidRPr="0006063C" w:rsidSect="00034616">
      <w:footerReference w:type="default" r:id="rId9"/>
      <w:footnotePr/>
      <w:pgSz w:w="8391" w:h="11906"/>
      <w:pgMar w:top="907" w:right="850" w:bottom="907" w:left="850"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footnotes.xml><?xml version="1.0" encoding="utf-8"?>
<w:footnotes xmlns:w="http://schemas.openxmlformats.org/wordprocessingml/2006/main">
  <w:footnote w:id="-1" w:type="separator">
    <w:p>
      <w:r>
        <w:separator/>
      </w:r>
    </w:p>
  </w:footnote>
  <w:footnote w:id="0" w:type="continuationSeparator">
    <w:p>
      <w:r>
        <w:continuationSeparator/>
      </w:r>
    </w:p>
  </w:footnote>
  <w:footnote w:id="1">
    <w:p>
      <w:pPr>
        <w:pStyle w:val="FootnoteText"/>
      </w:pPr>
      <w:r>
        <w:rPr>
          <w:rStyle w:val="FootnoteReference"/>
        </w:rPr>
        <w:footnoteRef/>
      </w:r>
      <w:r>
        <w:rPr>
          <w:rFonts w:ascii="Times New Roman" w:hAnsi="Times New Roman" w:eastAsia="Noto Serif SC" w:cs="Amiri"/>
          <w:lang w:val="zh-CN" w:eastAsia="zh-CN" w:bidi="ar-SA"/>
          <w:color w:val="000000"/>
          <w:sz w:val="19"/>
          <w:rtl w:val="0"/>
        </w:rPr>
        <w:t>这一篇，是在一座园地中对一个人作的教导，因此采用这样的表达方式。</w:t>
      </w:r>
    </w:p>
  </w:footnote>
  <w:footnote w:id="2">
    <w:p>
      <w:pPr>
        <w:pStyle w:val="FootnoteText"/>
      </w:pPr>
      <w:r>
        <w:rPr>
          <w:rStyle w:val="FootnoteReference"/>
        </w:rPr>
        <w:footnoteRef/>
      </w:r>
      <w:r>
        <w:rPr>
          <w:rFonts w:ascii="Times New Roman" w:hAnsi="Times New Roman" w:eastAsia="Noto Serif SC" w:cs="Amiri"/>
          <w:lang w:val="zh-CN" w:eastAsia="zh-CN" w:bidi="ar-SA"/>
          <w:color w:val="000000"/>
          <w:sz w:val="19"/>
          <w:rtl w:val="0"/>
        </w:rPr>
        <w:t>这是因伊兹密尔的地震而写的。</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60" w:line="348" w:lineRule="auto"/>
      <w:ind w:firstLine="440"/>
    </w:pPr>
    <w:rPr>
      <w:rFonts w:ascii="Times New Roman" w:hAnsi="Times New Roman" w:eastAsia="Noto Serif SC" w:cs="Amiri"/>
      <w:color w:val="000000"/>
      <w:sz w:val="22"/>
      <w:lang w:val="zh-CN" w:eastAsia="zh-CN"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480" w:after="160" w:line="348" w:lineRule="auto"/>
      <w:ind w:firstLine="0"/>
      <w:outlineLvl w:val="0"/>
    </w:pPr>
    <w:rPr>
      <w:rFonts w:ascii="Times New Roman" w:hAnsi="Times New Roman" w:eastAsia="Noto Serif SC" w:cs="Amiri"/>
      <w:b/>
      <w:bCs/>
      <w:i w:val="0"/>
      <w:color w:val="000000"/>
      <w:sz w:val="34"/>
      <w:szCs w:val="28"/>
      <w:lang w:val="zh-CN" w:eastAsia="zh-CN" w:bidi="ar-SA"/>
    </w:rPr>
  </w:style>
  <w:style w:type="paragraph" w:styleId="Heading2">
    <w:name w:val="heading 2"/>
    <w:basedOn w:val="Normal"/>
    <w:next w:val="Normal"/>
    <w:link w:val="Heading2Char"/>
    <w:uiPriority w:val="9"/>
    <w:unhideWhenUsed/>
    <w:qFormat/>
    <w:rsid w:val="00FC693F"/>
    <w:pPr>
      <w:keepNext/>
      <w:keepLines/>
      <w:widowControl/>
      <w:spacing w:before="200" w:after="160" w:line="348" w:lineRule="auto"/>
      <w:ind w:firstLine="0"/>
      <w:outlineLvl w:val="1"/>
    </w:pPr>
    <w:rPr>
      <w:rFonts w:ascii="Times New Roman" w:hAnsi="Times New Roman" w:eastAsia="Noto Serif SC" w:cs="Amiri"/>
      <w:b/>
      <w:bCs/>
      <w:i w:val="0"/>
      <w:color w:val="000000"/>
      <w:sz w:val="26"/>
      <w:szCs w:val="26"/>
      <w:lang w:val="zh-CN" w:eastAsia="zh-CN" w:bidi="ar-SA"/>
    </w:rPr>
  </w:style>
  <w:style w:type="paragraph" w:styleId="Heading3">
    <w:name w:val="heading 3"/>
    <w:basedOn w:val="Normal"/>
    <w:next w:val="Normal"/>
    <w:link w:val="Heading3Char"/>
    <w:uiPriority w:val="9"/>
    <w:unhideWhenUsed/>
    <w:qFormat/>
    <w:rsid w:val="00FC693F"/>
    <w:pPr>
      <w:keepNext/>
      <w:keepLines/>
      <w:widowControl/>
      <w:spacing w:before="200" w:after="80" w:line="348" w:lineRule="auto"/>
      <w:ind w:firstLine="0"/>
      <w:outlineLvl w:val="2"/>
    </w:pPr>
    <w:rPr>
      <w:rFonts w:ascii="Times New Roman" w:hAnsi="Times New Roman" w:eastAsia="Noto Serif SC" w:cs="Amiri"/>
      <w:b/>
      <w:bCs/>
      <w:i w:val="0"/>
      <w:color w:val="000000"/>
      <w:sz w:val="23"/>
      <w:lang w:val="zh-CN" w:eastAsia="zh-CN" w:bidi="ar-SA"/>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pBdr>
        <w:bottom w:val="single" w:sz="8" w:space="4" w:color="4F81BD" w:themeColor="accent1"/>
      </w:pBdr>
      <w:spacing w:after="160" w:line="348" w:lineRule="auto"/>
      <w:ind w:firstLine="0"/>
      <w:contextualSpacing/>
    </w:pPr>
    <w:rPr>
      <w:rFonts w:ascii="Times New Roman" w:hAnsi="Times New Roman" w:eastAsia="Noto Serif SC" w:cs="Amiri"/>
      <w:i w:val="0"/>
      <w:color w:val="000000"/>
      <w:spacing w:val="5"/>
      <w:kern w:val="28"/>
      <w:sz w:val="44"/>
      <w:szCs w:val="52"/>
      <w:lang w:val="zh-CN" w:eastAsia="zh-CN" w:bidi="ar-SA"/>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otnoteText">
    <w:name w:val="Footnote Text"/>
    <w:pPr>
      <w:widowControl/>
      <w:spacing w:after="40" w:line="348" w:lineRule="auto"/>
      <w:ind w:firstLine="0"/>
    </w:pPr>
    <w:rPr>
      <w:rFonts w:ascii="Times New Roman" w:hAnsi="Times New Roman" w:eastAsia="Noto Serif SC" w:cs="Amiri"/>
      <w:color w:val="000000"/>
      <w:sz w:val="19"/>
      <w:lang w:val="zh-CN" w:eastAsia="zh-CN" w:bidi="ar-SA"/>
    </w:rPr>
  </w:style>
  <w:style w:type="character" w:customStyle="1" w:styleId="FootnoteReference">
    <w:name w:val="Footnote Reference"/>
    <w:rPr>
      <w:sz w:val="16"/>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CinFootnotes" Type="http://schemas.openxmlformats.org/officeDocument/2006/relationships/footnotes" Target="footnotes.xml"/><Relationship Id="rIdCinMapping" Type="http://schemas.openxmlformats.org/officeDocument/2006/relationships/customXml" Target="../customXml/itemCinMap.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CinMap.xml><?xml version="1.0" encoding="utf-8"?>
<cinBookMapping book="Lemalar" sourceSHA256="f403563d8490d8912c0da18c5317fce0426bf8148e18a4c9fc618c3321e305af" glossary="mevcut dört ana kitap çevirisi">
  <unit id="U06617" pack="K14" kind="heading" targetSHA256="7b8d4bb06594d3c35e381e748167126a89db94b484ffe39974cca4197ad58900"/>
  <unit id="U06618" pack="K14" kind="heading" targetSHA256="afb0f5a0e9d57a2456bd346f803d180b0ebeda4e08bbff429d2f773af043e70d"/>
  <unit id="U06619" pack="K14" kind="heading" targetSHA256="7d4146ca082798f06a3a99c87e2244a5ceb683cdbeda049d7b8a5c342b73edb0"/>
  <unit id="U06620" pack="K14" kind="heading" targetSHA256="1bfe88b9b506895b6d4b87ef1cbf7b3194ca8d6ca0840f1480dc6fb1ad2c38ee"/>
  <unit id="U06621" pack="K14" kind="paragraph" targetSHA256="ab24bef3c4d0f8ce2c9c1db1080d7845509ac7f620fa4a020e9b535d7bdbf476"/>
  <unit id="U06622" pack="K14" kind="heading" targetSHA256="6951a69f5fa774f4b5cd04a69d8421bf781e4cba337d5eb6003c45c741fe6d98"/>
  <unit id="U06623" pack="K14" kind="paragraph" targetSHA256="8c32bdbe3fd623169959a01b1a00b79ee2ab8866f45b796c6aa1e5b6da9b8c0b"/>
  <unit id="U06624" pack="K14" kind="paragraph" targetSHA256="ada7f24149e683c8138c98e3eb87d835749eda5983fd8b55fb1492848e246560"/>
  <unit id="U06625" pack="K14" kind="paragraph" targetSHA256="754ac59c9cd5caae983eb33e6d6b8181bb1960b4c472e9d481690062f378951f"/>
  <unit id="U06626" pack="K14" kind="paragraph" targetSHA256="76d2d1227e0aff2122c6ba30d48d91c850ad0b89730a8c2a561ff10750be2bd9"/>
  <unit id="U06627" pack="K14" kind="paragraph" targetSHA256="3638ef771f6ff0f7621a728c0a9bec38d5bba72b7bbc69d0fc0e4bc31c217351"/>
  <unit id="U06628" pack="K14" kind="paragraph" targetSHA256="7cdd6687a9d085a49950fea81c3ad3fe22e96bbd76360149ec9027845b4ad9c8"/>
  <unit id="U06629" pack="K14" kind="paragraph" targetSHA256="81ece7c122273494c3021df2d39f1366c6403fdaaee6c3389b1349ea6a2a40d2"/>
  <unit id="U06630" pack="K14" kind="paragraph" targetSHA256="eee16fb2270dd5583b0f514758aca1ee716dc944891d61a9ff56fd239a118944"/>
  <unit id="U06631" pack="K14" kind="paragraph" targetSHA256="50ad5fae6e14f11993eea81fb9c3532fd7de894e4c8bbda301f59259900fc1ee"/>
  <unit id="U06632" pack="K14" kind="paragraph" targetSHA256="e16bcda9d0887cc48713d293ced2cebe3488f1e11c31f32e15f27115c8343ebc"/>
  <unit id="U06633" pack="K14" kind="paragraph" targetSHA256="a8d98ae1eec5d5985d219786dbdb7b3c080627cc5b2660fcc35e5b55ffbfc11e"/>
  <unit id="U06634" pack="K14" kind="paragraph" targetSHA256="0cd072b422b8672c1d95d247cb46cb228f168399f47d554f18db1fde710cc861"/>
  <unit id="U06635" pack="K14" kind="paragraph" targetSHA256="90da73c530c9f0e86fc3afe13893a9141f46fcde0b18d8f25dbb4003abe2df5e"/>
  <unit id="U06636" pack="K14" kind="paragraph" targetSHA256="f1a1589b18c4d916ad644c5d600e3391e9fb560b9842d2558ea6cb1d479fe8ae"/>
  <unit id="U06637" pack="K14" kind="paragraph" targetSHA256="f1408a963e0e1b2e3ecf3d2dd921a78bb79a1445caa3b5a4f6130e269e9cd20c"/>
  <unit id="U06638" pack="K14" kind="paragraph" targetSHA256="8f1671da0f1a08d40919386002bbfec4ecefb46bae7af2d6c183bfcbe63da4a8"/>
  <unit id="U06639" pack="K14" kind="heading" targetSHA256="4628c0e06f4b378d3399ea4e6934ca40622eaaa13e2bdf722e7d5d30b26380a1"/>
  <unit id="U06640" pack="K14" kind="paragraph" targetSHA256="b27e9a1f2b83eba4483e2d42462b16914cf88ef9829bc61e3b365444bc877c38"/>
  <unit id="U06641" pack="K14" kind="heading" targetSHA256="10ec8c161aac40d535cd9375e8c212b970f5622e9db38d78f6f38f2e183bccdf"/>
  <unit id="U06642" pack="K14" kind="paragraph" targetSHA256="3accca0852bb6d20b240bed75fc563b5f01be9eb697248bb68bb69cde235c3ad"/>
  <unit id="U06643" pack="K14" kind="paragraph" targetSHA256="df6947e81e24828d7d0bfa75611d8235ee5c38fb597738e592a92ea6db472c98"/>
  <unit id="U06644" pack="K14" kind="paragraph" targetSHA256="2be8e54c92936cbf6663889bd1e11207cd15dc9df432ae9089bfd09d1bd82c9c"/>
  <unit id="U06645" pack="K14" kind="paragraph" targetSHA256="41640fd2846c9254e381b7dfaefb0e7f67feeb08623767acb54ad42d1feaf057"/>
  <unit id="U06646" pack="K14" kind="paragraph" targetSHA256="6d848b5e83872d516539e53b5a3aa577cd0a50efe7c9853f464cb83e8936b47a"/>
  <unit id="U06647" pack="K14" kind="separator" targetSHA256="a7f878b8ced1a7957c560d573e30ddbbc1696e38c370513aacbbf4bff12e7f43"/>
  <unit id="U06648" pack="K14" kind="heading" targetSHA256="1c3a81ab87b0caecbd56eb35723e1d976aa394cf2499ce9d3e6c8ca415372c90"/>
  <unit id="U06649" pack="K14" kind="paragraph" targetSHA256="e125fd972763a2005c7cca18970c093fbc58180df80cd72f7008c53ef0a6d8eb"/>
  <unit id="U06650" pack="K14" kind="paragraph" targetSHA256="d427bd79961b027b151585b09fa6855a8fe3052b646b0b07e05c50982043a2a5"/>
  <unit id="U06651" pack="K14" kind="paragraph" targetSHA256="1015f69db22f3b45ab98d1ceece7ac7cff1ed1954c21ed6717bc2733948bbbf5"/>
  <unit id="U06652" pack="K14" kind="paragraph" targetSHA256="e4aacd51d8affd3bd11e03dc3783c8e727d9b8f97d32153211880592db38cd5c"/>
  <unit id="U06653" pack="K14" kind="paragraph" targetSHA256="03abf044cc4faf4686458ed43152af6e36a3f282436d8f41976f18a2c06857db"/>
  <unit id="U06654" pack="K14" kind="paragraph" targetSHA256="4c33da0d486e745f48d9cb8eee037523d3f81c5b1a10c2170f04db4b15c60d89"/>
  <unit id="U06655" pack="K14" kind="paragraph" targetSHA256="a862a9a15792e49372abdb645b4d33a14713b64c037d787d00a1eb14d8c90a5a"/>
  <unit id="U06656" pack="K14" kind="heading" targetSHA256="660c2824f23ba7fac64bc77238b10316a8f8ee672c8030629659e83ca9b966a0"/>
  <unit id="U06657" pack="K14" kind="paragraph" targetSHA256="a00cc7bc3498839a572c366cd36544144be1697087b1f7892ff17d4f1453b134"/>
  <unit id="U06658" pack="K14" kind="paragraph" targetSHA256="c7fdf8979e3850fd98faaed6f8b446e586dbd30820476ac08bead84da7db0df0"/>
  <unit id="U06659" pack="K14" kind="paragraph" targetSHA256="e2e071004b613962a6a33ee431a20f81e6672bf2c2028b08b1e1517a648a8445"/>
  <unit id="U06660" pack="K14" kind="heading" targetSHA256="9efd172ee7817295580b56e74fbfe139f9e6b5828d088aeef3ea90731f27d97d"/>
  <unit id="U06661" pack="K14" kind="paragraph" targetSHA256="a71ca6b2b13a57bdb44bab846809e96b496237ea46381d12a58ed93105566644"/>
  <unit id="U06662" pack="K14" kind="paragraph" targetSHA256="5ff458a1fef7b2e68aae5a6afec908d438710254a4700a96d22255b3a671cca8"/>
  <unit id="U06663" pack="K14" kind="paragraph" targetSHA256="861b6cc5e0986c339f4120a2287e1c673b87607560b83f42473c50a17c038651"/>
  <unit id="U06664" pack="K14" kind="paragraph" targetSHA256="afb515c6bd3a2c2bfa1426a25f6e395142de66e800dd59ced701cc7406d2337c"/>
  <unit id="U06665" pack="K14" kind="paragraph" targetSHA256="8db22f85e3d96819cdf7bbd9ff4481541fc9d36814e15a4f144319e918e7eed0"/>
  <unit id="U06666" pack="K14" kind="paragraph" targetSHA256="a9adfd98ddd6ce26285e69444e3dc4c766bcf70cb20113344d31552629dba901"/>
  <unit id="U06667" pack="K14" kind="paragraph" targetSHA256="7993771897e6bcbf1ae07b734bd26e4b3f43d9d97401427a4779ffe3678dee59"/>
  <unit id="U06668" pack="K14" kind="paragraph" targetSHA256="ce1b484222fee17ddc6fd42920070d2a304f9b6036c2d08460d408872d244bb8"/>
  <unit id="U06669" pack="K14" kind="paragraph" targetSHA256="8fd9d6d4e8c3fd4e43a52f3ffe2cf35ea462a172a2772a25968d893f01ae05d3"/>
  <unit id="U06670" pack="K14" kind="paragraph" targetSHA256="25a7a58ffdeeef85c748909456a6ef51bd7a682386d023b000c77380fdef0bcb"/>
  <unit id="U06671" pack="K14" kind="paragraph" targetSHA256="7e3e10db4629e7b90243bc1e71ffc5ad70665a446310b4b46f81f28ff3673160"/>
  <unit id="U06672" pack="K14" kind="paragraph" targetSHA256="bca688128ad7eb7025aadda866014889f38743d18fd3c7baa801200fcc077982"/>
  <unit id="U06673" pack="K14" kind="paragraph" targetSHA256="0048babfb67b7abe146986b59ed1763b58f5b0a327db7fd1717fec7f33a10ed8"/>
  <unit id="U06674" pack="K14" kind="heading" targetSHA256="4c543121144dc2803b2b0c780180069863c46f9fa3c0425ebd8f4fa0f2dcbdea"/>
  <unit id="U06675" pack="K14" kind="paragraph" targetSHA256="d4d01c04d7c20b8510e9d3ed81ec486def55888f57d55f942561adf705bd9a3c"/>
  <unit id="U06676" pack="K14" kind="heading" targetSHA256="1e7b1ab905f0225bf505cc36627663abf08f06da9ae79ba8e302aa605d20a217"/>
  <unit id="U06677" pack="K14" kind="paragraph" targetSHA256="e4084876b64a8e5349f7c3e4bfbf48b1bdf84bb12d62893885031cccf088dd7b"/>
  <unit id="U06678" pack="K14" kind="paragraph" targetSHA256="ca31f762110f4350558e595d5c79e4d091e3b4a3fac0d06405fa61bc94d1154e"/>
  <unit id="U06679" pack="K14" kind="paragraph" targetSHA256="3255e2508c76e01d7f0c03b708b42296c4652fc7aaf929bace01aeab6bd6b774"/>
  <unit id="U06680" pack="K14" kind="paragraph" targetSHA256="752046430cbe2760bc43c3e42770631b0a03c8e1fc4ea8a940fe042ffec4a8c4"/>
  <unit id="U06681" pack="K14" kind="paragraph" targetSHA256="c23a2da0faca3d6d6fc674e6ca780de69a57e9453ee384d2a5c3b152e2edeaf6"/>
  <unit id="U06682" pack="K14" kind="paragraph" targetSHA256="bf8476de0a5474e14626a986276b34bc9294ce5e07873af9c227a7cf6de81a5b"/>
  <unit id="U06683" pack="K14" kind="paragraph" targetSHA256="63e7dc0af38a7bdc6c5724040f2f47d05c3272132fc21591ed141c964fd906c1"/>
  <unit id="U06684" pack="K14" kind="paragraph" targetSHA256="4a29023c4f8bfb637f8e913f299c5e698919fbb4842b72f349298a70354cab18"/>
  <unit id="U06685" pack="K14" kind="paragraph" targetSHA256="4d36acaafacc993e72aaae4ac6f825c808c5416535d38822927a1f2b1e50c118"/>
  <unit id="U06686" pack="K14" kind="heading" targetSHA256="b76a293d40f8ed51cb458b80987ca3bbd4693730fd5cac8cc379581dc956f32c"/>
  <unit id="U06687" pack="K14" kind="paragraph" targetSHA256="d3e2f541be7a4127d7a3ef1ca1881c00c5f88b37a0c49e3c1553408ec9b98801"/>
  <unit id="U06688" pack="K14" kind="paragraph" targetSHA256="6d4651a495b4091b0551012c6d9979c61760b4497dc8102105271e6088003cbf"/>
  <unit id="U06689" pack="K14" kind="paragraph" targetSHA256="59126b37840c5ff895b6755d99d08ac9d5110d7eec8984dff6770537cc57b72a"/>
  <unit id="U06690" pack="K14" kind="paragraph" targetSHA256="3c50342ea7a4b59db57d207d2caa5d0109fe7e968a5eaf6bd732ff9b988e295f"/>
  <unit id="U06691" pack="K14" kind="paragraph" targetSHA256="2ced23aaf589d344284141021ed55a95f580df44f6e43400110aa5764d982abf"/>
  <unit id="U06692" pack="K14" kind="paragraph" targetSHA256="a98a4fb7d0d08aa22721a2ee1acfa087647ca01452ceff24dc31302c1ddfdfd6"/>
  <unit id="U06693" pack="K14" kind="paragraph" targetSHA256="929c8634b38e911cc8c37c0f1ffc5ba21cf00a8e9f62a0ebda4fd55f5cae05e7"/>
  <unit id="U06694" pack="K14" kind="paragraph" targetSHA256="959e9fd0a911379d4d16fa547172aaa093f7370ceb8f4deb9c83e76fe449a6eb"/>
  <unit id="U06695" pack="K14" kind="paragraph" targetSHA256="516230a443b248bf833c1cbd081f5362625a8dc43e95f08decc5b26281a50414"/>
  <unit id="U06696" pack="K14" kind="paragraph" targetSHA256="ef91a846675f9db2f21273226f5084a8a83dee23287919f9cb66195f050b0411"/>
  <unit id="U06697" pack="K14" kind="paragraph" targetSHA256="905f38de198715cd232d0a77e52c22dce6252d868b1828bf2ecdcf3c8f8c682e"/>
  <unit id="U06698" pack="K14" kind="paragraph" targetSHA256="dcb6a94684d18e4d8404086e167e47567265271ecbd63720f83efb4e18b04914"/>
  <unit id="U06699" pack="K14" kind="paragraph" targetSHA256="67b6a26a43abf254feae32628dc7f6f91b18086f19d91ab38583d1e3c44adf64"/>
  <unit id="U06700" pack="K14" kind="paragraph" targetSHA256="9a3b824d6badf7a650d1a96a858b78efbad2c31346b3843cc6c5990dbfe8b8f5"/>
  <unit id="U06701" pack="K14" kind="paragraph" targetSHA256="de4015aa7c476567ebfe04c7b189eb7730af6737facc3a4e6fbc6dbd43ce3a31"/>
  <unit id="U06702" pack="K14" kind="paragraph" targetSHA256="4dfee1f30b58f0ce8c3294d8aad2f2a4654e11629f5505adee489f36066d7e87"/>
  <unit id="U06703" pack="K14" kind="heading" targetSHA256="c01380195166442da0727dc9647981134710f18dd4d70941164d85c319c1b7cb"/>
  <unit id="U06704" pack="K14" kind="paragraph" targetSHA256="9f26fa5e1f13b45e370ad70a00a5d668489e8a03bb83c8a4dda88ac72224662f"/>
  <unit id="U06705" pack="K14" kind="paragraph" targetSHA256="36f151c6868a1dba69821f8cb7e61018c55bd1a04cdc9679363d8e88c237c89f"/>
  <unit id="U06706" pack="K14" kind="paragraph" targetSHA256="34e705fc70d9f5e15f445498e203b5390db1312eb77eb61a337cc3214736d676"/>
  <unit id="U06707" pack="K14" kind="paragraph" targetSHA256="ce4a1c7137370f359dee0ac081b28df705ea15b0113475ce0442b9318cdfade4"/>
  <unit id="U06708" pack="K14" kind="paragraph" targetSHA256="a32f1c360a379e0a824540e0c4828e823342da59910fca54a9e44f77c08fe7e3"/>
  <unit id="U06709" pack="K14" kind="paragraph" targetSHA256="cd4eaaac54fdc2a574662915f6cfa7361a097d29ccb23fcf951c587d5d2ffcd6"/>
  <unit id="U06710" pack="K14" kind="paragraph" targetSHA256="0f8617f23c99ad87529e7c62be720ea397b393671bc499a94e8eb2051c29f8b3"/>
  <unit id="U06711" pack="K14" kind="paragraph" targetSHA256="83e0d1dd611591a729bfb05bc5574a6928939f3bfbe073fcf7f34ba98f655cd3"/>
  <unit id="U06712" pack="K14" kind="paragraph" targetSHA256="d22b1e5bb0c66323f7b3a3042569326902dcab4436325ebdc07921b64887852e"/>
  <unit id="U06713" pack="K14" kind="paragraph" targetSHA256="6681f1854f71c3296e6a4c9b4ad4cfeaad37370e4eeb6f16186fcfdcfb64a875"/>
  <unit id="U06714" pack="K14" kind="paragraph" targetSHA256="34bef4e5560f7be2c5962edf936268187a6fcc09245827a3904ce1bfcb568a31"/>
  <unit id="U06715" pack="K14" kind="paragraph" targetSHA256="f71e7273382e6502b4c7f6977cb2473edbc7e8edaa484004119d475f4ce8fd95"/>
  <unit id="U06716" pack="K14" kind="paragraph" targetSHA256="984847b5782542191e9940155194d39b9292a58a0788f598e50c4f4499cda2d4"/>
  <unit id="U06717" pack="K14" kind="heading" targetSHA256="10ec8c161aac40d535cd9375e8c212b970f5622e9db38d78f6f38f2e183bccdf"/>
  <unit id="U06718" pack="K14" kind="paragraph" targetSHA256="0e100a370e12e3f54f69bab1a20a5b29ce02bf617d2c7ccb3a6632f357f58a09"/>
  <unit id="U06719" pack="K14" kind="paragraph" targetSHA256="785f08f021448d64bc073f52b7d42a05c3b37e46450c1f3554137c4647f7b0e9"/>
  <unit id="U06720" pack="K14" kind="paragraph" targetSHA256="6b9ad9ec30504dc4f4a39456331ec724fb31d8b653abe14f2af3583f0e56caf0"/>
  <unit id="U06721" pack="K14" kind="paragraph" targetSHA256="b5ad3cd7a4113bf09192c43a635473d5e074fc6f4171dd4443699dbe9bbb9b78"/>
  <unit id="U06722" pack="K14" kind="paragraph" targetSHA256="d9f8f9bfef92959d150f3549b0bd36b47c82c0dce16aa6f4b96bec8331f01160"/>
  <unit id="U06723" pack="K14" kind="paragraph" targetSHA256="519ea410adaaf88a4cab85780821abf683b3bba59fea16a4301a44befcabdc0e"/>
  <unit id="U06724" pack="K14" kind="paragraph" targetSHA256="b92963d464d3b6739d510c93e9c02d7983801b9de931c4a42ce6a3f2956c9953"/>
  <unit id="U06725" pack="K14" kind="paragraph" targetSHA256="e7b781adb9ea82ddbe9fe0344db7c4c7d047002e995bcb9f781ec64b469687d7"/>
  <unit id="U06726" pack="K14" kind="paragraph" targetSHA256="efae4d69e8827e8faca040d681cc18c8472c17c445af99dc845f69120133807e"/>
  <unit id="U06727" pack="K14" kind="paragraph" targetSHA256="53e8599bf355fdcf46d906f0de0e1b3ddeb15ddcea83b6764b3a85578a0c7b42"/>
  <unit id="U06728" pack="K14" kind="paragraph" targetSHA256="899eee9ed16f2e5fca4f6905bd04c551607c15d379ce20590138523025bc1b16"/>
  <unit id="U06729" pack="K14" kind="paragraph" targetSHA256="e62665c1e44f4af7a0d524ea30a96d9699d136b7579f3621fddc53c9f2880ad9"/>
  <unit id="U06730" pack="K14" kind="paragraph" targetSHA256="5365ac24019aeb1c33df79c229c0eb6dcba5941d7bb473fac5727e2d06c7d08a"/>
  <unit id="U06731" pack="K14" kind="paragraph" targetSHA256="e4d47acc4b5749a75b6d7c3e4a374a6c8c40eab9bc277d5ee34e8156383a6c2d"/>
  <unit id="U06732" pack="K14" kind="paragraph" targetSHA256="8a353b0e30beae9683fc72ccc6155b0e07a9368bd496676eab3b1949dfdda426"/>
  <unit id="U06733" pack="K14" kind="paragraph" targetSHA256="063d2934afcf34d63546cb78fd648cbeb0754a43fde926e441d2aab9d4fff560"/>
  <unit id="U06734" pack="K14" kind="paragraph" targetSHA256="5dde219a3c1afcf19a9dc0e19999ad886c058c503d4c7437d199c4d4476d7a48"/>
  <unit id="U06735" pack="K14" kind="paragraph" targetSHA256="715c6b4be8bfee15fd937f87de5de1f730a62487d40999234dd3c2ab7f0ede61"/>
  <unit id="U06736" pack="K14" kind="paragraph" targetSHA256="3c3544ccdd6447a0a4c4425d4e357af6e1c2d63bb26071a05117aa231040619a"/>
  <unit id="U06737" pack="K14" kind="paragraph" targetSHA256="6b22ceacf2fc0d3e1fbca18afb2864fe5583170a02f2eb18093247fbac105c1f"/>
  <unit id="U06738" pack="K14" kind="paragraph" targetSHA256="b5f3b1f0cc99078986bf9f2249ffbb2a1970d52c9282e8f791ee445cef6c392b"/>
  <unit id="U06739" pack="K14" kind="paragraph" targetSHA256="4a2725603e647ab7aad30aaa211002308fb28b1d83efe5585a4f28cd9ec620b6"/>
  <unit id="U06740" pack="K14" kind="paragraph" targetSHA256="0bac656a48f870125e4b1864bedbdda6134d518014dffdbe5e6c27117c5a471f"/>
  <unit id="U06741" pack="K14" kind="heading" targetSHA256="a80896109a3db142ed1939f16c5d0617170cdff9277e254b4453018e3ecc23e5"/>
  <unit id="U06742" pack="K14" kind="paragraph" targetSHA256="bc5db0b3e1fee27f4a86fad62e8132a66d8d0440d455a204da3f4ec0b2e5de52"/>
  <unit id="U06743" pack="K14" kind="paragraph" targetSHA256="b0788431143893797c77438ca7a289643427e063eb0d53d7027506bbb70651d7"/>
  <unit id="U06744" pack="K14" kind="paragraph" targetSHA256="9fc42edab0efe61efa503511a9a5d94716ebed24446209374d31d3da6eaff22c"/>
  <unit id="U06745" pack="K14" kind="paragraph" targetSHA256="752c309ffed927c80f43ce1e20e379d9d234386e03a52b108944a5ac95de0fca"/>
  <unit id="U06746" pack="K14" kind="paragraph" targetSHA256="e3b09ad5c6ad70c5cbb9b4364d289f5a1b88575d51700269a1dfa82a18eea12c"/>
  <unit id="U06747" pack="K14" kind="paragraph" targetSHA256="265fdb06fce8d02cd7ec30da6a0ad5a8701f87f4d493be6b5f8aa5eec630ca1a"/>
  <unit id="U06748" pack="K14" kind="paragraph" targetSHA256="502c66d1fbbb212ac870a51a482071f774467bc587680d4c11499e3074a6a0dd"/>
  <unit id="U06749" pack="K14" kind="paragraph" targetSHA256="fd21b60f8aeb35e2bfa5e7ac30ea822f923f571fd735b9730eded08e80f3f30a"/>
  <unit id="U06750" pack="K14" kind="paragraph" targetSHA256="b1c78019d7d9853654bf01058bd2f46f086816c0f0acdc2d1310360472ecf9b7"/>
  <unit id="U06751" pack="K14" kind="paragraph" targetSHA256="9f696ff4a9ef5a2cf68c3189816366994fa80e9048eddfcf0de6b42ab2d221fa"/>
  <unit id="U06752" pack="K14" kind="paragraph" targetSHA256="ac9a49ee5fb91bef7680d615584ef6236aed2d978728b5cd77a817828dc0d133"/>
  <unit id="U06753" pack="K14" kind="paragraph" targetSHA256="e7cddcde2342514002d794fdf13c9cfcfd10f6053b2302659d59d33016566102"/>
  <unit id="U06754" pack="K14" kind="paragraph" targetSHA256="716faf542a798b794b5b2629c2088470cc058b9c02bb790cd3a8011df3ccfd10"/>
  <unit id="U06755" pack="K14" kind="paragraph" targetSHA256="d6435ecb2d5b6345240e86eebc9226653baa30934ce3abb833a058bcc2677fe8"/>
  <unit id="U06756" pack="K14" kind="paragraph" targetSHA256="e0bbfbe9a123aae22ecf315db8c97a638bfdfec1a76687423bf12f76bde1825e"/>
  <unit id="U06757" pack="K14" kind="paragraph" targetSHA256="32bfc76ca32817d4e54debc5bd9ef41a77e46a48ab6861785dcb332328c6de93"/>
  <unit id="U06758" pack="K14" kind="paragraph" targetSHA256="df751f3d96cd5a98f497f59538c1dac13485c9c2e3e61cc24398d5d6f2476a43"/>
  <unit id="U06759" pack="K14" kind="paragraph" targetSHA256="386d6eeeca21eeead0395d9d989a7ac53b4f8604b4b7fc8b27418f19ce0ef075"/>
  <unit id="U06760" pack="K14" kind="paragraph" targetSHA256="4ce28a260bb141999e342439ffa275bbe149b797ed1717c9a49988272a9c88a6"/>
  <unit id="U06761" pack="K14" kind="paragraph" targetSHA256="16945bb8a4ca6cf0eb90bf8c25a4f918c3b0ed8efed54778d37db88918b66435"/>
  <unit id="U06762" pack="K14" kind="paragraph" targetSHA256="3c4125ab02717c3ef854558e65fc2ac2fa9063ca30d0642655fb3910e4f95105"/>
  <unit id="U06763" pack="K14" kind="paragraph" targetSHA256="4c8e9084fdb19347ac4fef414982f146335ca2abf8755e71ce499552e60ecea6"/>
  <unit id="U06764" pack="K14" kind="paragraph" targetSHA256="8c4889409844b1adc9add791ec4b76e140db8fe4740ccecde57c9741d9b38e59"/>
  <unit id="U06765" pack="K14" kind="paragraph" targetSHA256="ee33168baa8562541246a2658f17e3706aaace83606a9f2309f1bf16ba2ff641"/>
  <unit id="U06766" pack="K14" kind="heading" targetSHA256="8cf7f402c4cbf69dd7822cfe83d8a11101872fd200cae796a38b6201903d8c14"/>
  <unit id="U06767" pack="K14" kind="paragraph" targetSHA256="745ee0a9060aa439581533a3c83d59b39231847c1e0a228d4b5c8dfe7d455438"/>
  <unit id="U06768" pack="K14" kind="paragraph" targetSHA256="41e11acf9260fdedc8f8a3d5a9fe5a72c0d84f48746764b60077c356a7d5af82"/>
  <unit id="U06769" pack="K14" kind="paragraph" targetSHA256="7a9051a94e9428f7be132847af678e6e32d191be94fdd5a54f865b75a4c0ad78"/>
  <unit id="U06770" pack="K14" kind="paragraph" targetSHA256="9922ad61efee62a7955e3dda10827ab81aeb9ea8f8c7652914a29b936231e548"/>
  <unit id="U06771" pack="K14" kind="paragraph" targetSHA256="8e0b95aefac22269d284046964ad6867b0ff894a3e7a6e13bd79302e1c1ea0d2"/>
  <unit id="U06772" pack="K14" kind="paragraph" targetSHA256="ebd00c3a0ffcb04930e0853f3414375ba7c2bc6b8e1efe09e72683ee294e7a63"/>
  <unit id="U06773" pack="K14" kind="paragraph" targetSHA256="b10225dfdccece13c3d799e167df30a8c4d214957d894b3dfec7d15b0cadd976"/>
  <unit id="U06774" pack="K14" kind="paragraph" targetSHA256="fac67e8bd8f2102fcff1a92ba8ebb76071c874aef1f6302d7b3e6850aad1943c"/>
  <unit id="U06775" pack="K14" kind="paragraph" targetSHA256="f1e4628b14691d256b78ffdfb56f9bf533fae182187fdeeec5609654320f3a68"/>
  <unit id="U06776" pack="K14" kind="paragraph" targetSHA256="7c65330522ffae3651b43a24af97e8860cfd5544b63e6a490ee9eb7d8b2cc61f"/>
  <unit id="U06777" pack="K14" kind="paragraph" targetSHA256="3eee9cf789e5523304cb7c399995270dbc77b9dbb169cb0e7f713fe2e126b042"/>
  <unit id="U06778" pack="K14" kind="paragraph" targetSHA256="b40581500bb404a398e13fd81d742c878414301f90e3700b64d620c5749f96ee"/>
  <unit id="U06779" pack="K14" kind="paragraph" targetSHA256="39fe7c65d279a2d46a7ff32a689c3d71d4ac2abeeaa31dfaf58932a75c1d9e8d"/>
  <unit id="U06780" pack="K14" kind="paragraph" targetSHA256="c53c42b3d70023dc20ed74c97d208df65e03621ff85aeea544478954f9431435"/>
  <unit id="U06781" pack="K14" kind="paragraph" targetSHA256="38789dc7217afbe92b26c4ca3637e491e6310bba89fb77e5f690619dea060e2b"/>
  <unit id="U06782" pack="K14" kind="paragraph" targetSHA256="4d7ec33f62aff598e0057b8e60950023f492d5ed69ad2e28bd7573f7a0ad5f65"/>
  <unit id="U06783" pack="K14" kind="paragraph" targetSHA256="e8eedfe9cc7d8c128d44cfdff978535788b56a1d0ea6fc24e948e6fa14052453"/>
  <unit id="U06784" pack="K14" kind="paragraph" targetSHA256="4eaac0062eaa7af9cae83a596bf80efcd96c72c2fe66eee29b334fe524be9553"/>
  <unit id="U06785" pack="K14" kind="paragraph" targetSHA256="e1fcf7a51b46bc35752a5cec61d125a35337eabbe73df3f4c3de6878925c4c57"/>
  <unit id="U06786" pack="K14" kind="paragraph" targetSHA256="b082120be520d5867fd25a4cd5b263d2a7ff65121d251342ef71ff6f06b0b876"/>
  <unit id="U06787" pack="K14" kind="paragraph" targetSHA256="c4b1f5f147895ea83cd1ff5df2b10eff094f743ab556c3e8ac5af9f06df6ee40"/>
  <unit id="U06788" pack="K14" kind="paragraph" targetSHA256="97d7fb216a9b13b1d0280b5caf77922a27e03bd5f82c130303d5849bed3a10f5"/>
  <unit id="U06789" pack="K14" kind="paragraph" targetSHA256="f6b597b6682536f3f798a59d4cd5b482b253388dfa08a0dad595f8f25af1484f"/>
  <unit id="U06790" pack="K14" kind="paragraph" targetSHA256="87352e514dcddae5fad9fe9d8deca15dfc9f3e4cfb89306e54ddb1b0d49674f7"/>
  <unit id="U06791" pack="K14" kind="paragraph" targetSHA256="29cd9784d3de31549d6d178d29c0ffa227b502c161a5839df4349ac1c02e8fee"/>
  <unit id="U06792" pack="K14" kind="paragraph" targetSHA256="f546377f3203814a8e05fe60bb055abb0cf79b57c12e7d3c6ac521c818a51994"/>
  <unit id="U06793" pack="K14" kind="paragraph" targetSHA256="ad65ae80d58542e83d2527dcf69ae27eb6ea9a48845b1de35411aa778853c1db"/>
  <unit id="U06794" pack="K14" kind="paragraph" targetSHA256="11097c16947825a2a0e844374266d4fc5d19a81e433d81e96dcba79611380745"/>
  <unit id="U06795" pack="K14" kind="paragraph" targetSHA256="64dc137a28bf0093ae9c2e4490d9bcdb9734fe515107d40bccd9af9426ccf375"/>
  <unit id="U06796" pack="K14" kind="paragraph" targetSHA256="e619a04dbc5a026cae67640a4ce6fcb41104a7b30e1abc618b45b88283a16ae5"/>
  <unit id="U06797" pack="K14" kind="paragraph" targetSHA256="921fe783a0c7410e1c3d8db14e74c0a22e35f1dbb04ed9ce9d4b672264c7b7c0"/>
  <unit id="U06798" pack="K14" kind="paragraph" targetSHA256="b9c2eb6783ca59d1028f7035d9b00c7a50c2fc8f40744981ac1b433c0594cc56"/>
  <unit id="U06799" pack="K14" kind="paragraph" targetSHA256="9dbf4a946ef779f2fb2b78720a5ce04edf9ff0197730952ef29f6bfdd0411082"/>
  <unit id="U06800" pack="K14" kind="paragraph" targetSHA256="c629ffb5ba9856a8c7a06253331db8bbb2b27bb3b5cf0c74ea0dca3a780acb73"/>
  <unit id="U06801" pack="K14" kind="paragraph" targetSHA256="906f2e7b53000f133bba31c3dfbc3f90c665d35a746b753539415e2f9c3d7804"/>
  <unit id="U06802" pack="K14" kind="heading" targetSHA256="4c543121144dc2803b2b0c780180069863c46f9fa3c0425ebd8f4fa0f2dcbdea"/>
  <unit id="U06803" pack="K14" kind="paragraph" targetSHA256="699b06807ea92f256e93c13bc8bece253c8096908c6bee5d86376ed327a4484f"/>
  <unit id="U06804" pack="K14" kind="heading" targetSHA256="17e5b107e8d1a8d6a5db228d04ab35a04e674899f3c1ed0ec16ce1bd7059e5c8"/>
  <unit id="U06805" pack="K14" kind="paragraph" targetSHA256="856ffda11ed6fb4f81d70d9a6b17a1f8a93434fdc396a5ca3c194ff5047c4f8d"/>
  <unit id="U06806" pack="K14" kind="paragraph" targetSHA256="98ab6f0374071ca54e939a22d6182bc288539222344efaff22716350072eb110"/>
  <unit id="U06807" pack="K14" kind="heading" targetSHA256="ea7ba7f635ef93536908574c130476a10c186f15cff8f74798a4efb4b778f053"/>
  <unit id="U06808" pack="K14" kind="paragraph" targetSHA256="f5538c0729d06ac65143578694e464a799d76e00da1a3cd1ebf3f38d93d585ab"/>
  <unit id="U06809" pack="K14" kind="heading" targetSHA256="660c2824f23ba7fac64bc77238b10316a8f8ee672c8030629659e83ca9b966a0"/>
  <unit id="U06810" pack="K14" kind="paragraph" targetSHA256="8ec270a4f3f759df436fe031487e65cb059fc18a390268c022e701c4e7be0342"/>
  <unit id="U06811" pack="K14" kind="heading" targetSHA256="7fe3fb308b057214775959ae15b1d4ad03a3b9be83d74c3e314ad54158be85cd"/>
  <unit id="U06812" pack="K14" kind="paragraph" targetSHA256="81aa3ddf36279d2f9ff2100202f4d147cbdde974958d1340b6b7248c60669d99"/>
  <unit id="U06813" pack="K14" kind="paragraph" targetSHA256="59eaf97e191f094093d5b71d3b8888639a13bcfee7130aeec6f1021ae13af027"/>
  <unit id="U06814" pack="K14" kind="paragraph" targetSHA256="1b780f427a236cb0d2c0bdb3565f5ae782161bb9e4858c43a633769df195b1f7"/>
  <unit id="U06815" pack="K14" kind="paragraph" targetSHA256="9ca1f3404f81472880c4e0fa3c14ef344b41f3f514f19b47ad2d64301c090b35"/>
  <unit id="U06816" pack="K14" kind="heading" targetSHA256="660c2824f23ba7fac64bc77238b10316a8f8ee672c8030629659e83ca9b966a0"/>
  <unit id="U06817" pack="K14" kind="paragraph" targetSHA256="9bdc9384956d305b8fa1b1f2606c34c5cfae03636470e5318e337ee1789b1cc5"/>
  <unit id="U06818" pack="K14" kind="heading" targetSHA256="81d9070db0058cae6c0d83ede1f708010e6bfc771690929cb0b450771643546e"/>
  <unit id="U06819" pack="K14" kind="paragraph" targetSHA256="72d5b0d5a9aee4af96fc5ef2d9986ae130272d887421679650a3159238f0b918"/>
  <unit id="U06820" pack="K14" kind="heading" targetSHA256="9efbe8fb9dfafb0c44b809b0b661b8baae7b3a9dfe0b479907918c24b5362661"/>
  <unit id="U06821" pack="K14" kind="paragraph" targetSHA256="f30eb71cc45fc19086e1e416ec4379518d9d0cf523c397c501cc5f3008e96c67"/>
  <unit id="U06822" pack="K14" kind="paragraph" targetSHA256="785a13dadad24d9c70d9c9e7ed37327addf7c10d9d5ebcedc8b885f1b1548126"/>
  <unit id="U06823" pack="K14" kind="paragraph" targetSHA256="02ab0ba9231877e7ddace49864c4798422eab9b740f69520914bda48768cd52d"/>
  <unit id="U06824" pack="K14" kind="paragraph" targetSHA256="7fb2b045ebc04e6d7043788c192d6d74417e8c1bb09e0262aa97e317f01f98a4"/>
  <unit id="U06825" pack="K14" kind="paragraph" targetSHA256="c330b3492b3b551ab105da2b05c3852fd08958efdb1fd4a7ce9d6bc8c9e62a1c"/>
  <unit id="U06826" pack="K14" kind="paragraph" targetSHA256="26511dc474266887ae934136ee07deaa74404a21ba68fc15128c26d98917d120"/>
  <unit id="U06827" pack="K14" kind="paragraph" targetSHA256="846ab9a8cfdb35c3a137a6d506859d5e749e560124a97958dd82f13297e7ac6c"/>
  <unit id="U06828" pack="K14" kind="paragraph" targetSHA256="6dd8ac1e9dc6638a834bb92a3768fec5021af1aff0178aa095ebb6765a84bb27"/>
  <unit id="U06829" pack="K14" kind="heading" targetSHA256="660c2824f23ba7fac64bc77238b10316a8f8ee672c8030629659e83ca9b966a0"/>
  <unit id="U06830" pack="K14" kind="paragraph" targetSHA256="931f70b4453d76afb2eb966adc5579d18ff52b770716521bea6321749b7ba0ed"/>
  <unit id="U06831" pack="K14" kind="heading" targetSHA256="d77cb5993d27f659de6edb51bed477e42574d66a5bf9596b0e9d78163592d5bc"/>
  <unit id="U06832" pack="K14" kind="paragraph" targetSHA256="3d8246c8cebc5f7e69f164ab4afa7a5589318af22fac2e89f863120f751a91ca"/>
  <unit id="U06833" pack="K14" kind="paragraph" targetSHA256="fc7fcd09290320d620f9cbebac4a794c91a57b1ee5df5acee6641a01e7438967"/>
  <unit id="U06834" pack="K14" kind="paragraph" targetSHA256="4568dd376b025adaa907ace264102ab14ea4df703c7cb32e6852833258d65d22"/>
  <unit id="U06835" pack="K14" kind="paragraph" targetSHA256="59805f10d5fde8aad152d4ffac2a3c2d90664657a670ac0cd4b1d8826cb90ebe"/>
  <unit id="U06836" pack="K14" kind="paragraph" targetSHA256="263e5559db89b410aa9231f23aaf72fba01e06e4236639d0e8d7a773a772d437"/>
  <unit id="U06837" pack="K14" kind="paragraph" targetSHA256="374730d407ef315c9adeddd1a559bca83069ac54a0ce9e840859d4eb36778125"/>
  <unit id="U06838" pack="K14" kind="paragraph" targetSHA256="79d42d0f7d7f29cb92a9ff38aff1d2a77dbd423f569222de89b22ce047af9289"/>
  <unit id="U06839" pack="K14" kind="paragraph" targetSHA256="9a62c9048d6bbc5549c673e088f0fd0930a385030e2ff489d783860a719fd01c"/>
  <unit id="U06840" pack="K14" kind="paragraph" targetSHA256="73d5c45651d0cb9e84b659d79085a677c50f17a0c6ae0122eca75de0952a4536"/>
  <unit id="U06841" pack="K14" kind="paragraph" targetSHA256="dfbe63c4d43eb772572979adab9eaaf14a5c05d5963011f9a55abef7b33b4853"/>
  <unit id="U06842" pack="K14" kind="paragraph" targetSHA256="d8d8af0e5d55e408edc0ab6526cec6714a47a7af79a91c05651f136f121d13c6"/>
  <unit id="U06843" pack="K14" kind="paragraph" targetSHA256="fc305deb7cf60b86a348873f933a633956e21ed47709ada1b47b1f303e27b9d8"/>
  <unit id="U06844" pack="K14" kind="paragraph" targetSHA256="ec7608e44eaf97ec1ef274b317762638ae041d87ada52300071896072c5d9c3e"/>
  <unit id="U06845" pack="K14" kind="paragraph" targetSHA256="72fdab87d20126792909459c22807d25bfc0d3b120749fa7769b89be85631883"/>
  <unit id="U06846" pack="K14" kind="paragraph" targetSHA256="b5b66837020c022533fa9f2e669b1c3c7557356264a51bca1f5bc57cd371c077"/>
  <unit id="U06847" pack="K14" kind="paragraph" targetSHA256="ffa696284ad07b9a92e74c102b6503afbdb583cb883ea97a6aa69071794e21f6"/>
  <unit id="U06848" pack="K14" kind="paragraph" targetSHA256="3ef3a42d2a3d71c5aebceb68cd8127e6c845479e631854189369c682445e86f4"/>
  <unit id="U06849" pack="K14" kind="paragraph" targetSHA256="e3f9689c4165313f9756575442db0199c93c7f748945489a80b0aedf6299a4e6"/>
  <unit id="U06850" pack="K14" kind="paragraph" targetSHA256="7805130af4343d8f7b909e57a8c7ade048930e98ae7e192f6f2111e4f59c01c0"/>
  <unit id="U06851" pack="K14" kind="paragraph" targetSHA256="c1065d37fd808a12ff280d96921858a4880a241d3ecaab9208bd05e93cf5c6ce"/>
  <unit id="U06852" pack="K14" kind="paragraph" targetSHA256="a23af078d21c18c8151ad33dfbb22b9d3bda62361101fcf3c248af0f35bb8e71"/>
  <unit id="U06853" pack="K14" kind="paragraph" targetSHA256="bbfa0e6f43d0f3273b3f5cd5292070887d3281f8b7c87ec6111c558ba534d828"/>
  <unit id="U06854" pack="K14" kind="paragraph" targetSHA256="35a12368813be6c5d09daca9ab2b8b60562c07d609c03a6d0d7de7d8dcba99b0"/>
  <unit id="U06855" pack="K14" kind="heading" targetSHA256="660c2824f23ba7fac64bc77238b10316a8f8ee672c8030629659e83ca9b966a0"/>
  <unit id="U06856" pack="K14" kind="paragraph" targetSHA256="e848012b2ad2c946ff1d42fff14b26d86f7801475f1480a81c8729fdc14ffd75"/>
  <unit id="U06857" pack="K14" kind="heading" targetSHA256="277cae3b159393b3fe89d0a2d9017a391d040d848eead55d42918f25af41c1b2"/>
  <unit id="U06858" pack="K14" kind="paragraph" targetSHA256="6db482275eca422688b2eecfed26fe92c7668b368306efdb4caf2033f79aa6f4"/>
  <unit id="U06859" pack="K14" kind="heading" targetSHA256="0fc36409fe373132ec2144e83d1bf158c23c1d0bfa36c7f991f47b6d802ae690"/>
  <unit id="U06860" pack="K14" kind="paragraph" targetSHA256="fd412c17dd78a92d985985a6edbeba575afbac8053cf5b5ef33e12ff80777724"/>
  <unit id="U06861" pack="K14" kind="paragraph" targetSHA256="c62d8ecab56bf5b905b4d2d0de0887e7a963b91ff7783ae730b6950656bd34d6"/>
  <unit id="U06862" pack="K14" kind="paragraph" targetSHA256="48e9f34582c68e8c8e3ee92aa66c56a700dd094c928570798b50412289010903"/>
  <unit id="U06863" pack="K14" kind="heading" targetSHA256="81192c4deb3f2d11030c0a9a2414381ce6cbcaa863f8e7c3be80238c3668040a"/>
  <unit id="U06864" pack="K14" kind="paragraph" targetSHA256="20c775de3391c7ed30aab2bb12a2bf7d3c165874c16fa1ab831679ebe7a196db"/>
  <unit id="U06865" pack="K14" kind="paragraph" targetSHA256="90e01c6bcd1c93187fabc78c020749874bf0a7ce6cdc4ff37109f8c36b586297"/>
  <unit id="U06866" pack="K14" kind="heading" targetSHA256="7c3370b2570bc7e0fa561149766ee701b6faca006321209cf638f2c0fe073111"/>
  <unit id="U06867" pack="K14" kind="paragraph" targetSHA256="e50c8ee9e37f4feb5ee9628aa58b5f6bb2da3efdc98723040a5f87b97357e00e"/>
  <unit id="U06868" pack="K14" kind="paragraph" targetSHA256="c53be73704949dba4dc0dcdbaabdd92af0d5ed7b2a1a3df0e4a5c9fc33b48887"/>
  <unit id="U06869" pack="K14" kind="paragraph" targetSHA256="324b444af21f498d4865c91ddad5780873d24a7d0f46cb5779b26d7c87af6a3d"/>
  <unit id="U06870" pack="K14" kind="paragraph" targetSHA256="e07c7c635618c3cba107a3550f6900e0579bef52ae4c5b55fb23ab41e9e05399"/>
  <unit id="U06871" pack="K14" kind="heading" targetSHA256="ec41323c8d1900731563fdb78464b6dfcc99f02110c7c04e23ac9358c832a7e3"/>
  <unit id="U06872" pack="K14" kind="paragraph" targetSHA256="2a4878d739b4701593ba620fc7cf61c33c9864417a1c432e42dd5c3891b3afb2"/>
  <unit id="U06873" pack="K14" kind="paragraph" targetSHA256="7ee9070cc4758d0702e51aa9c3156203c92b8a7bbf5580982b523e36930d35e8"/>
  <unit id="U06874" pack="K14" kind="paragraph" targetSHA256="412b1bccb86a2b644fa86177af474c3c55821b674728ef90a0ac57762d360995"/>
  <unit id="U06875" pack="K14" kind="paragraph" targetSHA256="b59a42b99be1e177e539a9fed08c510f75ef5cbb28b936aa6803401a51e2bdf7"/>
  <unit id="U06876" pack="K14" kind="paragraph" targetSHA256="7e31afa102baceed3529d63f914ecf2519567fb6f6a1d13bb097f0b71428235a"/>
  <unit id="U06877" pack="K14" kind="paragraph" targetSHA256="00ad517bbcfe2b857ca94c84abb8ae413a8d75245263130e97d58ab3b392b507"/>
  <unit id="U06878" pack="K14" kind="paragraph" targetSHA256="ada4af833e153711712ae26ba80412f0f5cc2e5e97a7a7860246ab00315571aa"/>
  <unit id="U06879" pack="K14" kind="paragraph" targetSHA256="abd71630ac3529fae5add189da3873e4502f008d6a43b7d00e8a47920cdd7e56"/>
  <unit id="U06880" pack="K14" kind="paragraph" targetSHA256="6dbfaca1d9745d6c3b7642ca601765c9a7657cc8556a55e0110a07f91f017c56"/>
  <unit id="U06881" pack="K14" kind="heading" targetSHA256="34a6af815b262fcc804328d4a6afcf5f56f96ca2665e3ac45ea61c97bf19dbdf"/>
  <unit id="U06882" pack="K14" kind="paragraph" targetSHA256="865c9b8a5fece271069d896ec3d93492ac078b41a35c76cbb0190f13cb9603ea"/>
  <unit id="U06883" pack="K14" kind="paragraph" targetSHA256="52001f99c775a1ff38d41786c340d91ae8a4c4ba0728d4c78c6bda5f7f6ec303"/>
  <unit id="U06884" pack="K14" kind="paragraph" targetSHA256="b94e03b012a123e10a0c113bb876967a1d209c3e116a237ec8c689c164081870"/>
  <unit id="U06885" pack="K14" kind="paragraph" targetSHA256="b7d38417c8d433cf5cd1a5ab504c96a06ea42b51ece979599d968b869f081129"/>
  <unit id="U06886" pack="K14" kind="heading" targetSHA256="9093f6ebc83e7f770f1415949f248815f88040bbe6d8fe0e9c278a171790847a"/>
  <unit id="U06887" pack="K14" kind="paragraph" targetSHA256="fe5cedf3c828c7662cdf3b1b78c343267c8af1579614411600320cfba07a213c"/>
  <unit id="U06888" pack="K14" kind="paragraph" targetSHA256="45ebaa4f52b17d010110e26d58be5bde1c71532e9dfe187fb7dc91541e5899ab"/>
  <unit id="U06889" pack="K14" kind="paragraph" targetSHA256="969e36344a145d467f61efb2aadddaff4beeeaa7e25c109bd12da0ad6a7577fc"/>
  <unit id="U06890" pack="K14" kind="heading" targetSHA256="2215cb0be94e57b72a853ee02b42c66d0253d1df93f32f16634834970a16f912"/>
  <unit id="U06891" pack="K14" kind="paragraph" targetSHA256="ef4f62ad867d8d04005d9d3d9e09a7a6beabc43f394f0f07bd4e2362e6990b02"/>
  <unit id="U06892" pack="K14" kind="heading" targetSHA256="980608b5ba41950b3da722e6bdfc49dea18ffd1965b1b3faed434ac5a61d139c"/>
  <unit id="U06893" pack="K14" kind="paragraph" targetSHA256="332f6ca553a43cbd06d1e66e526ed85247d4ff79ab02b560ea7175518ca2064d"/>
  <unit id="U06894" pack="K14" kind="paragraph" targetSHA256="6ad984c22ba491c9a04a422e7552dd21062a3f979cbf431644e3414dd9d1aca9"/>
  <unit id="U06895" pack="K14" kind="paragraph" targetSHA256="f71271fea1f74fae7e01cb9cc8f713901eb35b01e5fc885cda9f926b52a97002"/>
  <unit id="U06896" pack="K14" kind="paragraph" targetSHA256="2a34a2d9bc7278f95f2610291828ad082406e39e59df2d0fcac81cc47b244933"/>
  <unit id="U06897" pack="K14" kind="paragraph" targetSHA256="bfd834ec64989b751f863e182d241fc6598cc6292f5967306a89d46ad1b2a7fc"/>
  <unit id="U06898" pack="K14" kind="paragraph" targetSHA256="b4a264e1e47cd348720060ede9a08cf6bbf952d13697f0d1b90d26c3a9577e44"/>
  <unit id="U06899" pack="K14" kind="heading" targetSHA256="0ed6c3e1df8dd49d5a412df9a90eb397f331c490c782afba2f946de3eaae306a"/>
  <unit id="U06900" pack="K14" kind="paragraph" targetSHA256="8295a7e7e88aaac9b78ff8729d9df2af123ead610406a4af6c8ac8c818793c23"/>
  <unit id="U06901" pack="K14" kind="paragraph" targetSHA256="118f5ce05fb494168ba6108e16bc9ebe0baa4a4ef29e1a700cb512c9fa5e0081"/>
  <unit id="U06902" pack="K14" kind="paragraph" targetSHA256="2331082b4a266a3868f2ba9c03f4056c117d7e0eb83f9ce474380d51526fbceb"/>
  <unit id="U06903" pack="K14" kind="heading" targetSHA256="032e5f31e35799fdc8bcd7d8f2191abc8596089d38f904dd290e47b7ea08ba27"/>
  <unit id="U06904" pack="K14" kind="paragraph" targetSHA256="f24d4d77b25fa769f6f6e87875bcade4e8062b26ce9e072d766c1c5fc2a4846c"/>
  <unit id="U06905" pack="K14" kind="heading" targetSHA256="8d9b1a421b2be0ecb051c49dbd1de40e0255849866130ca8f68cb431ece7498e"/>
  <unit id="U06906" pack="K14" kind="paragraph" targetSHA256="f3eb91f56121d65c3542aa79d3845047e102f8e06a24937497a4936516ed3ba0"/>
  <unit id="U06907" pack="K14" kind="paragraph" targetSHA256="e99c7be96c0afdb50bafa2296c0e4b260551125111bfff8b3b0b58409c089300"/>
  <unit id="U06908" pack="K14" kind="paragraph" targetSHA256="73efa5d1e6bd6a184794a33ce5f5ee800da76b992e7b9df90fff22cbcd8e24e4"/>
  <unit id="U06909" pack="K14" kind="paragraph" targetSHA256="e855091101230951a52eb82b482a76664c7c8ef6da36a6976ccd612b9bc75a94"/>
  <unit id="U06910" pack="K14" kind="paragraph" targetSHA256="d43d13276f86d07637756a059f241467908eb40bc820eed060176fd504683157"/>
  <unit id="U06911" pack="K14" kind="paragraph" targetSHA256="e83e37c3719b0a341f9e4fd30a3d440f6feeacac6e579fb6761f64117f5354ed"/>
  <unit id="U06912" pack="K14" kind="paragraph" targetSHA256="e3bc18c2f6bb4304e076ba989dc46ff98df09e08d6b1010f258d53426ae82d05"/>
  <unit id="U06913" pack="K14" kind="paragraph" targetSHA256="3de69ef5f76f3070b5bc457fce6cb3be3ac63b864bb2e0b756bc7ad3ac35a174"/>
  <unit id="U06914" pack="K14" kind="paragraph" targetSHA256="cd1647236ff8c61947102736fd58c2041eee96e68ee1a832056de48493e61b85"/>
  <unit id="U06915" pack="K14" kind="heading" targetSHA256="d57ecf2dcaf8c70a6f6c7fbdbefcdb24fcb460cf74a7a3ab9a339d26d2bf7e55"/>
  <note id="F148" wordID="1" owner="U06896" sourceMarker="Hâşiye"/>
  <note id="F149" wordID="2" owner="U06913" sourceMarker="Hâşiye"/>
</cinBookMapping>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努尔文集小书选编</dc:title>
  <dc:subject>努尔文集小书选编 — 中文译本</dc:subject>
  <dc:creator>Bediüzzaman Said Nursî</dc:creator>
  <cp:keywords/>
  <dc:description>generated by python-docx</dc:description>
  <cp:lastModifiedBy/>
  <cp:revision>1</cp:revision>
  <dcterms:created xsi:type="dcterms:W3CDTF">2013-12-23T23:15:00Z</dcterms:created>
  <dcterms:modified xsi:type="dcterms:W3CDTF">2013-12-23T23:15:00Z</dcterms:modified>
  <cp:category/>
  <dc:language>zh-CN</dc:language>
</cp:coreProperties>
</file>